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 sa sjedištem u Brtonigla, Trg Sv. Zenona 1, OIB: 81025770849 koju zastupa načelnik  Doriano Labinjan</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F158C6"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F158C6" w:rsidRPr="00515CE8">
        <w:rPr>
          <w:rFonts w:ascii="Arial" w:hAnsi="Arial" w:cs="Arial"/>
          <w:b/>
          <w:sz w:val="22"/>
          <w:szCs w:val="22"/>
        </w:rPr>
      </w:r>
      <w:r w:rsidR="00F158C6"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F158C6" w:rsidRPr="00515CE8">
        <w:rPr>
          <w:rFonts w:ascii="Arial" w:hAnsi="Arial" w:cs="Arial"/>
          <w:b/>
          <w:sz w:val="22"/>
          <w:szCs w:val="22"/>
        </w:rPr>
        <w:fldChar w:fldCharType="end"/>
      </w:r>
      <w:r w:rsidRPr="00515CE8">
        <w:rPr>
          <w:rFonts w:ascii="Arial" w:hAnsi="Arial" w:cs="Arial"/>
          <w:sz w:val="22"/>
          <w:szCs w:val="22"/>
        </w:rPr>
        <w:t xml:space="preserve"> koju zastupa </w:t>
      </w:r>
      <w:r w:rsidR="00F158C6"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F158C6" w:rsidRPr="00515CE8">
        <w:rPr>
          <w:rFonts w:ascii="Arial" w:hAnsi="Arial" w:cs="Arial"/>
          <w:sz w:val="22"/>
          <w:szCs w:val="22"/>
        </w:rPr>
      </w:r>
      <w:r w:rsidR="00F158C6"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F158C6"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F158C6"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F158C6" w:rsidRPr="00515CE8">
        <w:rPr>
          <w:rFonts w:ascii="Arial" w:hAnsi="Arial" w:cs="Arial"/>
          <w:sz w:val="22"/>
          <w:szCs w:val="22"/>
        </w:rPr>
      </w:r>
      <w:r w:rsidR="00F158C6"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F158C6"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za  2016.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Sredstva iz članka 1. Posebnih uvjeta isplatit će se na žiroračun korisnika IBAN </w:t>
      </w:r>
      <w:r w:rsidRPr="00515CE8">
        <w:rPr>
          <w:rFonts w:ascii="Arial" w:hAnsi="Arial" w:cs="Arial"/>
          <w:sz w:val="22"/>
          <w:szCs w:val="22"/>
          <w:highlight w:val="lightGray"/>
        </w:rPr>
        <w:t>____________________</w:t>
      </w:r>
      <w:r w:rsidRPr="00515CE8">
        <w:rPr>
          <w:rFonts w:ascii="Arial" w:hAnsi="Arial" w:cs="Arial"/>
          <w:sz w:val="22"/>
          <w:szCs w:val="22"/>
        </w:rPr>
        <w:t xml:space="preserve">, </w:t>
      </w:r>
      <w:r>
        <w:rPr>
          <w:rFonts w:ascii="Arial" w:hAnsi="Arial" w:cs="Arial"/>
          <w:sz w:val="22"/>
          <w:szCs w:val="22"/>
        </w:rPr>
        <w:t xml:space="preserve"> i to </w:t>
      </w:r>
      <w:r w:rsidRPr="00515CE8">
        <w:rPr>
          <w:rFonts w:ascii="Arial" w:hAnsi="Arial" w:cs="Arial"/>
          <w:sz w:val="22"/>
          <w:szCs w:val="22"/>
          <w:highlight w:val="lightGray"/>
        </w:rPr>
        <w:t>jednokratno za financiranja u iznosu do 4.000,00 kuna</w:t>
      </w:r>
      <w:r w:rsidR="00D902DF">
        <w:rPr>
          <w:rFonts w:ascii="Arial" w:hAnsi="Arial" w:cs="Arial"/>
          <w:sz w:val="22"/>
          <w:szCs w:val="22"/>
        </w:rPr>
        <w:t>,</w:t>
      </w:r>
      <w:r w:rsidR="00D902DF" w:rsidRPr="00D902DF">
        <w:rPr>
          <w:color w:val="000000"/>
        </w:rPr>
        <w:t xml:space="preserve"> </w:t>
      </w:r>
      <w:r w:rsidR="00D902DF">
        <w:rPr>
          <w:color w:val="000000"/>
        </w:rPr>
        <w:t>u roku od 45 dana od potpisivanja ugovora.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 Sve publikacije udruge, u bilo kojem obliku i preko bilo kojeg medija, uključujući internet moraju sadržavati sljedeću izjavu: »Ovaj je dokument izrađen uz financijsku podršku Općine Brtonigla). Sadržaj ovoga dokumenta u isključivoj je odgovornosti (naziv udruge) i ni pod kojim se uvjetima ne može smatrati kao odraz stajališta Općine Brtonigla«. Općina Brtonigla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 xml:space="preserve">Korisnik financiranja ovlašćuje Općinu Brtonigla da objavi njegov naziv i adresu, svrhu financijskih sredstava, najviši iznos sredstava i stopu financiranja prihvatljivih troškova programa ili projekta sukladno ugovoru. Općina </w:t>
      </w:r>
      <w:proofErr w:type="spellStart"/>
      <w:r w:rsidRPr="00AC09EB">
        <w:rPr>
          <w:rFonts w:ascii="Arial" w:hAnsi="Arial" w:cs="Arial"/>
          <w:color w:val="000000"/>
          <w:sz w:val="22"/>
          <w:szCs w:val="22"/>
        </w:rPr>
        <w:t>Brtoniglamože</w:t>
      </w:r>
      <w:proofErr w:type="spellEnd"/>
      <w:r w:rsidRPr="00AC09EB">
        <w:rPr>
          <w:rFonts w:ascii="Arial" w:hAnsi="Arial" w:cs="Arial"/>
          <w:color w:val="000000"/>
          <w:sz w:val="22"/>
          <w:szCs w:val="22"/>
        </w:rPr>
        <w:t xml:space="preserv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515CE8" w:rsidRPr="00515CE8">
        <w:rPr>
          <w:rFonts w:ascii="Arial" w:hAnsi="Arial" w:cs="Arial"/>
          <w:sz w:val="22"/>
          <w:szCs w:val="22"/>
        </w:rPr>
        <w:t xml:space="preserve">, </w:t>
      </w:r>
      <w:r>
        <w:rPr>
          <w:rFonts w:ascii="Arial" w:hAnsi="Arial" w:cs="Arial"/>
          <w:sz w:val="22"/>
          <w:szCs w:val="22"/>
        </w:rPr>
        <w:t>Trg Sv. Zenona 1, Brtonigla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F158C6"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F158C6" w:rsidRPr="00515CE8">
        <w:rPr>
          <w:rFonts w:ascii="Arial" w:hAnsi="Arial" w:cs="Arial"/>
          <w:sz w:val="20"/>
          <w:szCs w:val="20"/>
          <w:highlight w:val="lightGray"/>
        </w:rPr>
      </w:r>
      <w:r w:rsidR="00F158C6"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F158C6" w:rsidRPr="00515CE8">
        <w:rPr>
          <w:rFonts w:ascii="Arial" w:hAnsi="Arial" w:cs="Arial"/>
          <w:sz w:val="20"/>
          <w:szCs w:val="20"/>
          <w:highlight w:val="lightGray"/>
        </w:rPr>
        <w:fldChar w:fldCharType="end"/>
      </w:r>
      <w:r w:rsidR="00515CE8" w:rsidRPr="00515CE8">
        <w:rPr>
          <w:rFonts w:ascii="Arial" w:hAnsi="Arial" w:cs="Arial"/>
          <w:sz w:val="20"/>
          <w:szCs w:val="20"/>
        </w:rPr>
        <w:t>2016.godine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791A7E" w:rsidP="00791A7E">
            <w:pPr>
              <w:rPr>
                <w:rFonts w:ascii="Arial" w:hAnsi="Arial" w:cs="Arial"/>
                <w:spacing w:val="-3"/>
              </w:rPr>
            </w:pPr>
            <w:r>
              <w:rPr>
                <w:rFonts w:ascii="Arial" w:hAnsi="Arial" w:cs="Arial"/>
                <w:spacing w:val="-3"/>
                <w:sz w:val="22"/>
                <w:szCs w:val="22"/>
              </w:rPr>
              <w:t>Doriano Labinjan</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492" w:rsidRDefault="00FC3492">
      <w:r>
        <w:separator/>
      </w:r>
    </w:p>
  </w:endnote>
  <w:endnote w:type="continuationSeparator" w:id="0">
    <w:p w:rsidR="00FC3492" w:rsidRDefault="00FC34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AFF" w:usb1="C0007841"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492" w:rsidRDefault="00FC3492">
      <w:r>
        <w:separator/>
      </w:r>
    </w:p>
  </w:footnote>
  <w:footnote w:type="continuationSeparator" w:id="0">
    <w:p w:rsidR="00FC3492" w:rsidRDefault="00FC34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C62D0"/>
    <w:rsid w:val="001F78BE"/>
    <w:rsid w:val="0041343E"/>
    <w:rsid w:val="00466499"/>
    <w:rsid w:val="00515CE8"/>
    <w:rsid w:val="00543454"/>
    <w:rsid w:val="005A0E93"/>
    <w:rsid w:val="00791A7E"/>
    <w:rsid w:val="00857B56"/>
    <w:rsid w:val="008F5C61"/>
    <w:rsid w:val="00A1123D"/>
    <w:rsid w:val="00AC09EB"/>
    <w:rsid w:val="00B638AE"/>
    <w:rsid w:val="00D064B2"/>
    <w:rsid w:val="00D902DF"/>
    <w:rsid w:val="00D92DDB"/>
    <w:rsid w:val="00F158C6"/>
    <w:rsid w:val="00F67A21"/>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16</Pages>
  <Words>6978</Words>
  <Characters>39778</Characters>
  <Application>Microsoft Office Word</Application>
  <DocSecurity>0</DocSecurity>
  <Lines>331</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9</cp:revision>
  <cp:lastPrinted>2016-01-22T10:41:00Z</cp:lastPrinted>
  <dcterms:created xsi:type="dcterms:W3CDTF">2016-02-05T09:25:00Z</dcterms:created>
  <dcterms:modified xsi:type="dcterms:W3CDTF">2016-02-05T10:41:00Z</dcterms:modified>
</cp:coreProperties>
</file>