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EB2C1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EB2C1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 JAVNOŠĆU</w:t>
            </w:r>
          </w:p>
          <w:p w:rsidR="00EB2C13" w:rsidRPr="00EB2C1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B2C1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E94D04" w:rsidRPr="00EB2C1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EB2C13" w:rsidRPr="00EB2C13">
              <w:rPr>
                <w:rFonts w:ascii="Arial Narrow" w:hAnsi="Arial Narrow" w:cs="Times New Roman"/>
                <w:b/>
                <w:sz w:val="20"/>
                <w:szCs w:val="20"/>
              </w:rPr>
              <w:t>ODLUKE O UVJETIMA, NAČINU</w:t>
            </w:r>
            <w:r w:rsidR="00EB2C1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B2C13" w:rsidRPr="00EB2C1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I KRITERIJAMA SUFINANCIRANJA OBNOVE PROČELJA ZGRADA U CENTRU NASELJA BRTONIGLA – VERTENEGLIO </w:t>
            </w:r>
          </w:p>
          <w:p w:rsidR="005B0986" w:rsidRPr="00380E25" w:rsidRDefault="00EB2C1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5B098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380E25" w:rsidRDefault="00E92E55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</w:t>
            </w:r>
            <w:bookmarkStart w:id="0" w:name="_GoBack"/>
            <w:bookmarkEnd w:id="0"/>
          </w:p>
          <w:p w:rsidR="005B0986" w:rsidRPr="00380E25" w:rsidRDefault="00E94D04" w:rsidP="00EB2C1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</w:t>
            </w:r>
            <w:r w:rsidR="00527DB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="00527DB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EB2C1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29. svibnja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2018.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5D5131" w:rsidRDefault="00EB2C13" w:rsidP="00EB2C13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B2C13">
              <w:rPr>
                <w:rFonts w:ascii="Arial Narrow" w:hAnsi="Arial Narrow" w:cs="Times New Roman"/>
                <w:b/>
                <w:sz w:val="20"/>
                <w:szCs w:val="20"/>
              </w:rPr>
              <w:t>ODLUK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A</w:t>
            </w:r>
            <w:r w:rsidRPr="00EB2C1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UVJETIMA, NAČINU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Pr="00EB2C13">
              <w:rPr>
                <w:rFonts w:ascii="Arial Narrow" w:hAnsi="Arial Narrow" w:cs="Times New Roman"/>
                <w:b/>
                <w:sz w:val="20"/>
                <w:szCs w:val="20"/>
              </w:rPr>
              <w:t>I KRITERIJAMA SUFINANCIRANJA OBNOVE PROČELJA ZGRADA U CENTRU NASELJA BRTONIGLA – VERTENEGLIO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086039" w:rsidRPr="00086039" w:rsidRDefault="00086039" w:rsidP="00086039">
            <w:pPr>
              <w:pStyle w:val="Bezproreda"/>
              <w:jc w:val="both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086039">
              <w:rPr>
                <w:rFonts w:ascii="Arial Narrow" w:hAnsi="Arial Narrow"/>
                <w:sz w:val="20"/>
                <w:szCs w:val="20"/>
                <w:lang w:val="en-US"/>
              </w:rPr>
              <w:t>Cilj</w:t>
            </w:r>
            <w:proofErr w:type="spellEnd"/>
            <w:r w:rsidRPr="00086039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6039">
              <w:rPr>
                <w:rFonts w:ascii="Arial Narrow" w:hAnsi="Arial Narrow"/>
                <w:sz w:val="20"/>
                <w:szCs w:val="20"/>
                <w:lang w:val="en-US"/>
              </w:rPr>
              <w:t>donošenja</w:t>
            </w:r>
            <w:proofErr w:type="spellEnd"/>
            <w:r w:rsidRPr="00086039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6039">
              <w:rPr>
                <w:rFonts w:ascii="Arial Narrow" w:hAnsi="Arial Narrow"/>
                <w:sz w:val="20"/>
                <w:szCs w:val="20"/>
                <w:lang w:val="en-US"/>
              </w:rPr>
              <w:t>Odluke</w:t>
            </w:r>
            <w:proofErr w:type="spellEnd"/>
            <w:r w:rsidRPr="00086039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086039">
              <w:rPr>
                <w:rFonts w:ascii="Arial Narrow" w:hAnsi="Arial Narrow"/>
                <w:sz w:val="20"/>
                <w:szCs w:val="20"/>
              </w:rPr>
              <w:t xml:space="preserve">o uvjetima, načinu i kriterijima sufinanciranja obnove pročelja zgrada u centru naselja Brtonigla – </w:t>
            </w:r>
            <w:proofErr w:type="spellStart"/>
            <w:r w:rsidRPr="00086039">
              <w:rPr>
                <w:rFonts w:ascii="Arial Narrow" w:hAnsi="Arial Narrow"/>
                <w:sz w:val="20"/>
                <w:szCs w:val="20"/>
              </w:rPr>
              <w:t>Verteneglio</w:t>
            </w:r>
            <w:proofErr w:type="spellEnd"/>
            <w:r w:rsidRPr="00086039">
              <w:rPr>
                <w:rFonts w:ascii="Arial Narrow" w:hAnsi="Arial Narrow"/>
                <w:sz w:val="20"/>
                <w:szCs w:val="20"/>
                <w:lang w:val="en-US"/>
              </w:rPr>
              <w:t xml:space="preserve"> je </w:t>
            </w:r>
            <w:proofErr w:type="spellStart"/>
            <w:r w:rsidRPr="00086039">
              <w:rPr>
                <w:rFonts w:ascii="Arial Narrow" w:hAnsi="Arial Narrow"/>
                <w:sz w:val="20"/>
                <w:szCs w:val="20"/>
                <w:lang w:val="en-US"/>
              </w:rPr>
              <w:t>propisivanje</w:t>
            </w:r>
            <w:proofErr w:type="spellEnd"/>
            <w:r w:rsidRPr="00086039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086039">
              <w:rPr>
                <w:rFonts w:ascii="Arial Narrow" w:hAnsi="Arial Narrow"/>
                <w:sz w:val="20"/>
                <w:szCs w:val="20"/>
              </w:rPr>
              <w:t xml:space="preserve">uvjeta, načina i kriterija prema kojima će Općina Brtonigla – </w:t>
            </w:r>
            <w:proofErr w:type="spellStart"/>
            <w:r w:rsidRPr="00086039">
              <w:rPr>
                <w:rFonts w:ascii="Arial Narrow" w:hAnsi="Arial Narrow"/>
                <w:sz w:val="20"/>
                <w:szCs w:val="20"/>
              </w:rPr>
              <w:t>Verteneglio</w:t>
            </w:r>
            <w:proofErr w:type="spellEnd"/>
            <w:r w:rsidRPr="00086039">
              <w:rPr>
                <w:rFonts w:ascii="Arial Narrow" w:hAnsi="Arial Narrow"/>
                <w:sz w:val="20"/>
                <w:szCs w:val="20"/>
              </w:rPr>
              <w:t xml:space="preserve"> i Turistička zajednica  Općine Brtonigla sa sjedištem u </w:t>
            </w:r>
            <w:proofErr w:type="spellStart"/>
            <w:r w:rsidRPr="00086039">
              <w:rPr>
                <w:rFonts w:ascii="Arial Narrow" w:hAnsi="Arial Narrow"/>
                <w:sz w:val="20"/>
                <w:szCs w:val="20"/>
              </w:rPr>
              <w:t>Brtonigli</w:t>
            </w:r>
            <w:proofErr w:type="spellEnd"/>
            <w:r w:rsidRPr="00086039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086039">
              <w:rPr>
                <w:rFonts w:ascii="Arial Narrow" w:hAnsi="Arial Narrow"/>
                <w:sz w:val="20"/>
                <w:szCs w:val="20"/>
              </w:rPr>
              <w:t>Verteneglio</w:t>
            </w:r>
            <w:proofErr w:type="spellEnd"/>
            <w:r w:rsidRPr="00086039">
              <w:rPr>
                <w:rFonts w:ascii="Arial Narrow" w:hAnsi="Arial Narrow"/>
                <w:sz w:val="20"/>
                <w:szCs w:val="20"/>
              </w:rPr>
              <w:t xml:space="preserve">, Mlinska ulica 2, nepovratnim sredstvima sufinancirati obnove pročelja zgrada u centru naselja Brtonigla – </w:t>
            </w:r>
            <w:proofErr w:type="spellStart"/>
            <w:r w:rsidRPr="00086039">
              <w:rPr>
                <w:rFonts w:ascii="Arial Narrow" w:hAnsi="Arial Narrow"/>
                <w:sz w:val="20"/>
                <w:szCs w:val="20"/>
              </w:rPr>
              <w:t>Verteneglio</w:t>
            </w:r>
            <w:proofErr w:type="spellEnd"/>
            <w:r w:rsidRPr="00086039">
              <w:rPr>
                <w:rFonts w:ascii="Arial Narrow" w:hAnsi="Arial Narrow"/>
                <w:sz w:val="20"/>
                <w:szCs w:val="20"/>
              </w:rPr>
              <w:t xml:space="preserve"> radi poticanja uređenja centra naselja Brtonigla – </w:t>
            </w:r>
            <w:proofErr w:type="spellStart"/>
            <w:r w:rsidRPr="00086039">
              <w:rPr>
                <w:rFonts w:ascii="Arial Narrow" w:hAnsi="Arial Narrow"/>
                <w:sz w:val="20"/>
                <w:szCs w:val="20"/>
              </w:rPr>
              <w:t>Verteneglio</w:t>
            </w:r>
            <w:proofErr w:type="spellEnd"/>
            <w:r w:rsidRPr="00086039"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5B0986" w:rsidRPr="00EA2337" w:rsidRDefault="00086039" w:rsidP="00086039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233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glio.hr</w:t>
            </w:r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EB2C13" w:rsidRDefault="00EB2C13" w:rsidP="00EB2C13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B2C13">
              <w:rPr>
                <w:rFonts w:ascii="Arial Narrow" w:hAnsi="Arial Narrow" w:cs="Times New Roman"/>
                <w:sz w:val="20"/>
                <w:szCs w:val="20"/>
              </w:rPr>
              <w:t>27. travnja 2018. godine</w:t>
            </w:r>
            <w:r w:rsidR="008F21A9" w:rsidRPr="00EB2C13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AD1F4A" w:rsidRPr="00EB2C1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do </w:t>
            </w:r>
            <w:r w:rsidRPr="00EB2C13">
              <w:rPr>
                <w:rFonts w:ascii="Arial Narrow" w:hAnsi="Arial Narrow" w:cs="Times New Roman"/>
                <w:bCs/>
                <w:sz w:val="20"/>
                <w:szCs w:val="20"/>
              </w:rPr>
              <w:t>28. svibnja</w:t>
            </w:r>
            <w:r w:rsidR="00AD1F4A" w:rsidRPr="00EB2C1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9533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1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A2337" w:rsidP="00EA233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p w:rsidR="00EA2337" w:rsidRPr="005D5131" w:rsidRDefault="00EA2337" w:rsidP="005D5131">
      <w:pPr>
        <w:jc w:val="both"/>
        <w:rPr>
          <w:rFonts w:ascii="Arial" w:hAnsi="Arial" w:cs="Arial"/>
          <w:sz w:val="24"/>
          <w:szCs w:val="24"/>
        </w:rPr>
      </w:pPr>
      <w:r w:rsidRPr="005D5131">
        <w:rPr>
          <w:rFonts w:ascii="Arial" w:hAnsi="Arial" w:cs="Arial"/>
          <w:sz w:val="24"/>
          <w:szCs w:val="24"/>
        </w:rPr>
        <w:lastRenderedPageBreak/>
        <w:t xml:space="preserve">U vremenu trajanja savjetovanja nije pristigla niti jedna primjedba/prijedlog zainteresirane javnosti na Nacrt prijedloga </w:t>
      </w:r>
      <w:r w:rsidR="005D5131" w:rsidRPr="005D5131">
        <w:rPr>
          <w:rFonts w:ascii="Arial" w:hAnsi="Arial" w:cs="Arial"/>
          <w:sz w:val="24"/>
          <w:szCs w:val="24"/>
        </w:rPr>
        <w:t xml:space="preserve">Pravilnika o dodjeli poslovnih prostora u vlasništvu Općine Brtonigla – </w:t>
      </w:r>
      <w:proofErr w:type="spellStart"/>
      <w:r w:rsidR="005D5131" w:rsidRPr="005D5131">
        <w:rPr>
          <w:rFonts w:ascii="Arial" w:hAnsi="Arial" w:cs="Arial"/>
          <w:sz w:val="24"/>
          <w:szCs w:val="24"/>
        </w:rPr>
        <w:t>Verteneglio</w:t>
      </w:r>
      <w:proofErr w:type="spellEnd"/>
      <w:r w:rsidR="005D5131" w:rsidRPr="005D5131">
        <w:rPr>
          <w:rFonts w:ascii="Arial" w:hAnsi="Arial" w:cs="Arial"/>
          <w:sz w:val="24"/>
          <w:szCs w:val="24"/>
        </w:rPr>
        <w:t xml:space="preserve"> na korištenje udrugama</w:t>
      </w:r>
    </w:p>
    <w:sectPr w:rsidR="00EA2337" w:rsidRPr="005D5131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Pro">
    <w:altName w:val="Malgun Gothic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B0986"/>
    <w:rsid w:val="00053D88"/>
    <w:rsid w:val="00086039"/>
    <w:rsid w:val="00096CD8"/>
    <w:rsid w:val="001907B5"/>
    <w:rsid w:val="00323A1C"/>
    <w:rsid w:val="00504138"/>
    <w:rsid w:val="00527DBD"/>
    <w:rsid w:val="005B0986"/>
    <w:rsid w:val="005D05FE"/>
    <w:rsid w:val="005D5131"/>
    <w:rsid w:val="005F0A0E"/>
    <w:rsid w:val="00602C0D"/>
    <w:rsid w:val="006946C7"/>
    <w:rsid w:val="00707AB4"/>
    <w:rsid w:val="00710D22"/>
    <w:rsid w:val="00812023"/>
    <w:rsid w:val="00861A01"/>
    <w:rsid w:val="008F21A9"/>
    <w:rsid w:val="00917458"/>
    <w:rsid w:val="009533D6"/>
    <w:rsid w:val="00A076E9"/>
    <w:rsid w:val="00A7612A"/>
    <w:rsid w:val="00AD1F4A"/>
    <w:rsid w:val="00BC5FCC"/>
    <w:rsid w:val="00D427D8"/>
    <w:rsid w:val="00E738EC"/>
    <w:rsid w:val="00E92E55"/>
    <w:rsid w:val="00E94D04"/>
    <w:rsid w:val="00EA2337"/>
    <w:rsid w:val="00EB2C13"/>
    <w:rsid w:val="00EC347B"/>
    <w:rsid w:val="00F742DA"/>
    <w:rsid w:val="00FF0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Bezproreda">
    <w:name w:val="No Spacing"/>
    <w:basedOn w:val="Normal"/>
    <w:uiPriority w:val="1"/>
    <w:qFormat/>
    <w:rsid w:val="0008603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0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2</cp:revision>
  <cp:lastPrinted>2018-05-28T12:09:00Z</cp:lastPrinted>
  <dcterms:created xsi:type="dcterms:W3CDTF">2018-05-28T12:10:00Z</dcterms:created>
  <dcterms:modified xsi:type="dcterms:W3CDTF">2018-05-28T12:10:00Z</dcterms:modified>
</cp:coreProperties>
</file>