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54A2B" w14:textId="77777777" w:rsidR="009F6E32" w:rsidRPr="003832F5" w:rsidRDefault="009F6E32" w:rsidP="009F6E32">
      <w:pPr>
        <w:rPr>
          <w:rFonts w:ascii="Arial" w:hAnsi="Arial" w:cs="Arial"/>
          <w:lang w:val="hr-HR"/>
        </w:rPr>
      </w:pPr>
      <w:r w:rsidRPr="003832F5">
        <w:rPr>
          <w:rFonts w:ascii="Arial" w:hAnsi="Arial" w:cs="Arial"/>
          <w:sz w:val="16"/>
          <w:lang w:val="hr-HR"/>
        </w:rPr>
        <w:t>                                           </w:t>
      </w:r>
      <w:r w:rsidRPr="003832F5">
        <w:rPr>
          <w:rFonts w:ascii="Arial" w:hAnsi="Arial" w:cs="Arial"/>
          <w:lang w:val="hr-HR"/>
        </w:rPr>
        <w:fldChar w:fldCharType="begin"/>
      </w:r>
      <w:r w:rsidRPr="003832F5">
        <w:rPr>
          <w:rFonts w:ascii="Arial" w:hAnsi="Arial" w:cs="Arial"/>
          <w:lang w:val="hr-HR"/>
        </w:rPr>
        <w:instrText xml:space="preserve"> INCLUDEPICTURE "http://rizicna.azo.hr/iszo/images/grb_rh.jpg" \* MERGEFORMATINET </w:instrText>
      </w:r>
      <w:r w:rsidRPr="003832F5">
        <w:rPr>
          <w:rFonts w:ascii="Arial" w:hAnsi="Arial" w:cs="Arial"/>
          <w:lang w:val="hr-HR"/>
        </w:rPr>
        <w:fldChar w:fldCharType="separate"/>
      </w:r>
      <w:r w:rsidRPr="003832F5">
        <w:rPr>
          <w:rFonts w:ascii="Arial" w:hAnsi="Arial" w:cs="Arial"/>
          <w:lang w:val="hr-HR"/>
        </w:rPr>
        <w:fldChar w:fldCharType="begin"/>
      </w:r>
      <w:r w:rsidRPr="003832F5">
        <w:rPr>
          <w:rFonts w:ascii="Arial" w:hAnsi="Arial" w:cs="Arial"/>
          <w:lang w:val="hr-HR"/>
        </w:rPr>
        <w:instrText xml:space="preserve"> INCLUDEPICTURE  "http://rizicna.azo.hr/iszo/images/grb_rh.jpg" \* MERGEFORMATINET </w:instrText>
      </w:r>
      <w:r w:rsidRPr="003832F5">
        <w:rPr>
          <w:rFonts w:ascii="Arial" w:hAnsi="Arial" w:cs="Arial"/>
          <w:lang w:val="hr-HR"/>
        </w:rPr>
        <w:fldChar w:fldCharType="separate"/>
      </w:r>
      <w:r w:rsidRPr="003832F5">
        <w:rPr>
          <w:rFonts w:ascii="Arial" w:hAnsi="Arial" w:cs="Arial"/>
          <w:lang w:val="hr-HR"/>
        </w:rPr>
        <w:fldChar w:fldCharType="begin"/>
      </w:r>
      <w:r w:rsidRPr="003832F5">
        <w:rPr>
          <w:rFonts w:ascii="Arial" w:hAnsi="Arial" w:cs="Arial"/>
          <w:lang w:val="hr-HR"/>
        </w:rPr>
        <w:instrText xml:space="preserve"> INCLUDEPICTURE  "http://rizicna.azo.hr/iszo/images/grb_rh.jpg" \* MERGEFORMATINET </w:instrText>
      </w:r>
      <w:r w:rsidRPr="003832F5">
        <w:rPr>
          <w:rFonts w:ascii="Arial" w:hAnsi="Arial" w:cs="Arial"/>
          <w:lang w:val="hr-HR"/>
        </w:rPr>
        <w:fldChar w:fldCharType="separate"/>
      </w:r>
      <w:r w:rsidR="00E10138">
        <w:rPr>
          <w:rFonts w:ascii="Arial" w:hAnsi="Arial" w:cs="Arial"/>
          <w:lang w:val="hr-HR"/>
        </w:rPr>
        <w:fldChar w:fldCharType="begin"/>
      </w:r>
      <w:r w:rsidR="00E10138">
        <w:rPr>
          <w:rFonts w:ascii="Arial" w:hAnsi="Arial" w:cs="Arial"/>
          <w:lang w:val="hr-HR"/>
        </w:rPr>
        <w:instrText xml:space="preserve"> </w:instrText>
      </w:r>
      <w:r w:rsidR="00E10138">
        <w:rPr>
          <w:rFonts w:ascii="Arial" w:hAnsi="Arial" w:cs="Arial"/>
          <w:lang w:val="hr-HR"/>
        </w:rPr>
        <w:instrText>INCLUDEPICTURE  "http://rizicna.azo.hr/iszo/images/grb_rh.jpg" \* MERGEFORMATINET</w:instrText>
      </w:r>
      <w:r w:rsidR="00E10138">
        <w:rPr>
          <w:rFonts w:ascii="Arial" w:hAnsi="Arial" w:cs="Arial"/>
          <w:lang w:val="hr-HR"/>
        </w:rPr>
        <w:instrText xml:space="preserve"> </w:instrText>
      </w:r>
      <w:r w:rsidR="00E10138">
        <w:rPr>
          <w:rFonts w:ascii="Arial" w:hAnsi="Arial" w:cs="Arial"/>
          <w:lang w:val="hr-HR"/>
        </w:rPr>
        <w:fldChar w:fldCharType="separate"/>
      </w:r>
      <w:r w:rsidR="00E10138">
        <w:rPr>
          <w:rFonts w:ascii="Arial" w:hAnsi="Arial" w:cs="Arial"/>
          <w:lang w:val="hr-HR"/>
        </w:rPr>
        <w:pict w14:anchorId="577ED8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v:imagedata r:id="rId7" r:href="rId8"/>
          </v:shape>
        </w:pict>
      </w:r>
      <w:r w:rsidR="00E10138">
        <w:rPr>
          <w:rFonts w:ascii="Arial" w:hAnsi="Arial" w:cs="Arial"/>
          <w:lang w:val="hr-HR"/>
        </w:rPr>
        <w:fldChar w:fldCharType="end"/>
      </w:r>
      <w:r w:rsidRPr="003832F5">
        <w:rPr>
          <w:rFonts w:ascii="Arial" w:hAnsi="Arial" w:cs="Arial"/>
          <w:lang w:val="hr-HR"/>
        </w:rPr>
        <w:fldChar w:fldCharType="end"/>
      </w:r>
      <w:r w:rsidRPr="003832F5">
        <w:rPr>
          <w:rFonts w:ascii="Arial" w:hAnsi="Arial" w:cs="Arial"/>
          <w:lang w:val="hr-HR"/>
        </w:rPr>
        <w:fldChar w:fldCharType="end"/>
      </w:r>
      <w:r w:rsidRPr="003832F5">
        <w:rPr>
          <w:rFonts w:ascii="Arial" w:hAnsi="Arial" w:cs="Arial"/>
          <w:lang w:val="hr-HR"/>
        </w:rPr>
        <w:fldChar w:fldCharType="end"/>
      </w:r>
    </w:p>
    <w:p w14:paraId="6F6B1C99" w14:textId="77777777" w:rsidR="009F6E32" w:rsidRPr="003832F5" w:rsidRDefault="009F6E32" w:rsidP="009F6E32">
      <w:pPr>
        <w:ind w:left="142"/>
        <w:rPr>
          <w:rFonts w:ascii="Arial" w:hAnsi="Arial" w:cs="Arial"/>
          <w:sz w:val="16"/>
          <w:szCs w:val="16"/>
          <w:lang w:val="hr-HR"/>
        </w:rPr>
      </w:pPr>
      <w:r w:rsidRPr="003832F5">
        <w:rPr>
          <w:rFonts w:ascii="Arial" w:hAnsi="Arial" w:cs="Arial"/>
          <w:sz w:val="16"/>
          <w:szCs w:val="16"/>
          <w:lang w:val="hr-HR"/>
        </w:rPr>
        <w:t xml:space="preserve"> REPUBLIKA HRVATSKA - REPUBBLICA DI CROAZIA</w:t>
      </w:r>
    </w:p>
    <w:p w14:paraId="7B3516A2" w14:textId="7FEC368E" w:rsidR="009F6E32" w:rsidRPr="003832F5" w:rsidRDefault="009F6E32" w:rsidP="009F6E32">
      <w:pPr>
        <w:ind w:left="142"/>
        <w:rPr>
          <w:rFonts w:ascii="Arial" w:hAnsi="Arial" w:cs="Arial"/>
          <w:sz w:val="16"/>
          <w:szCs w:val="16"/>
          <w:lang w:val="hr-HR"/>
        </w:rPr>
      </w:pPr>
      <w:r w:rsidRPr="003832F5">
        <w:rPr>
          <w:rFonts w:ascii="Arial" w:hAnsi="Arial" w:cs="Arial"/>
          <w:noProof/>
          <w:lang w:val="hr-HR"/>
        </w:rPr>
        <w:drawing>
          <wp:anchor distT="0" distB="0" distL="114300" distR="114300" simplePos="0" relativeHeight="251659264" behindDoc="0" locked="0" layoutInCell="1" allowOverlap="1" wp14:anchorId="099FEE1F" wp14:editId="1908C14C">
            <wp:simplePos x="0" y="0"/>
            <wp:positionH relativeFrom="column">
              <wp:posOffset>-302260</wp:posOffset>
            </wp:positionH>
            <wp:positionV relativeFrom="paragraph">
              <wp:posOffset>61595</wp:posOffset>
            </wp:positionV>
            <wp:extent cx="293370" cy="301625"/>
            <wp:effectExtent l="0" t="0" r="0" b="3175"/>
            <wp:wrapSquare wrapText="bothSides"/>
            <wp:docPr id="3" name="Picture 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32F5">
        <w:rPr>
          <w:rFonts w:ascii="Arial" w:hAnsi="Arial" w:cs="Arial"/>
          <w:sz w:val="16"/>
          <w:szCs w:val="16"/>
          <w:lang w:val="hr-HR"/>
        </w:rPr>
        <w:t xml:space="preserve">ISTARSKA ŽUPANIJA - REGIONE ISTRIANA </w:t>
      </w:r>
    </w:p>
    <w:p w14:paraId="3EB24B33" w14:textId="77777777" w:rsidR="009F6E32" w:rsidRPr="003832F5" w:rsidRDefault="009F6E32" w:rsidP="009F6E32">
      <w:pPr>
        <w:ind w:left="142"/>
        <w:rPr>
          <w:rFonts w:ascii="Arial" w:hAnsi="Arial" w:cs="Arial"/>
          <w:sz w:val="16"/>
          <w:szCs w:val="16"/>
          <w:lang w:val="hr-HR"/>
        </w:rPr>
      </w:pPr>
      <w:r w:rsidRPr="003832F5">
        <w:rPr>
          <w:rFonts w:ascii="Arial" w:hAnsi="Arial" w:cs="Arial"/>
          <w:sz w:val="16"/>
          <w:szCs w:val="16"/>
          <w:lang w:val="hr-HR"/>
        </w:rPr>
        <w:t xml:space="preserve">Općina </w:t>
      </w:r>
      <w:proofErr w:type="spellStart"/>
      <w:r w:rsidRPr="003832F5">
        <w:rPr>
          <w:rFonts w:ascii="Arial" w:hAnsi="Arial" w:cs="Arial"/>
          <w:sz w:val="16"/>
          <w:szCs w:val="16"/>
          <w:lang w:val="hr-HR"/>
        </w:rPr>
        <w:t>Brtonigla-Verteneglio</w:t>
      </w:r>
      <w:proofErr w:type="spellEnd"/>
      <w:r w:rsidRPr="003832F5">
        <w:rPr>
          <w:rFonts w:ascii="Arial" w:hAnsi="Arial" w:cs="Arial"/>
          <w:sz w:val="16"/>
          <w:szCs w:val="16"/>
          <w:lang w:val="hr-HR"/>
        </w:rPr>
        <w:t xml:space="preserve"> - </w:t>
      </w:r>
      <w:proofErr w:type="spellStart"/>
      <w:r w:rsidRPr="003832F5">
        <w:rPr>
          <w:rFonts w:ascii="Arial" w:hAnsi="Arial" w:cs="Arial"/>
          <w:sz w:val="16"/>
          <w:szCs w:val="16"/>
          <w:lang w:val="hr-HR"/>
        </w:rPr>
        <w:t>Comune</w:t>
      </w:r>
      <w:proofErr w:type="spellEnd"/>
      <w:r w:rsidRPr="003832F5">
        <w:rPr>
          <w:rFonts w:ascii="Arial" w:hAnsi="Arial" w:cs="Arial"/>
          <w:sz w:val="16"/>
          <w:szCs w:val="16"/>
          <w:lang w:val="hr-HR"/>
        </w:rPr>
        <w:t xml:space="preserve"> di </w:t>
      </w:r>
      <w:proofErr w:type="spellStart"/>
      <w:r w:rsidRPr="003832F5">
        <w:rPr>
          <w:rFonts w:ascii="Arial" w:hAnsi="Arial" w:cs="Arial"/>
          <w:sz w:val="16"/>
          <w:szCs w:val="16"/>
          <w:lang w:val="hr-HR"/>
        </w:rPr>
        <w:t>Brtonigla-Verteneglio</w:t>
      </w:r>
      <w:proofErr w:type="spellEnd"/>
    </w:p>
    <w:p w14:paraId="58FBB13A" w14:textId="77777777" w:rsidR="009F6E32" w:rsidRPr="003832F5" w:rsidRDefault="009F6E32" w:rsidP="009F6E32">
      <w:pPr>
        <w:ind w:left="142"/>
        <w:rPr>
          <w:rFonts w:ascii="Arial" w:hAnsi="Arial" w:cs="Arial"/>
          <w:sz w:val="16"/>
          <w:szCs w:val="16"/>
          <w:lang w:val="hr-HR"/>
        </w:rPr>
      </w:pPr>
      <w:r w:rsidRPr="003832F5">
        <w:rPr>
          <w:rFonts w:ascii="Arial" w:hAnsi="Arial" w:cs="Arial"/>
          <w:sz w:val="16"/>
          <w:szCs w:val="16"/>
          <w:lang w:val="hr-HR"/>
        </w:rPr>
        <w:t xml:space="preserve">OPĆINSKI NAČELNIK – IL SINDACO </w:t>
      </w:r>
    </w:p>
    <w:p w14:paraId="4ACAE5C5" w14:textId="77777777" w:rsidR="009F6E32" w:rsidRPr="003832F5" w:rsidRDefault="009F6E32" w:rsidP="009F6E32">
      <w:pPr>
        <w:ind w:left="142"/>
        <w:rPr>
          <w:rFonts w:ascii="Arial" w:hAnsi="Arial" w:cs="Arial"/>
          <w:sz w:val="16"/>
          <w:szCs w:val="16"/>
          <w:lang w:val="hr-HR"/>
        </w:rPr>
      </w:pPr>
      <w:r w:rsidRPr="003832F5">
        <w:rPr>
          <w:rFonts w:ascii="Arial" w:hAnsi="Arial" w:cs="Arial"/>
          <w:sz w:val="16"/>
          <w:szCs w:val="16"/>
          <w:lang w:val="hr-HR"/>
        </w:rPr>
        <w:t xml:space="preserve"> 52474 </w:t>
      </w:r>
      <w:proofErr w:type="spellStart"/>
      <w:r w:rsidRPr="003832F5">
        <w:rPr>
          <w:rFonts w:ascii="Arial" w:hAnsi="Arial" w:cs="Arial"/>
          <w:sz w:val="16"/>
          <w:szCs w:val="16"/>
          <w:lang w:val="hr-HR"/>
        </w:rPr>
        <w:t>Brtonigla-Verteneglio</w:t>
      </w:r>
      <w:proofErr w:type="spellEnd"/>
      <w:r w:rsidRPr="003832F5">
        <w:rPr>
          <w:rFonts w:ascii="Arial" w:hAnsi="Arial" w:cs="Arial"/>
          <w:sz w:val="16"/>
          <w:szCs w:val="16"/>
          <w:lang w:val="hr-HR"/>
        </w:rPr>
        <w:t xml:space="preserve">, Trg Sv. Zenona / </w:t>
      </w:r>
      <w:proofErr w:type="spellStart"/>
      <w:r w:rsidRPr="003832F5">
        <w:rPr>
          <w:rFonts w:ascii="Arial" w:hAnsi="Arial" w:cs="Arial"/>
          <w:sz w:val="16"/>
          <w:szCs w:val="16"/>
          <w:lang w:val="hr-HR"/>
        </w:rPr>
        <w:t>Piazza</w:t>
      </w:r>
      <w:proofErr w:type="spellEnd"/>
      <w:r w:rsidRPr="003832F5">
        <w:rPr>
          <w:rFonts w:ascii="Arial" w:hAnsi="Arial" w:cs="Arial"/>
          <w:sz w:val="16"/>
          <w:szCs w:val="16"/>
          <w:lang w:val="hr-HR"/>
        </w:rPr>
        <w:t xml:space="preserve"> S. Zenone 1</w:t>
      </w:r>
    </w:p>
    <w:p w14:paraId="64DD9F64" w14:textId="77777777" w:rsidR="009F6E32" w:rsidRPr="003832F5" w:rsidRDefault="009F6E32" w:rsidP="009F6E32">
      <w:pPr>
        <w:ind w:left="142"/>
        <w:jc w:val="both"/>
        <w:rPr>
          <w:rFonts w:ascii="Arial" w:hAnsi="Arial" w:cs="Arial"/>
          <w:sz w:val="16"/>
          <w:szCs w:val="16"/>
          <w:lang w:val="hr-HR"/>
        </w:rPr>
      </w:pPr>
      <w:r w:rsidRPr="003832F5">
        <w:rPr>
          <w:rFonts w:ascii="Arial" w:hAnsi="Arial" w:cs="Arial"/>
          <w:sz w:val="16"/>
          <w:szCs w:val="16"/>
          <w:lang w:val="hr-HR"/>
        </w:rPr>
        <w:t xml:space="preserve"> Tel. &amp; Fax: +385 (0)52 774-174</w:t>
      </w:r>
    </w:p>
    <w:p w14:paraId="25389D97" w14:textId="77777777" w:rsidR="009F6E32" w:rsidRPr="003832F5" w:rsidRDefault="009F6E32" w:rsidP="009F6E32">
      <w:pPr>
        <w:ind w:left="142"/>
        <w:jc w:val="both"/>
        <w:rPr>
          <w:rFonts w:ascii="Arial" w:hAnsi="Arial" w:cs="Arial"/>
          <w:sz w:val="16"/>
          <w:szCs w:val="16"/>
          <w:lang w:val="hr-HR"/>
        </w:rPr>
      </w:pPr>
      <w:r w:rsidRPr="003832F5">
        <w:rPr>
          <w:rFonts w:ascii="Arial" w:hAnsi="Arial" w:cs="Arial"/>
          <w:sz w:val="16"/>
          <w:szCs w:val="16"/>
          <w:lang w:val="hr-HR"/>
        </w:rPr>
        <w:t xml:space="preserve">  E-mail: </w:t>
      </w:r>
      <w:hyperlink r:id="rId10" w:history="1">
        <w:r w:rsidRPr="003832F5">
          <w:rPr>
            <w:rFonts w:ascii="Arial" w:hAnsi="Arial" w:cs="Arial"/>
            <w:sz w:val="16"/>
            <w:szCs w:val="16"/>
            <w:lang w:val="hr-HR"/>
          </w:rPr>
          <w:t>info@brtonigla-verteneglio.hr</w:t>
        </w:r>
      </w:hyperlink>
    </w:p>
    <w:p w14:paraId="080270AB" w14:textId="77777777" w:rsidR="009F6E32" w:rsidRPr="003832F5" w:rsidRDefault="009F6E32" w:rsidP="009F6E32">
      <w:pPr>
        <w:ind w:left="142"/>
        <w:jc w:val="both"/>
        <w:rPr>
          <w:rFonts w:ascii="Arial" w:hAnsi="Arial" w:cs="Arial"/>
          <w:sz w:val="16"/>
          <w:szCs w:val="16"/>
          <w:lang w:val="hr-HR"/>
        </w:rPr>
      </w:pPr>
      <w:r w:rsidRPr="003832F5">
        <w:rPr>
          <w:rFonts w:ascii="Arial" w:hAnsi="Arial" w:cs="Arial"/>
          <w:sz w:val="16"/>
          <w:szCs w:val="16"/>
          <w:lang w:val="hr-HR"/>
        </w:rPr>
        <w:t xml:space="preserve">  </w:t>
      </w:r>
      <w:hyperlink r:id="rId11" w:history="1">
        <w:r w:rsidRPr="003832F5">
          <w:rPr>
            <w:rFonts w:ascii="Arial" w:hAnsi="Arial" w:cs="Arial"/>
            <w:sz w:val="16"/>
            <w:szCs w:val="16"/>
            <w:lang w:val="hr-HR"/>
          </w:rPr>
          <w:t>www.brtonigla-verteneglio.hr</w:t>
        </w:r>
      </w:hyperlink>
    </w:p>
    <w:p w14:paraId="7136CEA4" w14:textId="77777777" w:rsidR="002D3D6C" w:rsidRPr="003832F5" w:rsidRDefault="002D3D6C" w:rsidP="002D3D6C">
      <w:pPr>
        <w:autoSpaceDE w:val="0"/>
        <w:autoSpaceDN w:val="0"/>
        <w:adjustRightInd w:val="0"/>
        <w:ind w:firstLine="708"/>
        <w:jc w:val="both"/>
        <w:rPr>
          <w:sz w:val="22"/>
          <w:szCs w:val="22"/>
          <w:lang w:val="hr-HR"/>
        </w:rPr>
      </w:pPr>
    </w:p>
    <w:p w14:paraId="5EA24A75" w14:textId="77777777" w:rsidR="002D3D6C" w:rsidRPr="003832F5" w:rsidRDefault="002D3D6C" w:rsidP="002D3D6C">
      <w:pPr>
        <w:autoSpaceDE w:val="0"/>
        <w:autoSpaceDN w:val="0"/>
        <w:adjustRightInd w:val="0"/>
        <w:ind w:firstLine="708"/>
        <w:jc w:val="both"/>
        <w:rPr>
          <w:sz w:val="22"/>
          <w:szCs w:val="22"/>
          <w:lang w:val="hr-HR"/>
        </w:rPr>
      </w:pPr>
    </w:p>
    <w:p w14:paraId="130F6577" w14:textId="77777777" w:rsidR="002D3D6C" w:rsidRPr="003832F5" w:rsidRDefault="002D3D6C" w:rsidP="002D3D6C">
      <w:pPr>
        <w:autoSpaceDE w:val="0"/>
        <w:autoSpaceDN w:val="0"/>
        <w:adjustRightInd w:val="0"/>
        <w:ind w:firstLine="708"/>
        <w:jc w:val="both"/>
        <w:rPr>
          <w:sz w:val="22"/>
          <w:szCs w:val="22"/>
          <w:lang w:val="hr-HR"/>
        </w:rPr>
      </w:pPr>
    </w:p>
    <w:p w14:paraId="2D8101A4" w14:textId="67FC5957" w:rsidR="002D3D6C" w:rsidRPr="003832F5" w:rsidRDefault="002D3D6C" w:rsidP="002D3D6C">
      <w:pPr>
        <w:autoSpaceDE w:val="0"/>
        <w:autoSpaceDN w:val="0"/>
        <w:adjustRightInd w:val="0"/>
        <w:ind w:firstLine="708"/>
        <w:jc w:val="both"/>
        <w:rPr>
          <w:sz w:val="22"/>
          <w:szCs w:val="22"/>
          <w:lang w:val="hr-HR"/>
        </w:rPr>
      </w:pPr>
      <w:r w:rsidRPr="003832F5">
        <w:rPr>
          <w:sz w:val="22"/>
          <w:szCs w:val="22"/>
          <w:lang w:val="hr-HR"/>
        </w:rPr>
        <w:t xml:space="preserve">Na temelju čl. čl. 39. Zakona o lokalnoj i područnoj (regionalnoj) samoupravi (NN </w:t>
      </w:r>
      <w:r w:rsidR="00767FE0" w:rsidRPr="003832F5">
        <w:rPr>
          <w:sz w:val="22"/>
          <w:szCs w:val="22"/>
          <w:lang w:val="hr-HR"/>
        </w:rPr>
        <w:t>33/01, 60/01, 129/05, 109/07, 125/08, 36/09, 36/09, 150/11, 144/12, 19/13, 137/15, 123/17</w:t>
      </w:r>
      <w:r w:rsidRPr="003832F5">
        <w:rPr>
          <w:sz w:val="22"/>
          <w:szCs w:val="22"/>
          <w:lang w:val="hr-HR"/>
        </w:rPr>
        <w:t xml:space="preserve">) i Statuta Općine </w:t>
      </w:r>
      <w:proofErr w:type="spellStart"/>
      <w:r w:rsidRPr="003832F5">
        <w:rPr>
          <w:sz w:val="22"/>
          <w:szCs w:val="22"/>
          <w:lang w:val="hr-HR"/>
        </w:rPr>
        <w:t>Brtonigla</w:t>
      </w:r>
      <w:proofErr w:type="spellEnd"/>
      <w:r w:rsidRPr="003832F5">
        <w:rPr>
          <w:sz w:val="22"/>
          <w:szCs w:val="22"/>
          <w:lang w:val="hr-HR"/>
        </w:rPr>
        <w:t xml:space="preserve"> (</w:t>
      </w:r>
      <w:r w:rsidR="00767FE0" w:rsidRPr="003832F5">
        <w:rPr>
          <w:sz w:val="22"/>
          <w:szCs w:val="22"/>
          <w:lang w:val="hr-HR"/>
        </w:rPr>
        <w:t xml:space="preserve">Službene novine Općine </w:t>
      </w:r>
      <w:proofErr w:type="spellStart"/>
      <w:r w:rsidR="00767FE0" w:rsidRPr="003832F5">
        <w:rPr>
          <w:sz w:val="22"/>
          <w:szCs w:val="22"/>
          <w:lang w:val="hr-HR"/>
        </w:rPr>
        <w:t>Brtonigla</w:t>
      </w:r>
      <w:proofErr w:type="spellEnd"/>
      <w:r w:rsidR="00767FE0" w:rsidRPr="003832F5">
        <w:rPr>
          <w:sz w:val="22"/>
          <w:szCs w:val="22"/>
          <w:lang w:val="hr-HR"/>
        </w:rPr>
        <w:t xml:space="preserve"> - </w:t>
      </w:r>
      <w:proofErr w:type="spellStart"/>
      <w:r w:rsidR="00767FE0" w:rsidRPr="003832F5">
        <w:rPr>
          <w:sz w:val="22"/>
          <w:szCs w:val="22"/>
          <w:lang w:val="hr-HR"/>
        </w:rPr>
        <w:t>Verteneglio</w:t>
      </w:r>
      <w:proofErr w:type="spellEnd"/>
      <w:r w:rsidR="00767FE0" w:rsidRPr="003832F5">
        <w:rPr>
          <w:sz w:val="22"/>
          <w:szCs w:val="22"/>
          <w:lang w:val="hr-HR"/>
        </w:rPr>
        <w:t xml:space="preserve"> broj 03/18</w:t>
      </w:r>
      <w:r w:rsidRPr="003832F5">
        <w:rPr>
          <w:sz w:val="22"/>
          <w:szCs w:val="22"/>
          <w:lang w:val="hr-HR"/>
        </w:rPr>
        <w:t xml:space="preserve">), Općinski načelnik Općine </w:t>
      </w:r>
      <w:proofErr w:type="spellStart"/>
      <w:r w:rsidRPr="003832F5">
        <w:rPr>
          <w:sz w:val="22"/>
          <w:szCs w:val="22"/>
          <w:lang w:val="hr-HR"/>
        </w:rPr>
        <w:t>Brtonigla</w:t>
      </w:r>
      <w:proofErr w:type="spellEnd"/>
      <w:r w:rsidR="00767FE0" w:rsidRPr="003832F5">
        <w:rPr>
          <w:sz w:val="22"/>
          <w:szCs w:val="22"/>
          <w:lang w:val="hr-HR"/>
        </w:rPr>
        <w:t xml:space="preserve"> </w:t>
      </w:r>
      <w:r w:rsidR="001543AF" w:rsidRPr="003832F5">
        <w:rPr>
          <w:sz w:val="22"/>
          <w:szCs w:val="22"/>
          <w:lang w:val="hr-HR"/>
        </w:rPr>
        <w:t>–</w:t>
      </w:r>
      <w:r w:rsidR="00767FE0" w:rsidRPr="003832F5">
        <w:rPr>
          <w:sz w:val="22"/>
          <w:szCs w:val="22"/>
          <w:lang w:val="hr-HR"/>
        </w:rPr>
        <w:t xml:space="preserve"> </w:t>
      </w:r>
      <w:proofErr w:type="spellStart"/>
      <w:r w:rsidR="001543AF" w:rsidRPr="003832F5">
        <w:rPr>
          <w:sz w:val="22"/>
          <w:szCs w:val="22"/>
          <w:lang w:val="hr-HR"/>
        </w:rPr>
        <w:t>V</w:t>
      </w:r>
      <w:r w:rsidR="00767FE0" w:rsidRPr="003832F5">
        <w:rPr>
          <w:sz w:val="22"/>
          <w:szCs w:val="22"/>
          <w:lang w:val="hr-HR"/>
        </w:rPr>
        <w:t>erteneglio</w:t>
      </w:r>
      <w:proofErr w:type="spellEnd"/>
      <w:r w:rsidRPr="003832F5">
        <w:rPr>
          <w:sz w:val="22"/>
          <w:szCs w:val="22"/>
          <w:lang w:val="hr-HR"/>
        </w:rPr>
        <w:t xml:space="preserve"> dana </w:t>
      </w:r>
      <w:r w:rsidR="00767FE0" w:rsidRPr="003832F5">
        <w:rPr>
          <w:sz w:val="22"/>
          <w:szCs w:val="22"/>
          <w:lang w:val="hr-HR"/>
        </w:rPr>
        <w:t>23</w:t>
      </w:r>
      <w:r w:rsidRPr="003832F5">
        <w:rPr>
          <w:sz w:val="22"/>
          <w:szCs w:val="22"/>
          <w:lang w:val="hr-HR"/>
        </w:rPr>
        <w:t xml:space="preserve">. </w:t>
      </w:r>
      <w:r w:rsidR="00767FE0" w:rsidRPr="003832F5">
        <w:rPr>
          <w:sz w:val="22"/>
          <w:szCs w:val="22"/>
          <w:lang w:val="hr-HR"/>
        </w:rPr>
        <w:t>listopada</w:t>
      </w:r>
      <w:r w:rsidRPr="003832F5">
        <w:rPr>
          <w:sz w:val="22"/>
          <w:szCs w:val="22"/>
          <w:lang w:val="hr-HR"/>
        </w:rPr>
        <w:t xml:space="preserve"> 201</w:t>
      </w:r>
      <w:r w:rsidR="00767FE0" w:rsidRPr="003832F5">
        <w:rPr>
          <w:sz w:val="22"/>
          <w:szCs w:val="22"/>
          <w:lang w:val="hr-HR"/>
        </w:rPr>
        <w:t>8</w:t>
      </w:r>
      <w:r w:rsidRPr="003832F5">
        <w:rPr>
          <w:sz w:val="22"/>
          <w:szCs w:val="22"/>
          <w:lang w:val="hr-HR"/>
        </w:rPr>
        <w:t>. godine, donosi sljedeću</w:t>
      </w:r>
    </w:p>
    <w:p w14:paraId="279F085C" w14:textId="77777777" w:rsidR="00767FE0" w:rsidRPr="003832F5" w:rsidRDefault="00767FE0" w:rsidP="002D3D6C">
      <w:pPr>
        <w:autoSpaceDE w:val="0"/>
        <w:autoSpaceDN w:val="0"/>
        <w:adjustRightInd w:val="0"/>
        <w:ind w:firstLine="708"/>
        <w:jc w:val="both"/>
        <w:rPr>
          <w:sz w:val="22"/>
          <w:szCs w:val="22"/>
          <w:lang w:val="hr-HR"/>
        </w:rPr>
      </w:pPr>
    </w:p>
    <w:p w14:paraId="4928CAF1" w14:textId="77777777" w:rsidR="002D3D6C" w:rsidRPr="003832F5" w:rsidRDefault="002D3D6C" w:rsidP="002D3D6C">
      <w:pPr>
        <w:ind w:firstLine="708"/>
        <w:jc w:val="both"/>
        <w:rPr>
          <w:sz w:val="22"/>
          <w:szCs w:val="22"/>
          <w:lang w:val="hr-HR"/>
        </w:rPr>
      </w:pPr>
    </w:p>
    <w:p w14:paraId="3CFE5BA3" w14:textId="77777777" w:rsidR="002D3D6C" w:rsidRPr="003832F5" w:rsidRDefault="002D3D6C" w:rsidP="002D3D6C">
      <w:pPr>
        <w:ind w:firstLine="708"/>
        <w:jc w:val="both"/>
        <w:rPr>
          <w:sz w:val="22"/>
          <w:szCs w:val="22"/>
          <w:lang w:val="hr-HR"/>
        </w:rPr>
      </w:pPr>
    </w:p>
    <w:p w14:paraId="050E5F20" w14:textId="77777777" w:rsidR="002D3D6C" w:rsidRPr="003832F5" w:rsidRDefault="002D3D6C" w:rsidP="002D3D6C">
      <w:pPr>
        <w:jc w:val="center"/>
        <w:rPr>
          <w:b/>
          <w:sz w:val="22"/>
          <w:szCs w:val="22"/>
          <w:lang w:val="hr-HR"/>
        </w:rPr>
      </w:pPr>
      <w:r w:rsidRPr="003832F5">
        <w:rPr>
          <w:b/>
          <w:sz w:val="22"/>
          <w:szCs w:val="22"/>
          <w:lang w:val="hr-HR"/>
        </w:rPr>
        <w:t>ODLUKU</w:t>
      </w:r>
    </w:p>
    <w:p w14:paraId="1363F91D" w14:textId="4276376C" w:rsidR="002D3D6C" w:rsidRPr="003832F5" w:rsidRDefault="002D3D6C" w:rsidP="002D3D6C">
      <w:pPr>
        <w:jc w:val="center"/>
        <w:rPr>
          <w:b/>
          <w:sz w:val="22"/>
          <w:szCs w:val="22"/>
          <w:lang w:val="hr-HR"/>
        </w:rPr>
      </w:pPr>
      <w:bookmarkStart w:id="0" w:name="_Hlk528053602"/>
      <w:r w:rsidRPr="003832F5">
        <w:rPr>
          <w:b/>
          <w:sz w:val="22"/>
          <w:szCs w:val="22"/>
          <w:lang w:val="hr-HR"/>
        </w:rPr>
        <w:t xml:space="preserve">o ispravku Službenih novina Općine </w:t>
      </w:r>
      <w:proofErr w:type="spellStart"/>
      <w:r w:rsidRPr="003832F5">
        <w:rPr>
          <w:b/>
          <w:sz w:val="22"/>
          <w:szCs w:val="22"/>
          <w:lang w:val="hr-HR"/>
        </w:rPr>
        <w:t>Brtonigla</w:t>
      </w:r>
      <w:proofErr w:type="spellEnd"/>
      <w:r w:rsidR="00767FE0" w:rsidRPr="003832F5">
        <w:rPr>
          <w:b/>
          <w:sz w:val="22"/>
          <w:szCs w:val="22"/>
          <w:lang w:val="hr-HR"/>
        </w:rPr>
        <w:t xml:space="preserve"> - </w:t>
      </w:r>
      <w:proofErr w:type="spellStart"/>
      <w:r w:rsidR="00767FE0" w:rsidRPr="003832F5">
        <w:rPr>
          <w:b/>
          <w:sz w:val="22"/>
          <w:szCs w:val="22"/>
          <w:lang w:val="hr-HR"/>
        </w:rPr>
        <w:t>Verteneglio</w:t>
      </w:r>
      <w:proofErr w:type="spellEnd"/>
      <w:r w:rsidRPr="003832F5">
        <w:rPr>
          <w:b/>
          <w:sz w:val="22"/>
          <w:szCs w:val="22"/>
          <w:lang w:val="hr-HR"/>
        </w:rPr>
        <w:t xml:space="preserve"> br. </w:t>
      </w:r>
      <w:r w:rsidR="00767FE0" w:rsidRPr="003832F5">
        <w:rPr>
          <w:b/>
          <w:sz w:val="22"/>
          <w:szCs w:val="22"/>
          <w:lang w:val="hr-HR"/>
        </w:rPr>
        <w:t>17</w:t>
      </w:r>
      <w:r w:rsidRPr="003832F5">
        <w:rPr>
          <w:b/>
          <w:sz w:val="22"/>
          <w:szCs w:val="22"/>
          <w:lang w:val="hr-HR"/>
        </w:rPr>
        <w:t>/201</w:t>
      </w:r>
      <w:r w:rsidR="00767FE0" w:rsidRPr="003832F5">
        <w:rPr>
          <w:b/>
          <w:sz w:val="22"/>
          <w:szCs w:val="22"/>
          <w:lang w:val="hr-HR"/>
        </w:rPr>
        <w:t>8</w:t>
      </w:r>
    </w:p>
    <w:bookmarkEnd w:id="0"/>
    <w:p w14:paraId="7D5880A2" w14:textId="77777777" w:rsidR="002D3D6C" w:rsidRPr="003832F5" w:rsidRDefault="002D3D6C" w:rsidP="002D3D6C">
      <w:pPr>
        <w:jc w:val="center"/>
        <w:rPr>
          <w:b/>
          <w:sz w:val="22"/>
          <w:szCs w:val="22"/>
          <w:lang w:val="hr-HR"/>
        </w:rPr>
      </w:pPr>
    </w:p>
    <w:p w14:paraId="474BC268" w14:textId="77777777" w:rsidR="002D3D6C" w:rsidRPr="003832F5" w:rsidRDefault="002D3D6C" w:rsidP="002D3D6C">
      <w:pPr>
        <w:jc w:val="center"/>
        <w:rPr>
          <w:b/>
          <w:sz w:val="22"/>
          <w:szCs w:val="22"/>
          <w:lang w:val="hr-HR"/>
        </w:rPr>
      </w:pPr>
    </w:p>
    <w:p w14:paraId="406DFDDA" w14:textId="77777777" w:rsidR="002D3D6C" w:rsidRPr="003832F5" w:rsidRDefault="002D3D6C" w:rsidP="002D3D6C">
      <w:pPr>
        <w:jc w:val="center"/>
        <w:rPr>
          <w:b/>
          <w:sz w:val="22"/>
          <w:szCs w:val="22"/>
          <w:lang w:val="hr-HR"/>
        </w:rPr>
      </w:pPr>
    </w:p>
    <w:p w14:paraId="56B06784" w14:textId="77777777" w:rsidR="002D3D6C" w:rsidRPr="003832F5" w:rsidRDefault="002D3D6C" w:rsidP="002D3D6C">
      <w:pPr>
        <w:jc w:val="center"/>
        <w:rPr>
          <w:b/>
          <w:sz w:val="22"/>
          <w:szCs w:val="22"/>
          <w:lang w:val="hr-HR"/>
        </w:rPr>
      </w:pPr>
    </w:p>
    <w:p w14:paraId="48800C31" w14:textId="77777777" w:rsidR="002D3D6C" w:rsidRPr="003832F5" w:rsidRDefault="002D3D6C" w:rsidP="002D3D6C">
      <w:pPr>
        <w:jc w:val="center"/>
        <w:rPr>
          <w:b/>
          <w:sz w:val="22"/>
          <w:szCs w:val="22"/>
          <w:lang w:val="hr-HR"/>
        </w:rPr>
      </w:pPr>
      <w:r w:rsidRPr="003832F5">
        <w:rPr>
          <w:b/>
          <w:sz w:val="22"/>
          <w:szCs w:val="22"/>
          <w:lang w:val="hr-HR"/>
        </w:rPr>
        <w:t>I.</w:t>
      </w:r>
    </w:p>
    <w:p w14:paraId="79D587A7" w14:textId="3636D74A" w:rsidR="001543AF" w:rsidRPr="003832F5" w:rsidRDefault="002D3D6C" w:rsidP="001543AF">
      <w:pPr>
        <w:jc w:val="both"/>
        <w:rPr>
          <w:sz w:val="22"/>
          <w:szCs w:val="22"/>
          <w:lang w:val="hr-HR"/>
        </w:rPr>
      </w:pPr>
      <w:r w:rsidRPr="003832F5">
        <w:rPr>
          <w:sz w:val="22"/>
          <w:szCs w:val="22"/>
          <w:lang w:val="hr-HR"/>
        </w:rPr>
        <w:tab/>
        <w:t xml:space="preserve">Ispravljaju se Službene novine Općine </w:t>
      </w:r>
      <w:proofErr w:type="spellStart"/>
      <w:r w:rsidRPr="003832F5">
        <w:rPr>
          <w:sz w:val="22"/>
          <w:szCs w:val="22"/>
          <w:lang w:val="hr-HR"/>
        </w:rPr>
        <w:t>Brtonigla</w:t>
      </w:r>
      <w:proofErr w:type="spellEnd"/>
      <w:r w:rsidR="00767FE0" w:rsidRPr="003832F5">
        <w:rPr>
          <w:sz w:val="22"/>
          <w:szCs w:val="22"/>
          <w:lang w:val="hr-HR"/>
        </w:rPr>
        <w:t xml:space="preserve"> - </w:t>
      </w:r>
      <w:proofErr w:type="spellStart"/>
      <w:r w:rsidR="00767FE0" w:rsidRPr="003832F5">
        <w:rPr>
          <w:sz w:val="22"/>
          <w:szCs w:val="22"/>
          <w:lang w:val="hr-HR"/>
        </w:rPr>
        <w:t>Verteneglio</w:t>
      </w:r>
      <w:proofErr w:type="spellEnd"/>
      <w:r w:rsidRPr="003832F5">
        <w:rPr>
          <w:sz w:val="22"/>
          <w:szCs w:val="22"/>
          <w:lang w:val="hr-HR"/>
        </w:rPr>
        <w:t xml:space="preserve"> br. </w:t>
      </w:r>
      <w:r w:rsidR="00767FE0" w:rsidRPr="003832F5">
        <w:rPr>
          <w:sz w:val="22"/>
          <w:szCs w:val="22"/>
          <w:lang w:val="hr-HR"/>
        </w:rPr>
        <w:t>17</w:t>
      </w:r>
      <w:r w:rsidRPr="003832F5">
        <w:rPr>
          <w:sz w:val="22"/>
          <w:szCs w:val="22"/>
          <w:lang w:val="hr-HR"/>
        </w:rPr>
        <w:t>/201</w:t>
      </w:r>
      <w:r w:rsidR="00767FE0" w:rsidRPr="003832F5">
        <w:rPr>
          <w:sz w:val="22"/>
          <w:szCs w:val="22"/>
          <w:lang w:val="hr-HR"/>
        </w:rPr>
        <w:t>8</w:t>
      </w:r>
      <w:r w:rsidRPr="003832F5">
        <w:rPr>
          <w:sz w:val="22"/>
          <w:szCs w:val="22"/>
          <w:lang w:val="hr-HR"/>
        </w:rPr>
        <w:t xml:space="preserve"> koje su objavljene dana </w:t>
      </w:r>
      <w:r w:rsidR="00767FE0" w:rsidRPr="003832F5">
        <w:rPr>
          <w:sz w:val="22"/>
          <w:szCs w:val="22"/>
          <w:lang w:val="hr-HR"/>
        </w:rPr>
        <w:t>18</w:t>
      </w:r>
      <w:r w:rsidRPr="003832F5">
        <w:rPr>
          <w:sz w:val="22"/>
          <w:szCs w:val="22"/>
          <w:lang w:val="hr-HR"/>
        </w:rPr>
        <w:t xml:space="preserve">. </w:t>
      </w:r>
      <w:r w:rsidR="00767FE0" w:rsidRPr="003832F5">
        <w:rPr>
          <w:sz w:val="22"/>
          <w:szCs w:val="22"/>
          <w:lang w:val="hr-HR"/>
        </w:rPr>
        <w:t>listopada</w:t>
      </w:r>
      <w:r w:rsidRPr="003832F5">
        <w:rPr>
          <w:sz w:val="22"/>
          <w:szCs w:val="22"/>
          <w:lang w:val="hr-HR"/>
        </w:rPr>
        <w:t xml:space="preserve"> 201</w:t>
      </w:r>
      <w:r w:rsidR="00767FE0" w:rsidRPr="003832F5">
        <w:rPr>
          <w:sz w:val="22"/>
          <w:szCs w:val="22"/>
          <w:lang w:val="hr-HR"/>
        </w:rPr>
        <w:t>8</w:t>
      </w:r>
      <w:r w:rsidRPr="003832F5">
        <w:rPr>
          <w:sz w:val="22"/>
          <w:szCs w:val="22"/>
          <w:lang w:val="hr-HR"/>
        </w:rPr>
        <w:t>. godine, na način da se na stranic</w:t>
      </w:r>
      <w:r w:rsidR="00767FE0" w:rsidRPr="003832F5">
        <w:rPr>
          <w:sz w:val="22"/>
          <w:szCs w:val="22"/>
          <w:lang w:val="hr-HR"/>
        </w:rPr>
        <w:t>ama</w:t>
      </w:r>
      <w:r w:rsidRPr="003832F5">
        <w:rPr>
          <w:sz w:val="22"/>
          <w:szCs w:val="22"/>
          <w:lang w:val="hr-HR"/>
        </w:rPr>
        <w:t xml:space="preserve"> </w:t>
      </w:r>
      <w:r w:rsidR="00767FE0" w:rsidRPr="003832F5">
        <w:rPr>
          <w:sz w:val="22"/>
          <w:szCs w:val="22"/>
          <w:lang w:val="hr-HR"/>
        </w:rPr>
        <w:t>65-98</w:t>
      </w:r>
      <w:r w:rsidRPr="003832F5">
        <w:rPr>
          <w:sz w:val="22"/>
          <w:szCs w:val="22"/>
          <w:lang w:val="hr-HR"/>
        </w:rPr>
        <w:t xml:space="preserve">, u </w:t>
      </w:r>
      <w:r w:rsidR="001543AF" w:rsidRPr="003832F5">
        <w:rPr>
          <w:sz w:val="22"/>
          <w:szCs w:val="22"/>
          <w:lang w:val="hr-HR"/>
        </w:rPr>
        <w:t>sklopu</w:t>
      </w:r>
      <w:r w:rsidRPr="003832F5">
        <w:rPr>
          <w:sz w:val="22"/>
          <w:szCs w:val="22"/>
          <w:lang w:val="hr-HR"/>
        </w:rPr>
        <w:t xml:space="preserve"> Odluke o </w:t>
      </w:r>
      <w:r w:rsidR="001543AF" w:rsidRPr="003832F5">
        <w:rPr>
          <w:sz w:val="22"/>
          <w:szCs w:val="22"/>
          <w:lang w:val="hr-HR"/>
        </w:rPr>
        <w:t xml:space="preserve">donošenju Urbanističkog plana uređenja građevinskog područja naselja </w:t>
      </w:r>
      <w:proofErr w:type="spellStart"/>
      <w:r w:rsidR="001543AF" w:rsidRPr="003832F5">
        <w:rPr>
          <w:sz w:val="22"/>
          <w:szCs w:val="22"/>
          <w:lang w:val="hr-HR"/>
        </w:rPr>
        <w:t>Kovri</w:t>
      </w:r>
      <w:proofErr w:type="spellEnd"/>
      <w:r w:rsidRPr="003832F5">
        <w:rPr>
          <w:sz w:val="22"/>
          <w:szCs w:val="22"/>
          <w:lang w:val="hr-HR"/>
        </w:rPr>
        <w:t xml:space="preserve">, ispravi </w:t>
      </w:r>
      <w:r w:rsidR="001543AF" w:rsidRPr="003832F5">
        <w:rPr>
          <w:sz w:val="22"/>
          <w:szCs w:val="22"/>
          <w:lang w:val="hr-HR"/>
        </w:rPr>
        <w:t>numeriranje članaka iste odluke</w:t>
      </w:r>
      <w:r w:rsidRPr="003832F5">
        <w:rPr>
          <w:sz w:val="22"/>
          <w:szCs w:val="22"/>
          <w:lang w:val="hr-HR"/>
        </w:rPr>
        <w:t>, tako da</w:t>
      </w:r>
      <w:r w:rsidR="001543AF" w:rsidRPr="003832F5">
        <w:rPr>
          <w:sz w:val="22"/>
          <w:szCs w:val="22"/>
          <w:lang w:val="hr-HR"/>
        </w:rPr>
        <w:t xml:space="preserve"> na stranici 66.,</w:t>
      </w:r>
      <w:r w:rsidRPr="003832F5">
        <w:rPr>
          <w:sz w:val="22"/>
          <w:szCs w:val="22"/>
          <w:lang w:val="hr-HR"/>
        </w:rPr>
        <w:t xml:space="preserve"> umjesto </w:t>
      </w:r>
      <w:r w:rsidR="001543AF" w:rsidRPr="003832F5">
        <w:rPr>
          <w:sz w:val="22"/>
          <w:szCs w:val="22"/>
          <w:lang w:val="hr-HR"/>
        </w:rPr>
        <w:t xml:space="preserve">riječi </w:t>
      </w:r>
      <w:r w:rsidRPr="003832F5">
        <w:rPr>
          <w:sz w:val="22"/>
          <w:szCs w:val="22"/>
          <w:lang w:val="hr-HR"/>
        </w:rPr>
        <w:t>“</w:t>
      </w:r>
      <w:r w:rsidR="001543AF" w:rsidRPr="003832F5">
        <w:rPr>
          <w:sz w:val="22"/>
          <w:szCs w:val="22"/>
          <w:lang w:val="hr-HR"/>
        </w:rPr>
        <w:t>Članak 119.</w:t>
      </w:r>
      <w:r w:rsidRPr="003832F5">
        <w:rPr>
          <w:sz w:val="22"/>
          <w:szCs w:val="22"/>
          <w:lang w:val="hr-HR"/>
        </w:rPr>
        <w:t>” pravilno stoji “</w:t>
      </w:r>
      <w:r w:rsidR="001543AF" w:rsidRPr="003832F5">
        <w:rPr>
          <w:sz w:val="22"/>
          <w:szCs w:val="22"/>
          <w:lang w:val="hr-HR"/>
        </w:rPr>
        <w:t>Članak 1</w:t>
      </w:r>
      <w:r w:rsidRPr="003832F5">
        <w:rPr>
          <w:sz w:val="22"/>
          <w:szCs w:val="22"/>
          <w:lang w:val="hr-HR"/>
        </w:rPr>
        <w:t>”</w:t>
      </w:r>
      <w:r w:rsidR="001543AF" w:rsidRPr="003832F5">
        <w:rPr>
          <w:sz w:val="22"/>
          <w:szCs w:val="22"/>
          <w:lang w:val="hr-HR"/>
        </w:rPr>
        <w:t>, na stranici 67., umjesto riječi “Članak 120.” pravilno stoji “Članak 2”, i tako za sve ostale članke redom.</w:t>
      </w:r>
    </w:p>
    <w:p w14:paraId="70EE080C" w14:textId="76B7B036" w:rsidR="001543AF" w:rsidRPr="003832F5" w:rsidRDefault="001543AF" w:rsidP="001543AF">
      <w:pPr>
        <w:jc w:val="both"/>
        <w:rPr>
          <w:sz w:val="22"/>
          <w:szCs w:val="22"/>
          <w:lang w:val="hr-HR"/>
        </w:rPr>
      </w:pPr>
    </w:p>
    <w:p w14:paraId="23619817" w14:textId="77777777" w:rsidR="001543AF" w:rsidRPr="003832F5" w:rsidRDefault="001543AF" w:rsidP="001543AF">
      <w:pPr>
        <w:jc w:val="center"/>
        <w:rPr>
          <w:b/>
          <w:sz w:val="22"/>
          <w:szCs w:val="22"/>
          <w:lang w:val="hr-HR"/>
        </w:rPr>
      </w:pPr>
      <w:r w:rsidRPr="003832F5">
        <w:rPr>
          <w:b/>
          <w:sz w:val="22"/>
          <w:szCs w:val="22"/>
          <w:lang w:val="hr-HR"/>
        </w:rPr>
        <w:t>II.</w:t>
      </w:r>
    </w:p>
    <w:p w14:paraId="7FF0118E" w14:textId="6FCC8E99" w:rsidR="001543AF" w:rsidRPr="003832F5" w:rsidRDefault="001543AF" w:rsidP="001543AF">
      <w:pPr>
        <w:jc w:val="both"/>
        <w:rPr>
          <w:sz w:val="22"/>
          <w:szCs w:val="22"/>
          <w:lang w:val="hr-HR"/>
        </w:rPr>
      </w:pPr>
      <w:r w:rsidRPr="003832F5">
        <w:rPr>
          <w:sz w:val="22"/>
          <w:szCs w:val="22"/>
          <w:lang w:val="hr-HR"/>
        </w:rPr>
        <w:tab/>
        <w:t>Ispravljeni tekst iz prethodnog članka ove odluke, sastavni je dio ove odluke.</w:t>
      </w:r>
    </w:p>
    <w:p w14:paraId="5C122822" w14:textId="63D83E29" w:rsidR="002D3D6C" w:rsidRPr="003832F5" w:rsidRDefault="002D3D6C" w:rsidP="002D3D6C">
      <w:pPr>
        <w:jc w:val="both"/>
        <w:rPr>
          <w:sz w:val="22"/>
          <w:szCs w:val="22"/>
          <w:lang w:val="hr-HR"/>
        </w:rPr>
      </w:pPr>
    </w:p>
    <w:p w14:paraId="3F9A9205" w14:textId="72147E33" w:rsidR="002D3D6C" w:rsidRPr="003832F5" w:rsidRDefault="002D3D6C" w:rsidP="002D3D6C">
      <w:pPr>
        <w:jc w:val="center"/>
        <w:rPr>
          <w:b/>
          <w:sz w:val="22"/>
          <w:szCs w:val="22"/>
          <w:lang w:val="hr-HR"/>
        </w:rPr>
      </w:pPr>
      <w:r w:rsidRPr="003832F5">
        <w:rPr>
          <w:b/>
          <w:sz w:val="22"/>
          <w:szCs w:val="22"/>
          <w:lang w:val="hr-HR"/>
        </w:rPr>
        <w:t>II</w:t>
      </w:r>
      <w:r w:rsidR="001543AF" w:rsidRPr="003832F5">
        <w:rPr>
          <w:b/>
          <w:sz w:val="22"/>
          <w:szCs w:val="22"/>
          <w:lang w:val="hr-HR"/>
        </w:rPr>
        <w:t>I</w:t>
      </w:r>
      <w:r w:rsidRPr="003832F5">
        <w:rPr>
          <w:b/>
          <w:sz w:val="22"/>
          <w:szCs w:val="22"/>
          <w:lang w:val="hr-HR"/>
        </w:rPr>
        <w:t>.</w:t>
      </w:r>
    </w:p>
    <w:p w14:paraId="27E09259" w14:textId="20363BC0" w:rsidR="002D3D6C" w:rsidRPr="003832F5" w:rsidRDefault="002D3D6C" w:rsidP="002D3D6C">
      <w:pPr>
        <w:jc w:val="both"/>
        <w:rPr>
          <w:sz w:val="22"/>
          <w:szCs w:val="22"/>
          <w:lang w:val="hr-HR"/>
        </w:rPr>
      </w:pPr>
      <w:r w:rsidRPr="003832F5">
        <w:rPr>
          <w:b/>
          <w:sz w:val="22"/>
          <w:szCs w:val="22"/>
          <w:lang w:val="hr-HR"/>
        </w:rPr>
        <w:tab/>
      </w:r>
      <w:r w:rsidRPr="003832F5">
        <w:rPr>
          <w:sz w:val="22"/>
          <w:szCs w:val="22"/>
          <w:lang w:val="hr-HR"/>
        </w:rPr>
        <w:t xml:space="preserve">Ova Odluka stupa na snagu u roku od 8 (osam) dana od dana donošenja, a ista će se objaviti  u Službenim novinama Općine </w:t>
      </w:r>
      <w:proofErr w:type="spellStart"/>
      <w:r w:rsidRPr="003832F5">
        <w:rPr>
          <w:sz w:val="22"/>
          <w:szCs w:val="22"/>
          <w:lang w:val="hr-HR"/>
        </w:rPr>
        <w:t>Brtonigla</w:t>
      </w:r>
      <w:proofErr w:type="spellEnd"/>
      <w:r w:rsidR="001543AF" w:rsidRPr="003832F5">
        <w:rPr>
          <w:sz w:val="22"/>
          <w:szCs w:val="22"/>
          <w:lang w:val="hr-HR"/>
        </w:rPr>
        <w:t xml:space="preserve"> – </w:t>
      </w:r>
      <w:proofErr w:type="spellStart"/>
      <w:r w:rsidR="001543AF" w:rsidRPr="003832F5">
        <w:rPr>
          <w:sz w:val="22"/>
          <w:szCs w:val="22"/>
          <w:lang w:val="hr-HR"/>
        </w:rPr>
        <w:t>Verteneglio</w:t>
      </w:r>
      <w:proofErr w:type="spellEnd"/>
      <w:r w:rsidRPr="003832F5">
        <w:rPr>
          <w:sz w:val="22"/>
          <w:szCs w:val="22"/>
          <w:lang w:val="hr-HR"/>
        </w:rPr>
        <w:t>.</w:t>
      </w:r>
    </w:p>
    <w:p w14:paraId="6D5B3393" w14:textId="77777777" w:rsidR="002D3D6C" w:rsidRPr="003832F5" w:rsidRDefault="002D3D6C" w:rsidP="002D3D6C">
      <w:pPr>
        <w:jc w:val="both"/>
        <w:rPr>
          <w:sz w:val="22"/>
          <w:szCs w:val="22"/>
          <w:lang w:val="hr-HR"/>
        </w:rPr>
      </w:pPr>
    </w:p>
    <w:p w14:paraId="5ED68709" w14:textId="77777777" w:rsidR="002D3D6C" w:rsidRPr="003832F5" w:rsidRDefault="002D3D6C" w:rsidP="002D3D6C">
      <w:pPr>
        <w:jc w:val="both"/>
        <w:rPr>
          <w:sz w:val="22"/>
          <w:szCs w:val="22"/>
          <w:lang w:val="hr-HR"/>
        </w:rPr>
      </w:pPr>
    </w:p>
    <w:p w14:paraId="67074F31" w14:textId="77777777" w:rsidR="002D3D6C" w:rsidRPr="003832F5" w:rsidRDefault="002D3D6C" w:rsidP="002D3D6C">
      <w:pPr>
        <w:jc w:val="both"/>
        <w:rPr>
          <w:sz w:val="22"/>
          <w:szCs w:val="22"/>
          <w:lang w:val="hr-HR"/>
        </w:rPr>
      </w:pPr>
    </w:p>
    <w:p w14:paraId="480D77AD" w14:textId="77777777" w:rsidR="00E10138" w:rsidRPr="003832F5" w:rsidRDefault="00E10138" w:rsidP="00E10138">
      <w:pPr>
        <w:pStyle w:val="BodyText"/>
        <w:rPr>
          <w:sz w:val="22"/>
          <w:szCs w:val="22"/>
        </w:rPr>
      </w:pPr>
      <w:r w:rsidRPr="009B599B">
        <w:rPr>
          <w:sz w:val="22"/>
          <w:szCs w:val="22"/>
        </w:rPr>
        <w:t>KLASA: 035-03/18-30/01</w:t>
      </w:r>
    </w:p>
    <w:p w14:paraId="2CF94BEE" w14:textId="178B35A7" w:rsidR="002D3D6C" w:rsidRPr="003832F5" w:rsidRDefault="002D3D6C" w:rsidP="002D3D6C">
      <w:pPr>
        <w:pStyle w:val="BodyText"/>
        <w:rPr>
          <w:sz w:val="22"/>
          <w:szCs w:val="22"/>
        </w:rPr>
      </w:pPr>
      <w:bookmarkStart w:id="1" w:name="_GoBack"/>
      <w:bookmarkEnd w:id="1"/>
      <w:r w:rsidRPr="003832F5">
        <w:rPr>
          <w:sz w:val="22"/>
          <w:szCs w:val="22"/>
        </w:rPr>
        <w:t>UR.BROJ: 2105/04-02/01-1</w:t>
      </w:r>
      <w:r w:rsidR="001543AF" w:rsidRPr="003832F5">
        <w:rPr>
          <w:sz w:val="22"/>
          <w:szCs w:val="22"/>
        </w:rPr>
        <w:t>8</w:t>
      </w:r>
      <w:r w:rsidRPr="003832F5">
        <w:rPr>
          <w:sz w:val="22"/>
          <w:szCs w:val="22"/>
        </w:rPr>
        <w:t>-01</w:t>
      </w:r>
    </w:p>
    <w:p w14:paraId="72E2C060" w14:textId="56E6D010" w:rsidR="002D3D6C" w:rsidRPr="003832F5" w:rsidRDefault="002D3D6C" w:rsidP="002D3D6C">
      <w:pPr>
        <w:pStyle w:val="NoSpacing"/>
        <w:rPr>
          <w:sz w:val="22"/>
          <w:szCs w:val="22"/>
          <w:lang w:val="hr-HR"/>
        </w:rPr>
      </w:pPr>
      <w:r w:rsidRPr="003832F5">
        <w:rPr>
          <w:sz w:val="22"/>
          <w:szCs w:val="22"/>
          <w:lang w:val="hr-HR"/>
        </w:rPr>
        <w:t xml:space="preserve">U </w:t>
      </w:r>
      <w:proofErr w:type="spellStart"/>
      <w:r w:rsidRPr="003832F5">
        <w:rPr>
          <w:sz w:val="22"/>
          <w:szCs w:val="22"/>
          <w:lang w:val="hr-HR"/>
        </w:rPr>
        <w:t>Brtonigli</w:t>
      </w:r>
      <w:proofErr w:type="spellEnd"/>
      <w:r w:rsidRPr="003832F5">
        <w:rPr>
          <w:sz w:val="22"/>
          <w:szCs w:val="22"/>
          <w:lang w:val="hr-HR"/>
        </w:rPr>
        <w:t xml:space="preserve">, </w:t>
      </w:r>
      <w:r w:rsidR="001543AF" w:rsidRPr="003832F5">
        <w:rPr>
          <w:sz w:val="22"/>
          <w:szCs w:val="22"/>
          <w:lang w:val="hr-HR"/>
        </w:rPr>
        <w:t>23</w:t>
      </w:r>
      <w:r w:rsidRPr="003832F5">
        <w:rPr>
          <w:sz w:val="22"/>
          <w:szCs w:val="22"/>
          <w:lang w:val="hr-HR"/>
        </w:rPr>
        <w:t>.</w:t>
      </w:r>
      <w:r w:rsidR="001543AF" w:rsidRPr="003832F5">
        <w:rPr>
          <w:sz w:val="22"/>
          <w:szCs w:val="22"/>
          <w:lang w:val="hr-HR"/>
        </w:rPr>
        <w:t>10</w:t>
      </w:r>
      <w:r w:rsidRPr="003832F5">
        <w:rPr>
          <w:sz w:val="22"/>
          <w:szCs w:val="22"/>
          <w:lang w:val="hr-HR"/>
        </w:rPr>
        <w:t>.201</w:t>
      </w:r>
      <w:r w:rsidR="001543AF" w:rsidRPr="003832F5">
        <w:rPr>
          <w:sz w:val="22"/>
          <w:szCs w:val="22"/>
          <w:lang w:val="hr-HR"/>
        </w:rPr>
        <w:t>8</w:t>
      </w:r>
      <w:r w:rsidRPr="003832F5">
        <w:rPr>
          <w:sz w:val="22"/>
          <w:szCs w:val="22"/>
          <w:lang w:val="hr-HR"/>
        </w:rPr>
        <w:t>. godine</w:t>
      </w:r>
    </w:p>
    <w:p w14:paraId="7FFB17AF" w14:textId="77777777" w:rsidR="002D3D6C" w:rsidRPr="003832F5" w:rsidRDefault="002D3D6C" w:rsidP="002D3D6C">
      <w:pPr>
        <w:jc w:val="center"/>
        <w:rPr>
          <w:sz w:val="22"/>
          <w:szCs w:val="22"/>
          <w:lang w:val="hr-HR"/>
        </w:rPr>
      </w:pPr>
    </w:p>
    <w:p w14:paraId="5EC89BAB" w14:textId="77777777" w:rsidR="002D3D6C" w:rsidRPr="003832F5" w:rsidRDefault="002D3D6C" w:rsidP="002D3D6C">
      <w:pPr>
        <w:jc w:val="center"/>
        <w:rPr>
          <w:sz w:val="22"/>
          <w:szCs w:val="22"/>
          <w:lang w:val="hr-HR"/>
        </w:rPr>
      </w:pPr>
    </w:p>
    <w:p w14:paraId="5108DC24" w14:textId="77777777" w:rsidR="002D3D6C" w:rsidRPr="003832F5" w:rsidRDefault="002D3D6C" w:rsidP="002D3D6C">
      <w:pPr>
        <w:jc w:val="center"/>
        <w:rPr>
          <w:sz w:val="22"/>
          <w:szCs w:val="22"/>
          <w:lang w:val="hr-HR"/>
        </w:rPr>
      </w:pPr>
    </w:p>
    <w:p w14:paraId="5BF235EE" w14:textId="7F1E7ED2" w:rsidR="002D3D6C" w:rsidRPr="003832F5" w:rsidRDefault="003832F5" w:rsidP="002D3D6C">
      <w:pPr>
        <w:jc w:val="center"/>
        <w:rPr>
          <w:sz w:val="22"/>
          <w:szCs w:val="22"/>
          <w:lang w:val="hr-HR"/>
        </w:rPr>
      </w:pPr>
      <w:r>
        <w:rPr>
          <w:sz w:val="22"/>
          <w:szCs w:val="22"/>
          <w:lang w:val="hr-HR"/>
        </w:rPr>
        <w:t xml:space="preserve">   </w:t>
      </w:r>
      <w:r w:rsidR="002D3D6C" w:rsidRPr="003832F5">
        <w:rPr>
          <w:sz w:val="22"/>
          <w:szCs w:val="22"/>
          <w:lang w:val="hr-HR"/>
        </w:rPr>
        <w:t>NAČELNIK OPĆINE BRTONIGLA</w:t>
      </w:r>
      <w:r w:rsidR="001543AF" w:rsidRPr="003832F5">
        <w:rPr>
          <w:sz w:val="22"/>
          <w:szCs w:val="22"/>
          <w:lang w:val="hr-HR"/>
        </w:rPr>
        <w:t xml:space="preserve"> - VERTENEGLIO</w:t>
      </w:r>
    </w:p>
    <w:p w14:paraId="760BD807" w14:textId="1327D013" w:rsidR="002D3D6C" w:rsidRPr="003832F5" w:rsidRDefault="001543AF" w:rsidP="002D3D6C">
      <w:pPr>
        <w:ind w:left="2124" w:firstLine="708"/>
        <w:rPr>
          <w:sz w:val="22"/>
          <w:szCs w:val="22"/>
          <w:lang w:val="hr-HR"/>
        </w:rPr>
      </w:pPr>
      <w:r w:rsidRPr="003832F5">
        <w:rPr>
          <w:sz w:val="22"/>
          <w:szCs w:val="22"/>
          <w:lang w:val="hr-HR"/>
        </w:rPr>
        <w:t xml:space="preserve">              Paolo Klarić,</w:t>
      </w:r>
      <w:r w:rsidR="002D3D6C" w:rsidRPr="003832F5">
        <w:rPr>
          <w:sz w:val="22"/>
          <w:szCs w:val="22"/>
          <w:lang w:val="hr-HR"/>
        </w:rPr>
        <w:t xml:space="preserve"> dipl. </w:t>
      </w:r>
      <w:proofErr w:type="spellStart"/>
      <w:r w:rsidR="002D3D6C" w:rsidRPr="003832F5">
        <w:rPr>
          <w:sz w:val="22"/>
          <w:szCs w:val="22"/>
          <w:lang w:val="hr-HR"/>
        </w:rPr>
        <w:t>oec</w:t>
      </w:r>
      <w:proofErr w:type="spellEnd"/>
      <w:r w:rsidR="002D3D6C" w:rsidRPr="003832F5">
        <w:rPr>
          <w:sz w:val="22"/>
          <w:szCs w:val="22"/>
          <w:lang w:val="hr-HR"/>
        </w:rPr>
        <w:t xml:space="preserve">. </w:t>
      </w:r>
      <w:r w:rsidR="003832F5">
        <w:rPr>
          <w:sz w:val="22"/>
          <w:szCs w:val="22"/>
          <w:lang w:val="hr-HR"/>
        </w:rPr>
        <w:t>v.r.</w:t>
      </w:r>
    </w:p>
    <w:p w14:paraId="3F6B8C50" w14:textId="77777777" w:rsidR="002D3D6C" w:rsidRPr="003832F5" w:rsidRDefault="002D3D6C" w:rsidP="002D3D6C">
      <w:pPr>
        <w:ind w:left="2832"/>
        <w:rPr>
          <w:sz w:val="22"/>
          <w:szCs w:val="22"/>
          <w:lang w:val="hr-HR"/>
        </w:rPr>
      </w:pPr>
    </w:p>
    <w:p w14:paraId="1BF2B800" w14:textId="3012C64F" w:rsidR="00EF6929" w:rsidRPr="003832F5" w:rsidRDefault="00E10138">
      <w:pPr>
        <w:rPr>
          <w:lang w:val="hr-HR"/>
        </w:rPr>
      </w:pPr>
    </w:p>
    <w:p w14:paraId="5B4E96D2" w14:textId="70FCD31F" w:rsidR="001543AF" w:rsidRPr="003832F5" w:rsidRDefault="001543AF">
      <w:pPr>
        <w:rPr>
          <w:lang w:val="hr-HR"/>
        </w:rPr>
      </w:pPr>
    </w:p>
    <w:p w14:paraId="2E3C4E7D" w14:textId="5A9BDF8F" w:rsidR="001543AF" w:rsidRPr="003832F5" w:rsidRDefault="001543AF">
      <w:pPr>
        <w:rPr>
          <w:lang w:val="hr-HR"/>
        </w:rPr>
      </w:pPr>
    </w:p>
    <w:p w14:paraId="28DC5C19" w14:textId="28C5FB2F" w:rsidR="001543AF" w:rsidRPr="003832F5" w:rsidRDefault="001543AF">
      <w:pPr>
        <w:rPr>
          <w:lang w:val="hr-HR"/>
        </w:rPr>
      </w:pPr>
    </w:p>
    <w:p w14:paraId="4E41F438" w14:textId="5342E062" w:rsidR="001543AF" w:rsidRPr="003832F5" w:rsidRDefault="001543AF">
      <w:pPr>
        <w:rPr>
          <w:lang w:val="hr-HR"/>
        </w:rPr>
      </w:pPr>
    </w:p>
    <w:p w14:paraId="47A6F9DA" w14:textId="6BCBE966" w:rsidR="001543AF" w:rsidRPr="003832F5" w:rsidRDefault="001543AF">
      <w:pPr>
        <w:rPr>
          <w:lang w:val="hr-HR"/>
        </w:rPr>
      </w:pPr>
    </w:p>
    <w:p w14:paraId="08C5D9A8" w14:textId="293BAF37" w:rsidR="001543AF" w:rsidRPr="003832F5" w:rsidRDefault="001543AF">
      <w:pPr>
        <w:rPr>
          <w:lang w:val="hr-HR"/>
        </w:rPr>
      </w:pPr>
    </w:p>
    <w:p w14:paraId="449700B5" w14:textId="77777777" w:rsidR="001543AF" w:rsidRPr="003832F5" w:rsidRDefault="001543AF" w:rsidP="001543AF">
      <w:pPr>
        <w:jc w:val="both"/>
        <w:rPr>
          <w:sz w:val="22"/>
          <w:szCs w:val="22"/>
          <w:lang w:val="hr-HR"/>
        </w:rPr>
      </w:pPr>
      <w:r w:rsidRPr="003832F5">
        <w:rPr>
          <w:sz w:val="22"/>
          <w:szCs w:val="22"/>
          <w:lang w:val="hr-HR"/>
        </w:rPr>
        <w:lastRenderedPageBreak/>
        <w:t xml:space="preserve">Na temelju članka 109. Zakona o prostornom uređenju („Narodne novine“ br. 153/13 i 65/17) i članka 38. Statuta Općine </w:t>
      </w:r>
      <w:proofErr w:type="spellStart"/>
      <w:r w:rsidRPr="003832F5">
        <w:rPr>
          <w:sz w:val="22"/>
          <w:szCs w:val="22"/>
          <w:lang w:val="hr-HR"/>
        </w:rPr>
        <w:t>Brtonigla-Verteneglio</w:t>
      </w:r>
      <w:proofErr w:type="spellEnd"/>
      <w:r w:rsidRPr="003832F5">
        <w:rPr>
          <w:sz w:val="22"/>
          <w:szCs w:val="22"/>
          <w:lang w:val="hr-HR"/>
        </w:rPr>
        <w:t xml:space="preserve"> („Službene novine Općine </w:t>
      </w:r>
      <w:proofErr w:type="spellStart"/>
      <w:r w:rsidRPr="003832F5">
        <w:rPr>
          <w:sz w:val="22"/>
          <w:szCs w:val="22"/>
          <w:lang w:val="hr-HR"/>
        </w:rPr>
        <w:t>Brtonigla-Verteneglio</w:t>
      </w:r>
      <w:proofErr w:type="spellEnd"/>
      <w:r w:rsidRPr="003832F5">
        <w:rPr>
          <w:sz w:val="22"/>
          <w:szCs w:val="22"/>
          <w:lang w:val="hr-HR"/>
        </w:rPr>
        <w:t xml:space="preserve">“ 3/18) i Odluke o izradi Urbanističkog plana uređenja građevinskog područja naselja </w:t>
      </w:r>
      <w:proofErr w:type="spellStart"/>
      <w:r w:rsidRPr="003832F5">
        <w:rPr>
          <w:sz w:val="22"/>
          <w:szCs w:val="22"/>
          <w:lang w:val="hr-HR"/>
        </w:rPr>
        <w:t>Kovri</w:t>
      </w:r>
      <w:proofErr w:type="spellEnd"/>
      <w:r w:rsidRPr="003832F5">
        <w:rPr>
          <w:sz w:val="22"/>
          <w:szCs w:val="22"/>
          <w:lang w:val="hr-HR"/>
        </w:rPr>
        <w:t xml:space="preserve"> („Službene novine Općine </w:t>
      </w:r>
      <w:proofErr w:type="spellStart"/>
      <w:r w:rsidRPr="003832F5">
        <w:rPr>
          <w:sz w:val="22"/>
          <w:szCs w:val="22"/>
          <w:lang w:val="hr-HR"/>
        </w:rPr>
        <w:t>Brtonigla-Verteneglio</w:t>
      </w:r>
      <w:proofErr w:type="spellEnd"/>
      <w:r w:rsidRPr="003832F5">
        <w:rPr>
          <w:sz w:val="22"/>
          <w:szCs w:val="22"/>
          <w:lang w:val="hr-HR"/>
        </w:rPr>
        <w:t>“  br. 09/16 i 06/17),</w:t>
      </w:r>
      <w:r w:rsidRPr="003832F5">
        <w:rPr>
          <w:b/>
          <w:sz w:val="22"/>
          <w:szCs w:val="22"/>
          <w:lang w:val="hr-HR"/>
        </w:rPr>
        <w:t xml:space="preserve"> </w:t>
      </w:r>
      <w:r w:rsidRPr="003832F5">
        <w:rPr>
          <w:sz w:val="22"/>
          <w:szCs w:val="22"/>
          <w:lang w:val="hr-HR"/>
        </w:rPr>
        <w:t xml:space="preserve">Općinsko vijeće Općine </w:t>
      </w:r>
      <w:proofErr w:type="spellStart"/>
      <w:r w:rsidRPr="003832F5">
        <w:rPr>
          <w:sz w:val="22"/>
          <w:szCs w:val="22"/>
          <w:lang w:val="hr-HR"/>
        </w:rPr>
        <w:t>Brtonigla-Verteneglio</w:t>
      </w:r>
      <w:proofErr w:type="spellEnd"/>
      <w:r w:rsidRPr="003832F5">
        <w:rPr>
          <w:sz w:val="22"/>
          <w:szCs w:val="22"/>
          <w:lang w:val="hr-HR"/>
        </w:rPr>
        <w:t xml:space="preserve"> na 12. sjednici održanoj  09.listopada 2018. godine donijelo je</w:t>
      </w:r>
    </w:p>
    <w:p w14:paraId="7002EC1A" w14:textId="77777777" w:rsidR="001543AF" w:rsidRPr="003832F5" w:rsidRDefault="001543AF" w:rsidP="001543AF">
      <w:pPr>
        <w:jc w:val="both"/>
        <w:rPr>
          <w:sz w:val="22"/>
          <w:szCs w:val="22"/>
          <w:lang w:val="hr-HR"/>
        </w:rPr>
      </w:pPr>
    </w:p>
    <w:p w14:paraId="3B28A52B" w14:textId="77777777" w:rsidR="001543AF" w:rsidRPr="003832F5" w:rsidRDefault="001543AF" w:rsidP="001543AF">
      <w:pPr>
        <w:jc w:val="both"/>
        <w:rPr>
          <w:sz w:val="22"/>
          <w:szCs w:val="22"/>
          <w:lang w:val="hr-HR"/>
        </w:rPr>
      </w:pPr>
    </w:p>
    <w:p w14:paraId="2155490D" w14:textId="77777777" w:rsidR="001543AF" w:rsidRPr="003832F5" w:rsidRDefault="001543AF" w:rsidP="001543AF">
      <w:pPr>
        <w:jc w:val="center"/>
        <w:rPr>
          <w:b/>
          <w:sz w:val="22"/>
          <w:szCs w:val="22"/>
          <w:lang w:val="hr-HR"/>
        </w:rPr>
      </w:pPr>
      <w:r w:rsidRPr="003832F5">
        <w:rPr>
          <w:b/>
          <w:sz w:val="22"/>
          <w:szCs w:val="22"/>
          <w:lang w:val="hr-HR"/>
        </w:rPr>
        <w:t>ODLUKU</w:t>
      </w:r>
    </w:p>
    <w:p w14:paraId="5FE036D0" w14:textId="77777777" w:rsidR="001543AF" w:rsidRPr="003832F5" w:rsidRDefault="001543AF" w:rsidP="001543AF">
      <w:pPr>
        <w:jc w:val="center"/>
        <w:rPr>
          <w:sz w:val="22"/>
          <w:szCs w:val="22"/>
          <w:lang w:val="hr-HR"/>
        </w:rPr>
      </w:pPr>
      <w:r w:rsidRPr="003832F5">
        <w:rPr>
          <w:b/>
          <w:sz w:val="22"/>
          <w:szCs w:val="22"/>
          <w:lang w:val="hr-HR"/>
        </w:rPr>
        <w:t xml:space="preserve">o donošenju Urbanističkog plana uređenja građevinskog područja naselja </w:t>
      </w:r>
      <w:proofErr w:type="spellStart"/>
      <w:r w:rsidRPr="003832F5">
        <w:rPr>
          <w:b/>
          <w:sz w:val="22"/>
          <w:szCs w:val="22"/>
          <w:lang w:val="hr-HR"/>
        </w:rPr>
        <w:t>Kovri</w:t>
      </w:r>
      <w:proofErr w:type="spellEnd"/>
    </w:p>
    <w:p w14:paraId="37A3A128" w14:textId="77777777" w:rsidR="001543AF" w:rsidRPr="003832F5" w:rsidRDefault="001543AF" w:rsidP="001543AF">
      <w:pPr>
        <w:jc w:val="both"/>
        <w:rPr>
          <w:sz w:val="22"/>
          <w:szCs w:val="22"/>
          <w:lang w:val="hr-HR"/>
        </w:rPr>
      </w:pPr>
    </w:p>
    <w:p w14:paraId="1B6A3BF9" w14:textId="77777777" w:rsidR="001543AF" w:rsidRPr="003832F5" w:rsidRDefault="001543AF" w:rsidP="001543AF">
      <w:pPr>
        <w:jc w:val="both"/>
        <w:rPr>
          <w:sz w:val="22"/>
          <w:szCs w:val="22"/>
          <w:lang w:val="hr-HR"/>
        </w:rPr>
      </w:pPr>
    </w:p>
    <w:p w14:paraId="558B7B06" w14:textId="77777777" w:rsidR="001543AF" w:rsidRPr="003832F5" w:rsidRDefault="001543AF" w:rsidP="001543AF">
      <w:pPr>
        <w:jc w:val="center"/>
        <w:rPr>
          <w:b/>
          <w:sz w:val="22"/>
          <w:szCs w:val="22"/>
          <w:lang w:val="hr-HR"/>
        </w:rPr>
      </w:pPr>
      <w:r w:rsidRPr="003832F5">
        <w:rPr>
          <w:b/>
          <w:sz w:val="22"/>
          <w:szCs w:val="22"/>
          <w:lang w:val="hr-HR"/>
        </w:rPr>
        <w:t>Glava I</w:t>
      </w:r>
    </w:p>
    <w:p w14:paraId="62FB7E87" w14:textId="77777777" w:rsidR="001543AF" w:rsidRPr="003832F5" w:rsidRDefault="001543AF" w:rsidP="001543AF">
      <w:pPr>
        <w:jc w:val="both"/>
        <w:rPr>
          <w:sz w:val="22"/>
          <w:szCs w:val="22"/>
          <w:lang w:val="hr-HR"/>
        </w:rPr>
      </w:pPr>
    </w:p>
    <w:p w14:paraId="6531E9B7" w14:textId="77777777" w:rsidR="001543AF" w:rsidRPr="003832F5" w:rsidRDefault="001543AF" w:rsidP="001543AF">
      <w:pPr>
        <w:rPr>
          <w:sz w:val="22"/>
          <w:szCs w:val="22"/>
          <w:lang w:val="hr-HR"/>
        </w:rPr>
      </w:pPr>
      <w:r w:rsidRPr="003832F5">
        <w:rPr>
          <w:sz w:val="22"/>
          <w:szCs w:val="22"/>
          <w:lang w:val="hr-HR"/>
        </w:rPr>
        <w:t xml:space="preserve">(1) Donosi se </w:t>
      </w:r>
      <w:r w:rsidRPr="003832F5">
        <w:rPr>
          <w:b/>
          <w:sz w:val="22"/>
          <w:szCs w:val="22"/>
          <w:lang w:val="hr-HR"/>
        </w:rPr>
        <w:t xml:space="preserve">Urbanistički plan uređenja građevinskog područja naselja </w:t>
      </w:r>
      <w:proofErr w:type="spellStart"/>
      <w:r w:rsidRPr="003832F5">
        <w:rPr>
          <w:b/>
          <w:sz w:val="22"/>
          <w:szCs w:val="22"/>
          <w:lang w:val="hr-HR"/>
        </w:rPr>
        <w:t>Kovri</w:t>
      </w:r>
      <w:proofErr w:type="spellEnd"/>
      <w:r w:rsidRPr="003832F5">
        <w:rPr>
          <w:sz w:val="22"/>
          <w:szCs w:val="22"/>
          <w:lang w:val="hr-HR"/>
        </w:rPr>
        <w:t>.</w:t>
      </w:r>
    </w:p>
    <w:p w14:paraId="46E0082B" w14:textId="77777777" w:rsidR="001543AF" w:rsidRPr="003832F5" w:rsidRDefault="001543AF" w:rsidP="001543AF">
      <w:pPr>
        <w:rPr>
          <w:sz w:val="22"/>
          <w:szCs w:val="22"/>
          <w:lang w:val="hr-HR"/>
        </w:rPr>
      </w:pPr>
    </w:p>
    <w:p w14:paraId="1BA628AC" w14:textId="77777777" w:rsidR="001543AF" w:rsidRPr="003832F5" w:rsidRDefault="001543AF" w:rsidP="001543AF">
      <w:pPr>
        <w:jc w:val="center"/>
        <w:rPr>
          <w:b/>
          <w:sz w:val="22"/>
          <w:szCs w:val="22"/>
          <w:lang w:val="hr-HR"/>
        </w:rPr>
      </w:pPr>
      <w:r w:rsidRPr="003832F5">
        <w:rPr>
          <w:b/>
          <w:sz w:val="22"/>
          <w:szCs w:val="22"/>
          <w:lang w:val="hr-HR"/>
        </w:rPr>
        <w:t>Glava II</w:t>
      </w:r>
    </w:p>
    <w:p w14:paraId="50731A29" w14:textId="77777777" w:rsidR="001543AF" w:rsidRPr="003832F5" w:rsidRDefault="001543AF" w:rsidP="001543AF">
      <w:pPr>
        <w:jc w:val="center"/>
        <w:rPr>
          <w:sz w:val="22"/>
          <w:szCs w:val="22"/>
          <w:lang w:val="hr-HR"/>
        </w:rPr>
      </w:pPr>
    </w:p>
    <w:p w14:paraId="6ABF8244" w14:textId="77777777" w:rsidR="001543AF" w:rsidRPr="003832F5" w:rsidRDefault="001543AF" w:rsidP="001543AF">
      <w:pPr>
        <w:jc w:val="both"/>
        <w:rPr>
          <w:sz w:val="22"/>
          <w:szCs w:val="22"/>
          <w:lang w:val="hr-HR"/>
        </w:rPr>
      </w:pPr>
      <w:r w:rsidRPr="003832F5">
        <w:rPr>
          <w:sz w:val="22"/>
          <w:szCs w:val="22"/>
          <w:lang w:val="hr-HR"/>
        </w:rPr>
        <w:t xml:space="preserve">(1) </w:t>
      </w:r>
      <w:r w:rsidRPr="003832F5">
        <w:rPr>
          <w:b/>
          <w:sz w:val="22"/>
          <w:szCs w:val="22"/>
          <w:lang w:val="hr-HR"/>
        </w:rPr>
        <w:t xml:space="preserve">Urbanistički plan uređenja građevinskog područja naselja </w:t>
      </w:r>
      <w:proofErr w:type="spellStart"/>
      <w:r w:rsidRPr="003832F5">
        <w:rPr>
          <w:b/>
          <w:sz w:val="22"/>
          <w:szCs w:val="22"/>
          <w:lang w:val="hr-HR"/>
        </w:rPr>
        <w:t>Kovri</w:t>
      </w:r>
      <w:proofErr w:type="spellEnd"/>
      <w:r w:rsidRPr="003832F5">
        <w:rPr>
          <w:b/>
          <w:sz w:val="22"/>
          <w:szCs w:val="22"/>
          <w:lang w:val="hr-HR"/>
        </w:rPr>
        <w:t xml:space="preserve"> </w:t>
      </w:r>
      <w:r w:rsidRPr="003832F5">
        <w:rPr>
          <w:sz w:val="22"/>
          <w:szCs w:val="22"/>
          <w:lang w:val="hr-HR"/>
        </w:rPr>
        <w:t xml:space="preserve">(u daljem tekstu: </w:t>
      </w:r>
      <w:r w:rsidRPr="003832F5">
        <w:rPr>
          <w:b/>
          <w:sz w:val="22"/>
          <w:szCs w:val="22"/>
          <w:lang w:val="hr-HR"/>
        </w:rPr>
        <w:t>Plan</w:t>
      </w:r>
      <w:r w:rsidRPr="003832F5">
        <w:rPr>
          <w:sz w:val="22"/>
          <w:szCs w:val="22"/>
          <w:lang w:val="hr-HR"/>
        </w:rPr>
        <w:t>) se donosi u skladu s odredbama ove Odluke i sadržajem elaborata „</w:t>
      </w:r>
      <w:r w:rsidRPr="003832F5">
        <w:rPr>
          <w:b/>
          <w:sz w:val="22"/>
          <w:szCs w:val="22"/>
          <w:lang w:val="hr-HR"/>
        </w:rPr>
        <w:t xml:space="preserve">Urbanistički plan uređenja građevinskog područja naselja </w:t>
      </w:r>
      <w:proofErr w:type="spellStart"/>
      <w:r w:rsidRPr="003832F5">
        <w:rPr>
          <w:b/>
          <w:sz w:val="22"/>
          <w:szCs w:val="22"/>
          <w:lang w:val="hr-HR"/>
        </w:rPr>
        <w:t>Kovri</w:t>
      </w:r>
      <w:proofErr w:type="spellEnd"/>
      <w:r w:rsidRPr="003832F5">
        <w:rPr>
          <w:b/>
          <w:sz w:val="22"/>
          <w:szCs w:val="22"/>
          <w:lang w:val="hr-HR"/>
        </w:rPr>
        <w:t>“</w:t>
      </w:r>
      <w:r w:rsidRPr="003832F5">
        <w:rPr>
          <w:sz w:val="22"/>
          <w:szCs w:val="22"/>
          <w:lang w:val="hr-HR"/>
        </w:rPr>
        <w:t xml:space="preserve"> kojeg je izradila tvrtka Novi Urbanizam d.o.o., Pula, te koji je sastavni dio ove Odluke.</w:t>
      </w:r>
    </w:p>
    <w:p w14:paraId="4FF54FB5" w14:textId="77777777" w:rsidR="001543AF" w:rsidRPr="003832F5" w:rsidRDefault="001543AF" w:rsidP="001543AF">
      <w:pPr>
        <w:jc w:val="center"/>
        <w:rPr>
          <w:b/>
          <w:sz w:val="22"/>
          <w:szCs w:val="22"/>
          <w:lang w:val="hr-HR"/>
        </w:rPr>
      </w:pPr>
    </w:p>
    <w:p w14:paraId="10FFA6E7" w14:textId="77777777" w:rsidR="001543AF" w:rsidRPr="003832F5" w:rsidRDefault="001543AF" w:rsidP="001543AF">
      <w:pPr>
        <w:jc w:val="center"/>
        <w:rPr>
          <w:b/>
          <w:sz w:val="22"/>
          <w:szCs w:val="22"/>
          <w:lang w:val="hr-HR"/>
        </w:rPr>
      </w:pPr>
      <w:r w:rsidRPr="003832F5">
        <w:rPr>
          <w:b/>
          <w:sz w:val="22"/>
          <w:szCs w:val="22"/>
          <w:lang w:val="hr-HR"/>
        </w:rPr>
        <w:t>Glava III</w:t>
      </w:r>
    </w:p>
    <w:p w14:paraId="3AB29EB8" w14:textId="77777777" w:rsidR="001543AF" w:rsidRPr="003832F5" w:rsidRDefault="001543AF" w:rsidP="001543AF">
      <w:pPr>
        <w:pStyle w:val="NASLOVveci"/>
        <w:spacing w:after="0" w:line="240" w:lineRule="auto"/>
        <w:ind w:right="0"/>
        <w:rPr>
          <w:rFonts w:ascii="Times New Roman" w:hAnsi="Times New Roman"/>
          <w:color w:val="auto"/>
          <w:sz w:val="22"/>
          <w:szCs w:val="22"/>
        </w:rPr>
      </w:pPr>
    </w:p>
    <w:p w14:paraId="717FD886" w14:textId="77777777" w:rsidR="001543AF" w:rsidRPr="003832F5" w:rsidRDefault="001543AF" w:rsidP="001543AF">
      <w:pPr>
        <w:pStyle w:val="NASLOVveci"/>
        <w:spacing w:after="0" w:line="240" w:lineRule="auto"/>
        <w:ind w:right="0"/>
        <w:rPr>
          <w:rFonts w:ascii="Times New Roman" w:hAnsi="Times New Roman"/>
          <w:b w:val="0"/>
          <w:color w:val="auto"/>
          <w:sz w:val="22"/>
          <w:szCs w:val="22"/>
        </w:rPr>
      </w:pPr>
      <w:r w:rsidRPr="003832F5">
        <w:rPr>
          <w:rFonts w:ascii="Times New Roman" w:hAnsi="Times New Roman"/>
          <w:b w:val="0"/>
          <w:color w:val="auto"/>
          <w:sz w:val="22"/>
          <w:szCs w:val="22"/>
        </w:rPr>
        <w:t>(1) Sadržaj elaborata Plana:</w:t>
      </w:r>
    </w:p>
    <w:p w14:paraId="50A28B28" w14:textId="77777777" w:rsidR="001543AF" w:rsidRPr="003832F5" w:rsidRDefault="001543AF" w:rsidP="001543AF">
      <w:pPr>
        <w:rPr>
          <w:b/>
          <w:caps/>
          <w:sz w:val="22"/>
          <w:szCs w:val="22"/>
          <w:lang w:val="hr-HR"/>
        </w:rPr>
      </w:pPr>
    </w:p>
    <w:p w14:paraId="06C16EC0" w14:textId="77777777" w:rsidR="001543AF" w:rsidRPr="003832F5" w:rsidRDefault="001543AF" w:rsidP="001543AF">
      <w:pPr>
        <w:rPr>
          <w:b/>
          <w:caps/>
          <w:sz w:val="22"/>
          <w:szCs w:val="22"/>
          <w:u w:val="single"/>
          <w:lang w:val="hr-HR"/>
        </w:rPr>
      </w:pPr>
      <w:r w:rsidRPr="003832F5">
        <w:rPr>
          <w:b/>
          <w:caps/>
          <w:sz w:val="22"/>
          <w:szCs w:val="22"/>
          <w:u w:val="single"/>
          <w:lang w:val="hr-HR"/>
        </w:rPr>
        <w:t>I / Tekstualni dio:</w:t>
      </w:r>
    </w:p>
    <w:p w14:paraId="45C280D5" w14:textId="77777777" w:rsidR="001543AF" w:rsidRPr="003832F5" w:rsidRDefault="001543AF" w:rsidP="001543AF">
      <w:pPr>
        <w:rPr>
          <w:b/>
          <w:caps/>
          <w:sz w:val="22"/>
          <w:szCs w:val="22"/>
          <w:lang w:val="hr-HR"/>
        </w:rPr>
      </w:pPr>
    </w:p>
    <w:p w14:paraId="51D5575A" w14:textId="77777777" w:rsidR="001543AF" w:rsidRPr="003832F5" w:rsidRDefault="001543AF" w:rsidP="001543AF">
      <w:pPr>
        <w:rPr>
          <w:b/>
          <w:caps/>
          <w:sz w:val="22"/>
          <w:szCs w:val="22"/>
          <w:lang w:val="hr-HR"/>
        </w:rPr>
      </w:pPr>
      <w:r w:rsidRPr="003832F5">
        <w:rPr>
          <w:b/>
          <w:caps/>
          <w:sz w:val="22"/>
          <w:szCs w:val="22"/>
          <w:lang w:val="hr-HR"/>
        </w:rPr>
        <w:t>Odredbe za PROVEDBU</w:t>
      </w:r>
    </w:p>
    <w:p w14:paraId="0084E7B9" w14:textId="77777777" w:rsidR="001543AF" w:rsidRPr="003832F5" w:rsidRDefault="001543AF" w:rsidP="001543AF">
      <w:pPr>
        <w:rPr>
          <w:sz w:val="22"/>
          <w:szCs w:val="22"/>
          <w:lang w:val="hr-HR"/>
        </w:rPr>
      </w:pPr>
    </w:p>
    <w:tbl>
      <w:tblPr>
        <w:tblW w:w="9072" w:type="dxa"/>
        <w:tblInd w:w="108" w:type="dxa"/>
        <w:tblLayout w:type="fixed"/>
        <w:tblLook w:val="0000" w:firstRow="0" w:lastRow="0" w:firstColumn="0" w:lastColumn="0" w:noHBand="0" w:noVBand="0"/>
      </w:tblPr>
      <w:tblGrid>
        <w:gridCol w:w="851"/>
        <w:gridCol w:w="8221"/>
      </w:tblGrid>
      <w:tr w:rsidR="001543AF" w:rsidRPr="003832F5" w14:paraId="0556FC37" w14:textId="77777777" w:rsidTr="007B282C">
        <w:tc>
          <w:tcPr>
            <w:tcW w:w="851" w:type="dxa"/>
          </w:tcPr>
          <w:p w14:paraId="05BA5763" w14:textId="77777777" w:rsidR="001543AF" w:rsidRPr="003832F5" w:rsidRDefault="001543AF" w:rsidP="007B282C">
            <w:pPr>
              <w:rPr>
                <w:sz w:val="22"/>
                <w:szCs w:val="22"/>
                <w:lang w:val="hr-HR"/>
              </w:rPr>
            </w:pPr>
            <w:r w:rsidRPr="003832F5">
              <w:rPr>
                <w:sz w:val="22"/>
                <w:szCs w:val="22"/>
                <w:lang w:val="hr-HR"/>
              </w:rPr>
              <w:t>0.</w:t>
            </w:r>
          </w:p>
        </w:tc>
        <w:tc>
          <w:tcPr>
            <w:tcW w:w="8221" w:type="dxa"/>
          </w:tcPr>
          <w:p w14:paraId="58B726C3" w14:textId="77777777" w:rsidR="001543AF" w:rsidRPr="003832F5" w:rsidRDefault="001543AF" w:rsidP="007B282C">
            <w:pPr>
              <w:rPr>
                <w:sz w:val="22"/>
                <w:szCs w:val="22"/>
                <w:lang w:val="hr-HR"/>
              </w:rPr>
            </w:pPr>
            <w:r w:rsidRPr="003832F5">
              <w:rPr>
                <w:sz w:val="22"/>
                <w:szCs w:val="22"/>
                <w:lang w:val="hr-HR"/>
              </w:rPr>
              <w:t>Opće odredbe</w:t>
            </w:r>
          </w:p>
        </w:tc>
      </w:tr>
      <w:tr w:rsidR="001543AF" w:rsidRPr="00E10138" w14:paraId="5E1FEDAB" w14:textId="77777777" w:rsidTr="007B282C">
        <w:tc>
          <w:tcPr>
            <w:tcW w:w="851" w:type="dxa"/>
          </w:tcPr>
          <w:p w14:paraId="75167762" w14:textId="77777777" w:rsidR="001543AF" w:rsidRPr="003832F5" w:rsidRDefault="001543AF" w:rsidP="007B282C">
            <w:pPr>
              <w:rPr>
                <w:sz w:val="22"/>
                <w:szCs w:val="22"/>
                <w:lang w:val="hr-HR"/>
              </w:rPr>
            </w:pPr>
            <w:r w:rsidRPr="003832F5">
              <w:rPr>
                <w:sz w:val="22"/>
                <w:szCs w:val="22"/>
                <w:lang w:val="hr-HR"/>
              </w:rPr>
              <w:t>1.</w:t>
            </w:r>
          </w:p>
        </w:tc>
        <w:tc>
          <w:tcPr>
            <w:tcW w:w="8221" w:type="dxa"/>
          </w:tcPr>
          <w:p w14:paraId="79EEEDA6" w14:textId="77777777" w:rsidR="001543AF" w:rsidRPr="003832F5" w:rsidRDefault="001543AF" w:rsidP="007B282C">
            <w:pPr>
              <w:rPr>
                <w:sz w:val="22"/>
                <w:szCs w:val="22"/>
                <w:lang w:val="hr-HR"/>
              </w:rPr>
            </w:pPr>
            <w:r w:rsidRPr="003832F5">
              <w:rPr>
                <w:sz w:val="22"/>
                <w:szCs w:val="22"/>
                <w:lang w:val="hr-HR"/>
              </w:rPr>
              <w:t>Uvjeti određivanja i razgraničavanja površina javnih i drugih namjena</w:t>
            </w:r>
          </w:p>
        </w:tc>
      </w:tr>
      <w:tr w:rsidR="001543AF" w:rsidRPr="00E10138" w14:paraId="4B0D94FE" w14:textId="77777777" w:rsidTr="007B282C">
        <w:tc>
          <w:tcPr>
            <w:tcW w:w="851" w:type="dxa"/>
          </w:tcPr>
          <w:p w14:paraId="09ED9669" w14:textId="77777777" w:rsidR="001543AF" w:rsidRPr="003832F5" w:rsidRDefault="001543AF" w:rsidP="007B282C">
            <w:pPr>
              <w:rPr>
                <w:sz w:val="22"/>
                <w:szCs w:val="22"/>
                <w:lang w:val="hr-HR"/>
              </w:rPr>
            </w:pPr>
            <w:r w:rsidRPr="003832F5">
              <w:rPr>
                <w:sz w:val="22"/>
                <w:szCs w:val="22"/>
                <w:lang w:val="hr-HR"/>
              </w:rPr>
              <w:t>1.1</w:t>
            </w:r>
          </w:p>
        </w:tc>
        <w:tc>
          <w:tcPr>
            <w:tcW w:w="8221" w:type="dxa"/>
          </w:tcPr>
          <w:p w14:paraId="7AAFF316" w14:textId="77777777" w:rsidR="001543AF" w:rsidRPr="003832F5" w:rsidRDefault="001543AF" w:rsidP="007B282C">
            <w:pPr>
              <w:rPr>
                <w:sz w:val="22"/>
                <w:szCs w:val="22"/>
                <w:lang w:val="hr-HR"/>
              </w:rPr>
            </w:pPr>
            <w:r w:rsidRPr="003832F5">
              <w:rPr>
                <w:sz w:val="22"/>
                <w:szCs w:val="22"/>
                <w:lang w:val="hr-HR"/>
              </w:rPr>
              <w:t>Uvjeti smještaja i načina gradnje prema namjeni i vrsti građevina</w:t>
            </w:r>
          </w:p>
        </w:tc>
      </w:tr>
      <w:tr w:rsidR="001543AF" w:rsidRPr="00E10138" w14:paraId="50141A55" w14:textId="77777777" w:rsidTr="007B282C">
        <w:tc>
          <w:tcPr>
            <w:tcW w:w="851" w:type="dxa"/>
          </w:tcPr>
          <w:p w14:paraId="6319B3CE" w14:textId="77777777" w:rsidR="001543AF" w:rsidRPr="003832F5" w:rsidRDefault="001543AF" w:rsidP="007B282C">
            <w:pPr>
              <w:rPr>
                <w:sz w:val="22"/>
                <w:szCs w:val="22"/>
                <w:lang w:val="hr-HR"/>
              </w:rPr>
            </w:pPr>
            <w:r w:rsidRPr="003832F5">
              <w:rPr>
                <w:sz w:val="22"/>
                <w:szCs w:val="22"/>
                <w:lang w:val="hr-HR"/>
              </w:rPr>
              <w:t>2.</w:t>
            </w:r>
          </w:p>
        </w:tc>
        <w:tc>
          <w:tcPr>
            <w:tcW w:w="8221" w:type="dxa"/>
          </w:tcPr>
          <w:p w14:paraId="6C13D660" w14:textId="77777777" w:rsidR="001543AF" w:rsidRPr="003832F5" w:rsidRDefault="001543AF" w:rsidP="007B282C">
            <w:pPr>
              <w:rPr>
                <w:sz w:val="22"/>
                <w:szCs w:val="22"/>
                <w:lang w:val="hr-HR"/>
              </w:rPr>
            </w:pPr>
            <w:r w:rsidRPr="003832F5">
              <w:rPr>
                <w:sz w:val="22"/>
                <w:szCs w:val="22"/>
                <w:lang w:val="hr-HR"/>
              </w:rPr>
              <w:t>Uvjeti smještaja građevina gospodarskih djelatnosti</w:t>
            </w:r>
          </w:p>
        </w:tc>
      </w:tr>
      <w:tr w:rsidR="001543AF" w:rsidRPr="00E10138" w14:paraId="1957B8A3" w14:textId="77777777" w:rsidTr="007B282C">
        <w:tc>
          <w:tcPr>
            <w:tcW w:w="851" w:type="dxa"/>
          </w:tcPr>
          <w:p w14:paraId="2E4319A7" w14:textId="77777777" w:rsidR="001543AF" w:rsidRPr="003832F5" w:rsidRDefault="001543AF" w:rsidP="007B282C">
            <w:pPr>
              <w:rPr>
                <w:sz w:val="22"/>
                <w:szCs w:val="22"/>
                <w:lang w:val="hr-HR"/>
              </w:rPr>
            </w:pPr>
            <w:r w:rsidRPr="003832F5">
              <w:rPr>
                <w:sz w:val="22"/>
                <w:szCs w:val="22"/>
                <w:lang w:val="hr-HR"/>
              </w:rPr>
              <w:t>3.</w:t>
            </w:r>
          </w:p>
        </w:tc>
        <w:tc>
          <w:tcPr>
            <w:tcW w:w="8221" w:type="dxa"/>
          </w:tcPr>
          <w:p w14:paraId="5F3BEF49" w14:textId="77777777" w:rsidR="001543AF" w:rsidRPr="003832F5" w:rsidRDefault="001543AF" w:rsidP="007B282C">
            <w:pPr>
              <w:rPr>
                <w:sz w:val="22"/>
                <w:szCs w:val="22"/>
                <w:lang w:val="hr-HR"/>
              </w:rPr>
            </w:pPr>
            <w:r w:rsidRPr="003832F5">
              <w:rPr>
                <w:sz w:val="22"/>
                <w:szCs w:val="22"/>
                <w:lang w:val="hr-HR"/>
              </w:rPr>
              <w:t>Uvjeti smještaja građevina društvenih djelatnosti</w:t>
            </w:r>
          </w:p>
        </w:tc>
      </w:tr>
      <w:tr w:rsidR="001543AF" w:rsidRPr="00E10138" w14:paraId="7B293833" w14:textId="77777777" w:rsidTr="007B282C">
        <w:tc>
          <w:tcPr>
            <w:tcW w:w="851" w:type="dxa"/>
          </w:tcPr>
          <w:p w14:paraId="5552F505" w14:textId="77777777" w:rsidR="001543AF" w:rsidRPr="003832F5" w:rsidRDefault="001543AF" w:rsidP="007B282C">
            <w:pPr>
              <w:rPr>
                <w:sz w:val="22"/>
                <w:szCs w:val="22"/>
                <w:lang w:val="hr-HR"/>
              </w:rPr>
            </w:pPr>
            <w:r w:rsidRPr="003832F5">
              <w:rPr>
                <w:sz w:val="22"/>
                <w:szCs w:val="22"/>
                <w:lang w:val="hr-HR"/>
              </w:rPr>
              <w:t>4.</w:t>
            </w:r>
          </w:p>
        </w:tc>
        <w:tc>
          <w:tcPr>
            <w:tcW w:w="8221" w:type="dxa"/>
          </w:tcPr>
          <w:p w14:paraId="6A8E964F" w14:textId="77777777" w:rsidR="001543AF" w:rsidRPr="003832F5" w:rsidRDefault="001543AF" w:rsidP="007B282C">
            <w:pPr>
              <w:rPr>
                <w:sz w:val="22"/>
                <w:szCs w:val="22"/>
                <w:lang w:val="hr-HR"/>
              </w:rPr>
            </w:pPr>
            <w:r w:rsidRPr="003832F5">
              <w:rPr>
                <w:sz w:val="22"/>
                <w:szCs w:val="22"/>
                <w:lang w:val="hr-HR"/>
              </w:rPr>
              <w:t>Uvjeti i način gradnje stambenih građevina</w:t>
            </w:r>
          </w:p>
        </w:tc>
      </w:tr>
      <w:tr w:rsidR="001543AF" w:rsidRPr="00E10138" w14:paraId="678C3E65" w14:textId="77777777" w:rsidTr="007B282C">
        <w:tc>
          <w:tcPr>
            <w:tcW w:w="851" w:type="dxa"/>
          </w:tcPr>
          <w:p w14:paraId="775E051E" w14:textId="77777777" w:rsidR="001543AF" w:rsidRPr="003832F5" w:rsidRDefault="001543AF" w:rsidP="007B282C">
            <w:pPr>
              <w:rPr>
                <w:sz w:val="22"/>
                <w:szCs w:val="22"/>
                <w:lang w:val="hr-HR"/>
              </w:rPr>
            </w:pPr>
            <w:r w:rsidRPr="003832F5">
              <w:rPr>
                <w:sz w:val="22"/>
                <w:szCs w:val="22"/>
                <w:lang w:val="hr-HR"/>
              </w:rPr>
              <w:t>5.</w:t>
            </w:r>
          </w:p>
        </w:tc>
        <w:tc>
          <w:tcPr>
            <w:tcW w:w="8221" w:type="dxa"/>
          </w:tcPr>
          <w:p w14:paraId="6CF75532" w14:textId="77777777" w:rsidR="001543AF" w:rsidRPr="003832F5" w:rsidRDefault="001543AF" w:rsidP="007B282C">
            <w:pPr>
              <w:rPr>
                <w:sz w:val="22"/>
                <w:szCs w:val="22"/>
                <w:lang w:val="hr-HR"/>
              </w:rPr>
            </w:pPr>
            <w:r w:rsidRPr="003832F5">
              <w:rPr>
                <w:sz w:val="22"/>
                <w:szCs w:val="22"/>
                <w:lang w:val="hr-HR"/>
              </w:rPr>
              <w:t>Uvjeti uređenja odnosno gradnje, rekonstrukcije i opremanja prometne, elektroničke komunikacijske i komunalne mreže s pripadajućim objektima i površinama</w:t>
            </w:r>
          </w:p>
        </w:tc>
      </w:tr>
      <w:tr w:rsidR="001543AF" w:rsidRPr="00E10138" w14:paraId="4C03191C" w14:textId="77777777" w:rsidTr="007B282C">
        <w:tc>
          <w:tcPr>
            <w:tcW w:w="851" w:type="dxa"/>
          </w:tcPr>
          <w:p w14:paraId="0A42A3CD" w14:textId="77777777" w:rsidR="001543AF" w:rsidRPr="003832F5" w:rsidRDefault="001543AF" w:rsidP="007B282C">
            <w:pPr>
              <w:rPr>
                <w:sz w:val="22"/>
                <w:szCs w:val="22"/>
                <w:lang w:val="hr-HR"/>
              </w:rPr>
            </w:pPr>
            <w:r w:rsidRPr="003832F5">
              <w:rPr>
                <w:sz w:val="22"/>
                <w:szCs w:val="22"/>
                <w:lang w:val="hr-HR"/>
              </w:rPr>
              <w:t>5.1.</w:t>
            </w:r>
          </w:p>
        </w:tc>
        <w:tc>
          <w:tcPr>
            <w:tcW w:w="8221" w:type="dxa"/>
          </w:tcPr>
          <w:p w14:paraId="3992B3A8" w14:textId="77777777" w:rsidR="001543AF" w:rsidRPr="003832F5" w:rsidRDefault="001543AF" w:rsidP="007B282C">
            <w:pPr>
              <w:rPr>
                <w:sz w:val="22"/>
                <w:szCs w:val="22"/>
                <w:lang w:val="hr-HR"/>
              </w:rPr>
            </w:pPr>
            <w:r w:rsidRPr="003832F5">
              <w:rPr>
                <w:sz w:val="22"/>
                <w:szCs w:val="22"/>
                <w:lang w:val="hr-HR"/>
              </w:rPr>
              <w:t>Uvjeti gradnje cestovne prometne mreže</w:t>
            </w:r>
          </w:p>
        </w:tc>
      </w:tr>
      <w:tr w:rsidR="001543AF" w:rsidRPr="00E10138" w14:paraId="0696B760" w14:textId="77777777" w:rsidTr="007B282C">
        <w:tc>
          <w:tcPr>
            <w:tcW w:w="851" w:type="dxa"/>
          </w:tcPr>
          <w:p w14:paraId="2DE72249" w14:textId="77777777" w:rsidR="001543AF" w:rsidRPr="003832F5" w:rsidRDefault="001543AF" w:rsidP="007B282C">
            <w:pPr>
              <w:rPr>
                <w:sz w:val="22"/>
                <w:szCs w:val="22"/>
                <w:lang w:val="hr-HR"/>
              </w:rPr>
            </w:pPr>
            <w:r w:rsidRPr="003832F5">
              <w:rPr>
                <w:sz w:val="22"/>
                <w:szCs w:val="22"/>
                <w:lang w:val="hr-HR"/>
              </w:rPr>
              <w:t>5.2.</w:t>
            </w:r>
          </w:p>
        </w:tc>
        <w:tc>
          <w:tcPr>
            <w:tcW w:w="8221" w:type="dxa"/>
          </w:tcPr>
          <w:p w14:paraId="171B1F91" w14:textId="77777777" w:rsidR="001543AF" w:rsidRPr="003832F5" w:rsidRDefault="001543AF" w:rsidP="007B282C">
            <w:pPr>
              <w:rPr>
                <w:sz w:val="22"/>
                <w:szCs w:val="22"/>
                <w:lang w:val="hr-HR"/>
              </w:rPr>
            </w:pPr>
            <w:r w:rsidRPr="003832F5">
              <w:rPr>
                <w:sz w:val="22"/>
                <w:szCs w:val="22"/>
                <w:lang w:val="hr-HR"/>
              </w:rPr>
              <w:t>Uvjeti gradnje elektroničke komunikacijske infrastrukture</w:t>
            </w:r>
          </w:p>
        </w:tc>
      </w:tr>
      <w:tr w:rsidR="001543AF" w:rsidRPr="00E10138" w14:paraId="70788B15" w14:textId="77777777" w:rsidTr="007B282C">
        <w:tc>
          <w:tcPr>
            <w:tcW w:w="851" w:type="dxa"/>
          </w:tcPr>
          <w:p w14:paraId="5F058C1B" w14:textId="77777777" w:rsidR="001543AF" w:rsidRPr="003832F5" w:rsidRDefault="001543AF" w:rsidP="007B282C">
            <w:pPr>
              <w:rPr>
                <w:sz w:val="22"/>
                <w:szCs w:val="22"/>
                <w:lang w:val="hr-HR"/>
              </w:rPr>
            </w:pPr>
            <w:r w:rsidRPr="003832F5">
              <w:rPr>
                <w:sz w:val="22"/>
                <w:szCs w:val="22"/>
                <w:lang w:val="hr-HR"/>
              </w:rPr>
              <w:t>5.3.</w:t>
            </w:r>
          </w:p>
          <w:p w14:paraId="72DCC46B" w14:textId="77777777" w:rsidR="001543AF" w:rsidRPr="003832F5" w:rsidRDefault="001543AF" w:rsidP="007B282C">
            <w:pPr>
              <w:rPr>
                <w:sz w:val="22"/>
                <w:szCs w:val="22"/>
                <w:lang w:val="hr-HR"/>
              </w:rPr>
            </w:pPr>
            <w:r w:rsidRPr="003832F5">
              <w:rPr>
                <w:sz w:val="22"/>
                <w:szCs w:val="22"/>
                <w:lang w:val="hr-HR"/>
              </w:rPr>
              <w:t>5.3.1.</w:t>
            </w:r>
          </w:p>
          <w:p w14:paraId="1A682A32" w14:textId="77777777" w:rsidR="001543AF" w:rsidRPr="003832F5" w:rsidRDefault="001543AF" w:rsidP="007B282C">
            <w:pPr>
              <w:rPr>
                <w:sz w:val="22"/>
                <w:szCs w:val="22"/>
                <w:lang w:val="hr-HR"/>
              </w:rPr>
            </w:pPr>
            <w:r w:rsidRPr="003832F5">
              <w:rPr>
                <w:sz w:val="22"/>
                <w:szCs w:val="22"/>
                <w:lang w:val="hr-HR"/>
              </w:rPr>
              <w:t>5.3.2.</w:t>
            </w:r>
          </w:p>
          <w:p w14:paraId="2927743E" w14:textId="77777777" w:rsidR="001543AF" w:rsidRPr="003832F5" w:rsidRDefault="001543AF" w:rsidP="007B282C">
            <w:pPr>
              <w:rPr>
                <w:sz w:val="22"/>
                <w:szCs w:val="22"/>
                <w:lang w:val="hr-HR"/>
              </w:rPr>
            </w:pPr>
            <w:r w:rsidRPr="003832F5">
              <w:rPr>
                <w:sz w:val="22"/>
                <w:szCs w:val="22"/>
                <w:lang w:val="hr-HR"/>
              </w:rPr>
              <w:t>5.3.3.</w:t>
            </w:r>
          </w:p>
        </w:tc>
        <w:tc>
          <w:tcPr>
            <w:tcW w:w="8221" w:type="dxa"/>
          </w:tcPr>
          <w:p w14:paraId="69A32B37" w14:textId="77777777" w:rsidR="001543AF" w:rsidRPr="003832F5" w:rsidRDefault="001543AF" w:rsidP="007B282C">
            <w:pPr>
              <w:rPr>
                <w:sz w:val="22"/>
                <w:szCs w:val="22"/>
                <w:lang w:val="hr-HR"/>
              </w:rPr>
            </w:pPr>
            <w:r w:rsidRPr="003832F5">
              <w:rPr>
                <w:sz w:val="22"/>
                <w:szCs w:val="22"/>
                <w:lang w:val="hr-HR"/>
              </w:rPr>
              <w:t>Uvjeti gradnje komunalne infrastrukturne mreže</w:t>
            </w:r>
          </w:p>
          <w:p w14:paraId="33BDBBC4" w14:textId="77777777" w:rsidR="001543AF" w:rsidRPr="003832F5" w:rsidRDefault="001543AF" w:rsidP="007B282C">
            <w:pPr>
              <w:rPr>
                <w:sz w:val="22"/>
                <w:szCs w:val="22"/>
                <w:lang w:val="hr-HR"/>
              </w:rPr>
            </w:pPr>
            <w:r w:rsidRPr="003832F5">
              <w:rPr>
                <w:sz w:val="22"/>
                <w:szCs w:val="22"/>
                <w:lang w:val="hr-HR"/>
              </w:rPr>
              <w:t>Uvjeti gradnje elektroenergetske mreže</w:t>
            </w:r>
          </w:p>
          <w:p w14:paraId="10D91F6E" w14:textId="77777777" w:rsidR="001543AF" w:rsidRPr="003832F5" w:rsidRDefault="001543AF" w:rsidP="007B282C">
            <w:pPr>
              <w:rPr>
                <w:sz w:val="22"/>
                <w:szCs w:val="22"/>
                <w:lang w:val="hr-HR"/>
              </w:rPr>
            </w:pPr>
            <w:r w:rsidRPr="003832F5">
              <w:rPr>
                <w:sz w:val="22"/>
                <w:szCs w:val="22"/>
                <w:lang w:val="hr-HR"/>
              </w:rPr>
              <w:t>Uvjeti gradnje vodoopskrbne mreže</w:t>
            </w:r>
          </w:p>
          <w:p w14:paraId="74976E8A" w14:textId="77777777" w:rsidR="001543AF" w:rsidRPr="003832F5" w:rsidRDefault="001543AF" w:rsidP="007B282C">
            <w:pPr>
              <w:rPr>
                <w:sz w:val="22"/>
                <w:szCs w:val="22"/>
                <w:lang w:val="hr-HR"/>
              </w:rPr>
            </w:pPr>
            <w:r w:rsidRPr="003832F5">
              <w:rPr>
                <w:sz w:val="22"/>
                <w:szCs w:val="22"/>
                <w:lang w:val="hr-HR"/>
              </w:rPr>
              <w:t>Uvjeti gradnje sustava odvodnje otpadnih voda</w:t>
            </w:r>
          </w:p>
        </w:tc>
      </w:tr>
      <w:tr w:rsidR="001543AF" w:rsidRPr="00E10138" w14:paraId="48E7C099" w14:textId="77777777" w:rsidTr="007B282C">
        <w:tc>
          <w:tcPr>
            <w:tcW w:w="851" w:type="dxa"/>
          </w:tcPr>
          <w:p w14:paraId="5B7C94A5" w14:textId="77777777" w:rsidR="001543AF" w:rsidRPr="003832F5" w:rsidRDefault="001543AF" w:rsidP="007B282C">
            <w:pPr>
              <w:rPr>
                <w:sz w:val="22"/>
                <w:szCs w:val="22"/>
                <w:lang w:val="hr-HR"/>
              </w:rPr>
            </w:pPr>
            <w:r w:rsidRPr="003832F5">
              <w:rPr>
                <w:sz w:val="22"/>
                <w:szCs w:val="22"/>
                <w:lang w:val="hr-HR"/>
              </w:rPr>
              <w:t>6.</w:t>
            </w:r>
          </w:p>
        </w:tc>
        <w:tc>
          <w:tcPr>
            <w:tcW w:w="8221" w:type="dxa"/>
          </w:tcPr>
          <w:p w14:paraId="555F6D0F" w14:textId="77777777" w:rsidR="001543AF" w:rsidRPr="003832F5" w:rsidRDefault="001543AF" w:rsidP="007B282C">
            <w:pPr>
              <w:rPr>
                <w:sz w:val="22"/>
                <w:szCs w:val="22"/>
                <w:lang w:val="hr-HR"/>
              </w:rPr>
            </w:pPr>
            <w:r w:rsidRPr="003832F5">
              <w:rPr>
                <w:sz w:val="22"/>
                <w:szCs w:val="22"/>
                <w:lang w:val="hr-HR"/>
              </w:rPr>
              <w:t>Uvjeti uređenja javnih zelenih površina</w:t>
            </w:r>
          </w:p>
        </w:tc>
      </w:tr>
      <w:tr w:rsidR="001543AF" w:rsidRPr="00E10138" w14:paraId="26EB5DC7" w14:textId="77777777" w:rsidTr="007B282C">
        <w:tc>
          <w:tcPr>
            <w:tcW w:w="851" w:type="dxa"/>
          </w:tcPr>
          <w:p w14:paraId="7DD499DA" w14:textId="77777777" w:rsidR="001543AF" w:rsidRPr="003832F5" w:rsidRDefault="001543AF" w:rsidP="007B282C">
            <w:pPr>
              <w:rPr>
                <w:sz w:val="22"/>
                <w:szCs w:val="22"/>
                <w:lang w:val="hr-HR"/>
              </w:rPr>
            </w:pPr>
            <w:r w:rsidRPr="003832F5">
              <w:rPr>
                <w:sz w:val="22"/>
                <w:szCs w:val="22"/>
                <w:lang w:val="hr-HR"/>
              </w:rPr>
              <w:t>7.</w:t>
            </w:r>
          </w:p>
        </w:tc>
        <w:tc>
          <w:tcPr>
            <w:tcW w:w="8221" w:type="dxa"/>
          </w:tcPr>
          <w:p w14:paraId="601F2C17" w14:textId="77777777" w:rsidR="001543AF" w:rsidRPr="003832F5" w:rsidRDefault="001543AF" w:rsidP="007B282C">
            <w:pPr>
              <w:rPr>
                <w:sz w:val="22"/>
                <w:szCs w:val="22"/>
                <w:lang w:val="hr-HR"/>
              </w:rPr>
            </w:pPr>
            <w:r w:rsidRPr="003832F5">
              <w:rPr>
                <w:sz w:val="22"/>
                <w:szCs w:val="22"/>
                <w:lang w:val="hr-HR"/>
              </w:rPr>
              <w:t>Mjere zaštite prirodnih i kulturno-povijesnih cjelina i građevina i ambijentalnih vrijednosti</w:t>
            </w:r>
          </w:p>
        </w:tc>
      </w:tr>
      <w:tr w:rsidR="001543AF" w:rsidRPr="003832F5" w14:paraId="783CEEF8" w14:textId="77777777" w:rsidTr="007B282C">
        <w:tc>
          <w:tcPr>
            <w:tcW w:w="851" w:type="dxa"/>
          </w:tcPr>
          <w:p w14:paraId="2E795297" w14:textId="77777777" w:rsidR="001543AF" w:rsidRPr="003832F5" w:rsidRDefault="001543AF" w:rsidP="007B282C">
            <w:pPr>
              <w:rPr>
                <w:sz w:val="22"/>
                <w:szCs w:val="22"/>
                <w:lang w:val="hr-HR"/>
              </w:rPr>
            </w:pPr>
            <w:r w:rsidRPr="003832F5">
              <w:rPr>
                <w:sz w:val="22"/>
                <w:szCs w:val="22"/>
                <w:lang w:val="hr-HR"/>
              </w:rPr>
              <w:t>8.</w:t>
            </w:r>
          </w:p>
        </w:tc>
        <w:tc>
          <w:tcPr>
            <w:tcW w:w="8221" w:type="dxa"/>
          </w:tcPr>
          <w:p w14:paraId="7F6246A4" w14:textId="77777777" w:rsidR="001543AF" w:rsidRPr="003832F5" w:rsidRDefault="001543AF" w:rsidP="007B282C">
            <w:pPr>
              <w:rPr>
                <w:sz w:val="22"/>
                <w:szCs w:val="22"/>
                <w:lang w:val="hr-HR"/>
              </w:rPr>
            </w:pPr>
            <w:r w:rsidRPr="003832F5">
              <w:rPr>
                <w:sz w:val="22"/>
                <w:szCs w:val="22"/>
                <w:lang w:val="hr-HR"/>
              </w:rPr>
              <w:t>Postupanje s otpadom</w:t>
            </w:r>
          </w:p>
        </w:tc>
      </w:tr>
      <w:tr w:rsidR="001543AF" w:rsidRPr="00E10138" w14:paraId="74CAC17B" w14:textId="77777777" w:rsidTr="007B282C">
        <w:tc>
          <w:tcPr>
            <w:tcW w:w="851" w:type="dxa"/>
          </w:tcPr>
          <w:p w14:paraId="54A8A7CA" w14:textId="77777777" w:rsidR="001543AF" w:rsidRPr="003832F5" w:rsidRDefault="001543AF" w:rsidP="007B282C">
            <w:pPr>
              <w:rPr>
                <w:sz w:val="22"/>
                <w:szCs w:val="22"/>
                <w:lang w:val="hr-HR"/>
              </w:rPr>
            </w:pPr>
            <w:r w:rsidRPr="003832F5">
              <w:rPr>
                <w:sz w:val="22"/>
                <w:szCs w:val="22"/>
                <w:lang w:val="hr-HR"/>
              </w:rPr>
              <w:t>9.</w:t>
            </w:r>
          </w:p>
        </w:tc>
        <w:tc>
          <w:tcPr>
            <w:tcW w:w="8221" w:type="dxa"/>
          </w:tcPr>
          <w:p w14:paraId="6539C86C" w14:textId="77777777" w:rsidR="001543AF" w:rsidRPr="003832F5" w:rsidRDefault="001543AF" w:rsidP="007B282C">
            <w:pPr>
              <w:rPr>
                <w:sz w:val="22"/>
                <w:szCs w:val="22"/>
                <w:lang w:val="hr-HR"/>
              </w:rPr>
            </w:pPr>
            <w:r w:rsidRPr="003832F5">
              <w:rPr>
                <w:sz w:val="22"/>
                <w:szCs w:val="22"/>
                <w:lang w:val="hr-HR"/>
              </w:rPr>
              <w:t>Mjere sprječavanja nepovoljna utjecaja na okoliš</w:t>
            </w:r>
          </w:p>
        </w:tc>
      </w:tr>
      <w:tr w:rsidR="001543AF" w:rsidRPr="00E10138" w14:paraId="43542D1D" w14:textId="77777777" w:rsidTr="007B282C">
        <w:tc>
          <w:tcPr>
            <w:tcW w:w="851" w:type="dxa"/>
          </w:tcPr>
          <w:p w14:paraId="216D7B41" w14:textId="77777777" w:rsidR="001543AF" w:rsidRPr="003832F5" w:rsidRDefault="001543AF" w:rsidP="007B282C">
            <w:pPr>
              <w:rPr>
                <w:sz w:val="22"/>
                <w:szCs w:val="22"/>
                <w:lang w:val="hr-HR"/>
              </w:rPr>
            </w:pPr>
            <w:r w:rsidRPr="003832F5">
              <w:rPr>
                <w:sz w:val="22"/>
                <w:szCs w:val="22"/>
                <w:lang w:val="hr-HR"/>
              </w:rPr>
              <w:t>10.</w:t>
            </w:r>
          </w:p>
          <w:p w14:paraId="001E31ED" w14:textId="77777777" w:rsidR="001543AF" w:rsidRPr="003832F5" w:rsidRDefault="001543AF" w:rsidP="007B282C">
            <w:pPr>
              <w:rPr>
                <w:sz w:val="22"/>
                <w:szCs w:val="22"/>
                <w:lang w:val="hr-HR"/>
              </w:rPr>
            </w:pPr>
            <w:r w:rsidRPr="003832F5">
              <w:rPr>
                <w:sz w:val="22"/>
                <w:szCs w:val="22"/>
                <w:lang w:val="hr-HR"/>
              </w:rPr>
              <w:t>10.1.</w:t>
            </w:r>
          </w:p>
          <w:p w14:paraId="216E0540" w14:textId="77777777" w:rsidR="001543AF" w:rsidRPr="003832F5" w:rsidRDefault="001543AF" w:rsidP="007B282C">
            <w:pPr>
              <w:rPr>
                <w:sz w:val="22"/>
                <w:szCs w:val="22"/>
                <w:lang w:val="hr-HR"/>
              </w:rPr>
            </w:pPr>
            <w:r w:rsidRPr="003832F5">
              <w:rPr>
                <w:sz w:val="22"/>
                <w:szCs w:val="22"/>
                <w:lang w:val="hr-HR"/>
              </w:rPr>
              <w:t>10.2.</w:t>
            </w:r>
          </w:p>
        </w:tc>
        <w:tc>
          <w:tcPr>
            <w:tcW w:w="8221" w:type="dxa"/>
          </w:tcPr>
          <w:p w14:paraId="14CC2BEA" w14:textId="77777777" w:rsidR="001543AF" w:rsidRPr="003832F5" w:rsidRDefault="001543AF" w:rsidP="007B282C">
            <w:pPr>
              <w:rPr>
                <w:sz w:val="22"/>
                <w:szCs w:val="22"/>
                <w:lang w:val="hr-HR"/>
              </w:rPr>
            </w:pPr>
            <w:r w:rsidRPr="003832F5">
              <w:rPr>
                <w:sz w:val="22"/>
                <w:szCs w:val="22"/>
                <w:lang w:val="hr-HR"/>
              </w:rPr>
              <w:t>Mjere za zaštitu od prirodnih i drugih nesreća i mjere za zaštitu od požara</w:t>
            </w:r>
          </w:p>
          <w:p w14:paraId="77BD72B1" w14:textId="77777777" w:rsidR="001543AF" w:rsidRPr="003832F5" w:rsidRDefault="001543AF" w:rsidP="007B282C">
            <w:pPr>
              <w:rPr>
                <w:sz w:val="22"/>
                <w:szCs w:val="22"/>
                <w:lang w:val="hr-HR"/>
              </w:rPr>
            </w:pPr>
            <w:r w:rsidRPr="003832F5">
              <w:rPr>
                <w:sz w:val="22"/>
                <w:szCs w:val="22"/>
                <w:lang w:val="hr-HR"/>
              </w:rPr>
              <w:t>Mjere za zaštitu od prirodnih i drugih nesreća</w:t>
            </w:r>
          </w:p>
          <w:p w14:paraId="39E5E377" w14:textId="77777777" w:rsidR="001543AF" w:rsidRPr="003832F5" w:rsidRDefault="001543AF" w:rsidP="007B282C">
            <w:pPr>
              <w:rPr>
                <w:sz w:val="22"/>
                <w:szCs w:val="22"/>
                <w:lang w:val="hr-HR"/>
              </w:rPr>
            </w:pPr>
            <w:r w:rsidRPr="003832F5">
              <w:rPr>
                <w:sz w:val="22"/>
                <w:szCs w:val="22"/>
                <w:lang w:val="hr-HR"/>
              </w:rPr>
              <w:t>Mjere za zaštitu od požara</w:t>
            </w:r>
          </w:p>
        </w:tc>
      </w:tr>
      <w:tr w:rsidR="001543AF" w:rsidRPr="003832F5" w14:paraId="536B7D03" w14:textId="77777777" w:rsidTr="007B282C">
        <w:tc>
          <w:tcPr>
            <w:tcW w:w="851" w:type="dxa"/>
          </w:tcPr>
          <w:p w14:paraId="0F53860F" w14:textId="77777777" w:rsidR="001543AF" w:rsidRPr="003832F5" w:rsidRDefault="001543AF" w:rsidP="007B282C">
            <w:pPr>
              <w:rPr>
                <w:sz w:val="22"/>
                <w:szCs w:val="22"/>
                <w:lang w:val="hr-HR"/>
              </w:rPr>
            </w:pPr>
            <w:r w:rsidRPr="003832F5">
              <w:rPr>
                <w:sz w:val="22"/>
                <w:szCs w:val="22"/>
                <w:lang w:val="hr-HR"/>
              </w:rPr>
              <w:t>11.</w:t>
            </w:r>
          </w:p>
        </w:tc>
        <w:tc>
          <w:tcPr>
            <w:tcW w:w="8221" w:type="dxa"/>
          </w:tcPr>
          <w:p w14:paraId="124A9CBB" w14:textId="77777777" w:rsidR="001543AF" w:rsidRPr="003832F5" w:rsidRDefault="001543AF" w:rsidP="007B282C">
            <w:pPr>
              <w:rPr>
                <w:sz w:val="22"/>
                <w:szCs w:val="22"/>
                <w:lang w:val="hr-HR"/>
              </w:rPr>
            </w:pPr>
            <w:r w:rsidRPr="003832F5">
              <w:rPr>
                <w:sz w:val="22"/>
                <w:szCs w:val="22"/>
                <w:lang w:val="hr-HR"/>
              </w:rPr>
              <w:t>Mjere provedbe Plana</w:t>
            </w:r>
          </w:p>
        </w:tc>
      </w:tr>
      <w:tr w:rsidR="001543AF" w:rsidRPr="003832F5" w14:paraId="6EF1EE85" w14:textId="77777777" w:rsidTr="007B282C">
        <w:tc>
          <w:tcPr>
            <w:tcW w:w="851" w:type="dxa"/>
          </w:tcPr>
          <w:p w14:paraId="5DA7B614" w14:textId="77777777" w:rsidR="001543AF" w:rsidRPr="003832F5" w:rsidRDefault="001543AF" w:rsidP="007B282C">
            <w:pPr>
              <w:rPr>
                <w:sz w:val="22"/>
                <w:szCs w:val="22"/>
                <w:lang w:val="hr-HR"/>
              </w:rPr>
            </w:pPr>
          </w:p>
        </w:tc>
        <w:tc>
          <w:tcPr>
            <w:tcW w:w="8221" w:type="dxa"/>
          </w:tcPr>
          <w:p w14:paraId="0600FCE1" w14:textId="77777777" w:rsidR="001543AF" w:rsidRPr="003832F5" w:rsidRDefault="001543AF" w:rsidP="007B282C">
            <w:pPr>
              <w:rPr>
                <w:sz w:val="22"/>
                <w:szCs w:val="22"/>
                <w:lang w:val="hr-HR"/>
              </w:rPr>
            </w:pPr>
          </w:p>
        </w:tc>
      </w:tr>
    </w:tbl>
    <w:p w14:paraId="525859A7" w14:textId="25294853" w:rsidR="001543AF" w:rsidRPr="003832F5" w:rsidRDefault="001543AF" w:rsidP="001543AF">
      <w:pPr>
        <w:rPr>
          <w:b/>
          <w:caps/>
          <w:sz w:val="22"/>
          <w:szCs w:val="22"/>
          <w:u w:val="single"/>
          <w:lang w:val="hr-HR"/>
        </w:rPr>
      </w:pPr>
    </w:p>
    <w:p w14:paraId="3BC8646E" w14:textId="77777777" w:rsidR="003832F5" w:rsidRPr="003832F5" w:rsidRDefault="003832F5" w:rsidP="001543AF">
      <w:pPr>
        <w:rPr>
          <w:b/>
          <w:caps/>
          <w:sz w:val="22"/>
          <w:szCs w:val="22"/>
          <w:u w:val="single"/>
          <w:lang w:val="hr-HR"/>
        </w:rPr>
      </w:pPr>
    </w:p>
    <w:p w14:paraId="227446E4" w14:textId="77777777" w:rsidR="001543AF" w:rsidRPr="003832F5" w:rsidRDefault="001543AF" w:rsidP="001543AF">
      <w:pPr>
        <w:rPr>
          <w:b/>
          <w:caps/>
          <w:sz w:val="22"/>
          <w:szCs w:val="22"/>
          <w:u w:val="single"/>
          <w:lang w:val="hr-HR"/>
        </w:rPr>
      </w:pPr>
      <w:r w:rsidRPr="003832F5">
        <w:rPr>
          <w:b/>
          <w:caps/>
          <w:sz w:val="22"/>
          <w:szCs w:val="22"/>
          <w:u w:val="single"/>
          <w:lang w:val="hr-HR"/>
        </w:rPr>
        <w:lastRenderedPageBreak/>
        <w:t>II / Grafički dio:</w:t>
      </w:r>
    </w:p>
    <w:p w14:paraId="61D06FE5" w14:textId="77777777" w:rsidR="001543AF" w:rsidRPr="003832F5" w:rsidRDefault="001543AF" w:rsidP="001543AF">
      <w:pPr>
        <w:rPr>
          <w:b/>
          <w:caps/>
          <w:sz w:val="22"/>
          <w:szCs w:val="22"/>
          <w:u w:val="single"/>
          <w:lang w:val="hr-HR"/>
        </w:rPr>
      </w:pPr>
    </w:p>
    <w:p w14:paraId="14618095" w14:textId="77777777" w:rsidR="001543AF" w:rsidRPr="003832F5" w:rsidRDefault="001543AF" w:rsidP="001543AF">
      <w:pPr>
        <w:rPr>
          <w:sz w:val="22"/>
          <w:szCs w:val="22"/>
          <w:lang w:val="hr-HR"/>
        </w:rPr>
      </w:pPr>
      <w:r w:rsidRPr="003832F5">
        <w:rPr>
          <w:sz w:val="22"/>
          <w:szCs w:val="22"/>
          <w:lang w:val="hr-HR"/>
        </w:rPr>
        <w:t>1.</w:t>
      </w:r>
      <w:r w:rsidRPr="003832F5">
        <w:rPr>
          <w:sz w:val="22"/>
          <w:szCs w:val="22"/>
          <w:lang w:val="hr-HR"/>
        </w:rPr>
        <w:tab/>
      </w:r>
      <w:r w:rsidRPr="003832F5">
        <w:rPr>
          <w:caps/>
          <w:sz w:val="22"/>
          <w:szCs w:val="22"/>
          <w:lang w:val="hr-HR"/>
        </w:rPr>
        <w:t>Korištenje i namjena površina</w:t>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t>1:1000</w:t>
      </w:r>
    </w:p>
    <w:p w14:paraId="7B8E862D" w14:textId="77777777" w:rsidR="001543AF" w:rsidRPr="003832F5" w:rsidRDefault="001543AF" w:rsidP="001543AF">
      <w:pPr>
        <w:rPr>
          <w:sz w:val="22"/>
          <w:szCs w:val="22"/>
          <w:lang w:val="hr-HR"/>
        </w:rPr>
      </w:pPr>
    </w:p>
    <w:p w14:paraId="25BE7971" w14:textId="77777777" w:rsidR="001543AF" w:rsidRPr="003832F5" w:rsidRDefault="001543AF" w:rsidP="001543AF">
      <w:pPr>
        <w:rPr>
          <w:caps/>
          <w:sz w:val="22"/>
          <w:szCs w:val="22"/>
          <w:lang w:val="hr-HR"/>
        </w:rPr>
      </w:pPr>
      <w:r w:rsidRPr="003832F5">
        <w:rPr>
          <w:caps/>
          <w:sz w:val="22"/>
          <w:szCs w:val="22"/>
          <w:lang w:val="hr-HR"/>
        </w:rPr>
        <w:t>2.</w:t>
      </w:r>
      <w:r w:rsidRPr="003832F5">
        <w:rPr>
          <w:caps/>
          <w:sz w:val="22"/>
          <w:szCs w:val="22"/>
          <w:lang w:val="hr-HR"/>
        </w:rPr>
        <w:tab/>
      </w:r>
      <w:r w:rsidRPr="003832F5">
        <w:rPr>
          <w:i/>
          <w:sz w:val="22"/>
          <w:szCs w:val="22"/>
          <w:lang w:val="hr-HR"/>
        </w:rPr>
        <w:t>Infrastrukturni sustavi i mreže</w:t>
      </w:r>
    </w:p>
    <w:p w14:paraId="174598BA" w14:textId="77777777" w:rsidR="001543AF" w:rsidRPr="003832F5" w:rsidRDefault="001543AF" w:rsidP="001543AF">
      <w:pPr>
        <w:rPr>
          <w:caps/>
          <w:sz w:val="22"/>
          <w:szCs w:val="22"/>
          <w:lang w:val="hr-HR"/>
        </w:rPr>
      </w:pPr>
    </w:p>
    <w:p w14:paraId="6400E5A5" w14:textId="77777777" w:rsidR="001543AF" w:rsidRPr="003832F5" w:rsidRDefault="001543AF" w:rsidP="001543AF">
      <w:pPr>
        <w:rPr>
          <w:sz w:val="22"/>
          <w:szCs w:val="22"/>
          <w:lang w:val="hr-HR"/>
        </w:rPr>
      </w:pPr>
      <w:r w:rsidRPr="003832F5">
        <w:rPr>
          <w:caps/>
          <w:sz w:val="22"/>
          <w:szCs w:val="22"/>
          <w:lang w:val="hr-HR"/>
        </w:rPr>
        <w:t>2.1.</w:t>
      </w:r>
      <w:r w:rsidRPr="003832F5">
        <w:rPr>
          <w:caps/>
          <w:sz w:val="22"/>
          <w:szCs w:val="22"/>
          <w:lang w:val="hr-HR"/>
        </w:rPr>
        <w:tab/>
        <w:t>Promet</w:t>
      </w:r>
      <w:r w:rsidRPr="003832F5">
        <w:rPr>
          <w:caps/>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t>1:1000</w:t>
      </w:r>
    </w:p>
    <w:p w14:paraId="1176CF20" w14:textId="77777777" w:rsidR="001543AF" w:rsidRPr="003832F5" w:rsidRDefault="001543AF" w:rsidP="001543AF">
      <w:pPr>
        <w:rPr>
          <w:sz w:val="22"/>
          <w:szCs w:val="22"/>
          <w:lang w:val="hr-HR"/>
        </w:rPr>
      </w:pPr>
      <w:r w:rsidRPr="003832F5">
        <w:rPr>
          <w:sz w:val="22"/>
          <w:szCs w:val="22"/>
          <w:lang w:val="hr-HR"/>
        </w:rPr>
        <w:t>2.2.</w:t>
      </w:r>
      <w:r w:rsidRPr="003832F5">
        <w:rPr>
          <w:sz w:val="22"/>
          <w:szCs w:val="22"/>
          <w:lang w:val="hr-HR"/>
        </w:rPr>
        <w:tab/>
        <w:t xml:space="preserve">ELEKTRONIČKE </w:t>
      </w:r>
      <w:r w:rsidRPr="003832F5">
        <w:rPr>
          <w:caps/>
          <w:sz w:val="22"/>
          <w:szCs w:val="22"/>
          <w:lang w:val="hr-HR"/>
        </w:rPr>
        <w:t>TelekomunikacijE</w:t>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t>1:1000</w:t>
      </w:r>
      <w:r w:rsidRPr="003832F5">
        <w:rPr>
          <w:sz w:val="22"/>
          <w:szCs w:val="22"/>
          <w:lang w:val="hr-HR"/>
        </w:rPr>
        <w:tab/>
      </w:r>
    </w:p>
    <w:p w14:paraId="15F4AC7C" w14:textId="77777777" w:rsidR="001543AF" w:rsidRPr="003832F5" w:rsidRDefault="001543AF" w:rsidP="001543AF">
      <w:pPr>
        <w:rPr>
          <w:sz w:val="22"/>
          <w:szCs w:val="22"/>
          <w:lang w:val="hr-HR"/>
        </w:rPr>
      </w:pPr>
      <w:r w:rsidRPr="003832F5">
        <w:rPr>
          <w:sz w:val="22"/>
          <w:szCs w:val="22"/>
          <w:lang w:val="hr-HR"/>
        </w:rPr>
        <w:t>2.3.</w:t>
      </w:r>
      <w:r w:rsidRPr="003832F5">
        <w:rPr>
          <w:sz w:val="22"/>
          <w:szCs w:val="22"/>
          <w:lang w:val="hr-HR"/>
        </w:rPr>
        <w:tab/>
      </w:r>
      <w:r w:rsidRPr="003832F5">
        <w:rPr>
          <w:caps/>
          <w:sz w:val="22"/>
          <w:szCs w:val="22"/>
          <w:lang w:val="hr-HR"/>
        </w:rPr>
        <w:t xml:space="preserve">elektroENERGETIKA </w:t>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t>1:1000</w:t>
      </w:r>
    </w:p>
    <w:p w14:paraId="6689CAD1" w14:textId="77777777" w:rsidR="001543AF" w:rsidRPr="003832F5" w:rsidRDefault="001543AF" w:rsidP="001543AF">
      <w:pPr>
        <w:rPr>
          <w:caps/>
          <w:sz w:val="22"/>
          <w:szCs w:val="22"/>
          <w:lang w:val="hr-HR"/>
        </w:rPr>
      </w:pPr>
      <w:r w:rsidRPr="003832F5">
        <w:rPr>
          <w:sz w:val="22"/>
          <w:szCs w:val="22"/>
          <w:lang w:val="hr-HR"/>
        </w:rPr>
        <w:t>2.4.</w:t>
      </w:r>
      <w:r w:rsidRPr="003832F5">
        <w:rPr>
          <w:sz w:val="22"/>
          <w:szCs w:val="22"/>
          <w:lang w:val="hr-HR"/>
        </w:rPr>
        <w:tab/>
        <w:t xml:space="preserve">VODNOGOSPODARSKI SUSTAV  -  </w:t>
      </w:r>
      <w:r w:rsidRPr="003832F5">
        <w:rPr>
          <w:caps/>
          <w:sz w:val="22"/>
          <w:szCs w:val="22"/>
          <w:lang w:val="hr-HR"/>
        </w:rPr>
        <w:t>vodoopskrbA</w:t>
      </w:r>
      <w:r w:rsidRPr="003832F5">
        <w:rPr>
          <w:caps/>
          <w:sz w:val="22"/>
          <w:szCs w:val="22"/>
          <w:lang w:val="hr-HR"/>
        </w:rPr>
        <w:tab/>
      </w:r>
      <w:r w:rsidRPr="003832F5">
        <w:rPr>
          <w:caps/>
          <w:sz w:val="22"/>
          <w:szCs w:val="22"/>
          <w:lang w:val="hr-HR"/>
        </w:rPr>
        <w:tab/>
      </w:r>
      <w:r w:rsidRPr="003832F5">
        <w:rPr>
          <w:caps/>
          <w:sz w:val="22"/>
          <w:szCs w:val="22"/>
          <w:lang w:val="hr-HR"/>
        </w:rPr>
        <w:tab/>
      </w:r>
      <w:r w:rsidRPr="003832F5">
        <w:rPr>
          <w:sz w:val="22"/>
          <w:szCs w:val="22"/>
          <w:lang w:val="hr-HR"/>
        </w:rPr>
        <w:t>1:1000</w:t>
      </w:r>
    </w:p>
    <w:p w14:paraId="4F368F7D" w14:textId="77777777" w:rsidR="001543AF" w:rsidRPr="003832F5" w:rsidRDefault="001543AF" w:rsidP="001543AF">
      <w:pPr>
        <w:rPr>
          <w:sz w:val="22"/>
          <w:szCs w:val="22"/>
          <w:lang w:val="hr-HR"/>
        </w:rPr>
      </w:pPr>
      <w:r w:rsidRPr="003832F5">
        <w:rPr>
          <w:sz w:val="22"/>
          <w:szCs w:val="22"/>
          <w:lang w:val="hr-HR"/>
        </w:rPr>
        <w:t>2.5.</w:t>
      </w:r>
      <w:r w:rsidRPr="003832F5">
        <w:rPr>
          <w:sz w:val="22"/>
          <w:szCs w:val="22"/>
          <w:lang w:val="hr-HR"/>
        </w:rPr>
        <w:tab/>
        <w:t xml:space="preserve">VODNOGOSPODARSKI SUSTAV  -  </w:t>
      </w:r>
      <w:r w:rsidRPr="003832F5">
        <w:rPr>
          <w:caps/>
          <w:sz w:val="22"/>
          <w:szCs w:val="22"/>
          <w:lang w:val="hr-HR"/>
        </w:rPr>
        <w:t>odvodnjA  otpadnih  voda</w:t>
      </w:r>
      <w:r w:rsidRPr="003832F5">
        <w:rPr>
          <w:sz w:val="22"/>
          <w:szCs w:val="22"/>
          <w:lang w:val="hr-HR"/>
        </w:rPr>
        <w:tab/>
        <w:t>1:1000</w:t>
      </w:r>
    </w:p>
    <w:p w14:paraId="7B2B86E6" w14:textId="77777777" w:rsidR="001543AF" w:rsidRPr="003832F5" w:rsidRDefault="001543AF" w:rsidP="001543AF">
      <w:pPr>
        <w:rPr>
          <w:sz w:val="22"/>
          <w:szCs w:val="22"/>
          <w:lang w:val="hr-HR"/>
        </w:rPr>
      </w:pPr>
    </w:p>
    <w:p w14:paraId="4FE31340" w14:textId="77777777" w:rsidR="001543AF" w:rsidRPr="003832F5" w:rsidRDefault="001543AF" w:rsidP="001543AF">
      <w:pPr>
        <w:rPr>
          <w:sz w:val="22"/>
          <w:szCs w:val="22"/>
          <w:lang w:val="hr-HR"/>
        </w:rPr>
      </w:pPr>
      <w:r w:rsidRPr="003832F5">
        <w:rPr>
          <w:sz w:val="22"/>
          <w:szCs w:val="22"/>
          <w:lang w:val="hr-HR"/>
        </w:rPr>
        <w:t>3.</w:t>
      </w:r>
      <w:r w:rsidRPr="003832F5">
        <w:rPr>
          <w:sz w:val="22"/>
          <w:szCs w:val="22"/>
          <w:lang w:val="hr-HR"/>
        </w:rPr>
        <w:tab/>
      </w:r>
      <w:r w:rsidRPr="003832F5">
        <w:rPr>
          <w:caps/>
          <w:sz w:val="22"/>
          <w:szCs w:val="22"/>
          <w:lang w:val="hr-HR"/>
        </w:rPr>
        <w:t>Uvjeti korištenja, uređenjA i zaštite površina</w:t>
      </w:r>
      <w:r w:rsidRPr="003832F5">
        <w:rPr>
          <w:sz w:val="22"/>
          <w:szCs w:val="22"/>
          <w:lang w:val="hr-HR"/>
        </w:rPr>
        <w:tab/>
      </w:r>
      <w:r w:rsidRPr="003832F5">
        <w:rPr>
          <w:sz w:val="22"/>
          <w:szCs w:val="22"/>
          <w:lang w:val="hr-HR"/>
        </w:rPr>
        <w:tab/>
        <w:t>1:1000</w:t>
      </w:r>
      <w:r w:rsidRPr="003832F5">
        <w:rPr>
          <w:sz w:val="22"/>
          <w:szCs w:val="22"/>
          <w:lang w:val="hr-HR"/>
        </w:rPr>
        <w:tab/>
      </w:r>
    </w:p>
    <w:p w14:paraId="55665517" w14:textId="77777777" w:rsidR="001543AF" w:rsidRPr="003832F5" w:rsidRDefault="001543AF" w:rsidP="001543AF">
      <w:pPr>
        <w:rPr>
          <w:sz w:val="22"/>
          <w:szCs w:val="22"/>
          <w:lang w:val="hr-HR"/>
        </w:rPr>
      </w:pPr>
    </w:p>
    <w:p w14:paraId="51DB4133" w14:textId="77777777" w:rsidR="001543AF" w:rsidRPr="003832F5" w:rsidRDefault="001543AF" w:rsidP="001543AF">
      <w:pPr>
        <w:rPr>
          <w:sz w:val="22"/>
          <w:szCs w:val="22"/>
          <w:lang w:val="hr-HR"/>
        </w:rPr>
      </w:pPr>
      <w:r w:rsidRPr="003832F5">
        <w:rPr>
          <w:sz w:val="22"/>
          <w:szCs w:val="22"/>
          <w:lang w:val="hr-HR"/>
        </w:rPr>
        <w:t>4.</w:t>
      </w:r>
      <w:r w:rsidRPr="003832F5">
        <w:rPr>
          <w:sz w:val="22"/>
          <w:szCs w:val="22"/>
          <w:lang w:val="hr-HR"/>
        </w:rPr>
        <w:tab/>
        <w:t>NAČIN GRADNJE</w:t>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t>1:1000</w:t>
      </w:r>
    </w:p>
    <w:p w14:paraId="6361264E" w14:textId="77777777" w:rsidR="001543AF" w:rsidRPr="003832F5" w:rsidRDefault="001543AF" w:rsidP="001543AF">
      <w:pPr>
        <w:ind w:left="360"/>
        <w:rPr>
          <w:sz w:val="22"/>
          <w:szCs w:val="22"/>
          <w:lang w:val="hr-HR"/>
        </w:rPr>
      </w:pPr>
    </w:p>
    <w:p w14:paraId="210763F1" w14:textId="77777777" w:rsidR="001543AF" w:rsidRPr="003832F5" w:rsidRDefault="001543AF" w:rsidP="001543AF">
      <w:pPr>
        <w:ind w:left="360"/>
        <w:rPr>
          <w:sz w:val="22"/>
          <w:szCs w:val="22"/>
          <w:lang w:val="hr-HR"/>
        </w:rPr>
      </w:pPr>
    </w:p>
    <w:p w14:paraId="3391D3B7" w14:textId="77777777" w:rsidR="001543AF" w:rsidRPr="003832F5" w:rsidRDefault="001543AF" w:rsidP="001543AF">
      <w:pPr>
        <w:pStyle w:val="NASLOVmanji"/>
        <w:rPr>
          <w:rFonts w:ascii="Times New Roman" w:hAnsi="Times New Roman"/>
          <w:color w:val="auto"/>
          <w:szCs w:val="22"/>
          <w:u w:val="single"/>
          <w:lang w:val="hr-HR"/>
        </w:rPr>
      </w:pPr>
      <w:r w:rsidRPr="003832F5">
        <w:rPr>
          <w:rFonts w:ascii="Times New Roman" w:hAnsi="Times New Roman"/>
          <w:color w:val="auto"/>
          <w:szCs w:val="22"/>
          <w:u w:val="single"/>
          <w:lang w:val="hr-HR"/>
        </w:rPr>
        <w:t>III / OBVEZNI PRILOZI:</w:t>
      </w:r>
    </w:p>
    <w:p w14:paraId="7C73F209" w14:textId="77777777" w:rsidR="001543AF" w:rsidRPr="003832F5" w:rsidRDefault="001543AF" w:rsidP="001543AF">
      <w:pPr>
        <w:rPr>
          <w:sz w:val="22"/>
          <w:szCs w:val="22"/>
          <w:lang w:val="hr-HR"/>
        </w:rPr>
      </w:pPr>
    </w:p>
    <w:p w14:paraId="07194C51" w14:textId="77777777" w:rsidR="001543AF" w:rsidRPr="003832F5" w:rsidRDefault="001543AF" w:rsidP="001543AF">
      <w:pPr>
        <w:pStyle w:val="NASLOVveci"/>
        <w:numPr>
          <w:ilvl w:val="0"/>
          <w:numId w:val="3"/>
        </w:numPr>
        <w:spacing w:after="120" w:line="240" w:lineRule="auto"/>
        <w:ind w:left="714" w:hanging="357"/>
        <w:rPr>
          <w:rFonts w:ascii="Times New Roman" w:hAnsi="Times New Roman"/>
          <w:b w:val="0"/>
          <w:color w:val="auto"/>
          <w:sz w:val="22"/>
          <w:szCs w:val="22"/>
        </w:rPr>
      </w:pPr>
      <w:r w:rsidRPr="003832F5">
        <w:rPr>
          <w:rFonts w:ascii="Times New Roman" w:hAnsi="Times New Roman"/>
          <w:b w:val="0"/>
          <w:color w:val="auto"/>
          <w:sz w:val="22"/>
          <w:szCs w:val="22"/>
        </w:rPr>
        <w:t>Obrazloženje Plana</w:t>
      </w:r>
    </w:p>
    <w:p w14:paraId="70917B71" w14:textId="77777777" w:rsidR="001543AF" w:rsidRPr="003832F5" w:rsidRDefault="001543AF" w:rsidP="001543AF">
      <w:pPr>
        <w:pStyle w:val="NASLOVveci"/>
        <w:numPr>
          <w:ilvl w:val="0"/>
          <w:numId w:val="3"/>
        </w:numPr>
        <w:spacing w:after="120" w:line="240" w:lineRule="auto"/>
        <w:ind w:left="714" w:hanging="357"/>
        <w:rPr>
          <w:rFonts w:ascii="Times New Roman" w:hAnsi="Times New Roman"/>
          <w:b w:val="0"/>
          <w:color w:val="auto"/>
          <w:sz w:val="22"/>
          <w:szCs w:val="22"/>
        </w:rPr>
      </w:pPr>
      <w:r w:rsidRPr="003832F5">
        <w:rPr>
          <w:rFonts w:ascii="Times New Roman" w:hAnsi="Times New Roman"/>
          <w:b w:val="0"/>
          <w:color w:val="auto"/>
          <w:sz w:val="22"/>
          <w:szCs w:val="22"/>
        </w:rPr>
        <w:t>Zahtjevi i mišljenja javnopravnih tijela</w:t>
      </w:r>
    </w:p>
    <w:p w14:paraId="18398AD9" w14:textId="77777777" w:rsidR="001543AF" w:rsidRPr="003832F5" w:rsidRDefault="001543AF" w:rsidP="001543AF">
      <w:pPr>
        <w:pStyle w:val="NASLOVveci"/>
        <w:numPr>
          <w:ilvl w:val="0"/>
          <w:numId w:val="3"/>
        </w:numPr>
        <w:tabs>
          <w:tab w:val="clear" w:pos="1560"/>
        </w:tabs>
        <w:spacing w:after="120" w:line="240" w:lineRule="auto"/>
        <w:ind w:left="714" w:right="-1" w:hanging="357"/>
        <w:rPr>
          <w:rFonts w:ascii="Times New Roman" w:hAnsi="Times New Roman"/>
          <w:b w:val="0"/>
          <w:color w:val="auto"/>
          <w:sz w:val="22"/>
          <w:szCs w:val="22"/>
        </w:rPr>
      </w:pPr>
      <w:r w:rsidRPr="003832F5">
        <w:rPr>
          <w:rFonts w:ascii="Times New Roman" w:hAnsi="Times New Roman"/>
          <w:b w:val="0"/>
          <w:color w:val="auto"/>
          <w:sz w:val="22"/>
          <w:szCs w:val="22"/>
        </w:rPr>
        <w:t>Izvješće o javnoj raspravi</w:t>
      </w:r>
    </w:p>
    <w:p w14:paraId="729076C7" w14:textId="77777777" w:rsidR="001543AF" w:rsidRPr="003832F5" w:rsidRDefault="001543AF" w:rsidP="001543AF">
      <w:pPr>
        <w:pStyle w:val="NASLOVveci"/>
        <w:numPr>
          <w:ilvl w:val="0"/>
          <w:numId w:val="3"/>
        </w:numPr>
        <w:tabs>
          <w:tab w:val="clear" w:pos="1560"/>
        </w:tabs>
        <w:spacing w:after="120" w:line="240" w:lineRule="auto"/>
        <w:ind w:left="714" w:right="-1" w:hanging="357"/>
        <w:rPr>
          <w:rFonts w:ascii="Times New Roman" w:hAnsi="Times New Roman"/>
          <w:b w:val="0"/>
          <w:color w:val="auto"/>
          <w:sz w:val="22"/>
          <w:szCs w:val="22"/>
        </w:rPr>
      </w:pPr>
      <w:r w:rsidRPr="003832F5">
        <w:rPr>
          <w:rFonts w:ascii="Times New Roman" w:hAnsi="Times New Roman"/>
          <w:b w:val="0"/>
          <w:color w:val="auto"/>
          <w:sz w:val="22"/>
          <w:szCs w:val="22"/>
        </w:rPr>
        <w:t>-Podaci o stručnom izrađivaču</w:t>
      </w:r>
    </w:p>
    <w:p w14:paraId="2B29A93B" w14:textId="77777777" w:rsidR="001543AF" w:rsidRPr="003832F5" w:rsidRDefault="001543AF" w:rsidP="001543AF">
      <w:pPr>
        <w:jc w:val="center"/>
        <w:rPr>
          <w:b/>
          <w:sz w:val="22"/>
          <w:szCs w:val="22"/>
          <w:lang w:val="hr-HR"/>
        </w:rPr>
      </w:pPr>
    </w:p>
    <w:p w14:paraId="784DF680" w14:textId="77777777" w:rsidR="001543AF" w:rsidRPr="003832F5" w:rsidRDefault="001543AF" w:rsidP="001543AF">
      <w:pPr>
        <w:jc w:val="center"/>
        <w:rPr>
          <w:b/>
          <w:sz w:val="22"/>
          <w:szCs w:val="22"/>
          <w:lang w:val="hr-HR"/>
        </w:rPr>
      </w:pPr>
      <w:r w:rsidRPr="003832F5">
        <w:rPr>
          <w:b/>
          <w:sz w:val="22"/>
          <w:szCs w:val="22"/>
          <w:lang w:val="hr-HR"/>
        </w:rPr>
        <w:t>Glava IV</w:t>
      </w:r>
    </w:p>
    <w:p w14:paraId="61F683EF" w14:textId="77777777" w:rsidR="001543AF" w:rsidRPr="003832F5" w:rsidRDefault="001543AF" w:rsidP="001543AF">
      <w:pPr>
        <w:rPr>
          <w:rStyle w:val="bold-kurziv"/>
          <w:b/>
          <w:sz w:val="22"/>
          <w:szCs w:val="22"/>
          <w:lang w:val="hr-HR"/>
        </w:rPr>
      </w:pPr>
    </w:p>
    <w:p w14:paraId="49305658" w14:textId="77777777" w:rsidR="001543AF" w:rsidRPr="003832F5" w:rsidRDefault="001543AF" w:rsidP="001543AF">
      <w:pPr>
        <w:rPr>
          <w:rStyle w:val="bold-kurziv"/>
          <w:b/>
          <w:sz w:val="22"/>
          <w:szCs w:val="22"/>
          <w:lang w:val="hr-HR"/>
        </w:rPr>
      </w:pPr>
      <w:r w:rsidRPr="003832F5">
        <w:rPr>
          <w:rStyle w:val="bold-kurziv"/>
          <w:b/>
          <w:sz w:val="22"/>
          <w:szCs w:val="22"/>
          <w:lang w:val="hr-HR"/>
        </w:rPr>
        <w:t>ODRED</w:t>
      </w:r>
      <w:r w:rsidRPr="003832F5">
        <w:rPr>
          <w:b/>
          <w:sz w:val="22"/>
          <w:szCs w:val="22"/>
          <w:lang w:val="hr-HR"/>
        </w:rPr>
        <w:t>B</w:t>
      </w:r>
      <w:r w:rsidRPr="003832F5">
        <w:rPr>
          <w:rStyle w:val="bold-kurziv"/>
          <w:b/>
          <w:sz w:val="22"/>
          <w:szCs w:val="22"/>
          <w:lang w:val="hr-HR"/>
        </w:rPr>
        <w:t>E ZA PROVEDBU</w:t>
      </w:r>
    </w:p>
    <w:p w14:paraId="5E6D44BC" w14:textId="77777777" w:rsidR="001543AF" w:rsidRPr="003832F5" w:rsidRDefault="001543AF" w:rsidP="001543AF">
      <w:pPr>
        <w:rPr>
          <w:b/>
          <w:sz w:val="22"/>
          <w:szCs w:val="22"/>
          <w:lang w:val="hr-HR"/>
        </w:rPr>
      </w:pPr>
    </w:p>
    <w:p w14:paraId="20F2C72D" w14:textId="77777777" w:rsidR="001543AF" w:rsidRPr="003832F5" w:rsidRDefault="001543AF" w:rsidP="001543AF">
      <w:pPr>
        <w:rPr>
          <w:b/>
          <w:sz w:val="22"/>
          <w:szCs w:val="22"/>
          <w:lang w:val="hr-HR"/>
        </w:rPr>
      </w:pPr>
      <w:r w:rsidRPr="003832F5">
        <w:rPr>
          <w:b/>
          <w:sz w:val="22"/>
          <w:szCs w:val="22"/>
          <w:lang w:val="hr-HR"/>
        </w:rPr>
        <w:t>0.</w:t>
      </w:r>
      <w:r w:rsidRPr="003832F5">
        <w:rPr>
          <w:b/>
          <w:sz w:val="22"/>
          <w:szCs w:val="22"/>
          <w:lang w:val="hr-HR"/>
        </w:rPr>
        <w:tab/>
        <w:t>Opće odredbe</w:t>
      </w:r>
    </w:p>
    <w:p w14:paraId="1CCFCBE3" w14:textId="77777777" w:rsidR="001543AF" w:rsidRPr="003832F5" w:rsidRDefault="001543AF" w:rsidP="001543AF">
      <w:pPr>
        <w:rPr>
          <w:b/>
          <w:sz w:val="22"/>
          <w:szCs w:val="22"/>
          <w:lang w:val="hr-HR"/>
        </w:rPr>
      </w:pPr>
    </w:p>
    <w:p w14:paraId="6ACD8254" w14:textId="77777777" w:rsidR="001543AF" w:rsidRPr="003832F5" w:rsidRDefault="001543AF" w:rsidP="001543AF">
      <w:pPr>
        <w:widowControl w:val="0"/>
        <w:numPr>
          <w:ilvl w:val="0"/>
          <w:numId w:val="6"/>
        </w:numPr>
        <w:spacing w:line="280" w:lineRule="exact"/>
        <w:jc w:val="center"/>
        <w:rPr>
          <w:b/>
          <w:sz w:val="22"/>
          <w:szCs w:val="22"/>
          <w:lang w:val="hr-HR"/>
        </w:rPr>
      </w:pPr>
    </w:p>
    <w:p w14:paraId="690DB990" w14:textId="77777777" w:rsidR="001543AF" w:rsidRPr="003832F5" w:rsidRDefault="001543AF" w:rsidP="001543AF">
      <w:pPr>
        <w:rPr>
          <w:sz w:val="22"/>
          <w:szCs w:val="22"/>
          <w:lang w:val="hr-HR"/>
        </w:rPr>
      </w:pPr>
    </w:p>
    <w:p w14:paraId="4E94BCA0" w14:textId="77777777" w:rsidR="001543AF" w:rsidRPr="003832F5" w:rsidRDefault="001543AF" w:rsidP="001543AF">
      <w:pPr>
        <w:tabs>
          <w:tab w:val="left" w:pos="993"/>
        </w:tabs>
        <w:rPr>
          <w:sz w:val="22"/>
          <w:szCs w:val="22"/>
          <w:lang w:val="hr-HR"/>
        </w:rPr>
      </w:pPr>
      <w:r w:rsidRPr="003832F5">
        <w:rPr>
          <w:sz w:val="22"/>
          <w:szCs w:val="22"/>
          <w:lang w:val="hr-HR"/>
        </w:rPr>
        <w:t xml:space="preserve">(1) Urbanistički plan uređenja građevinskog područja naselja </w:t>
      </w:r>
      <w:proofErr w:type="spellStart"/>
      <w:r w:rsidRPr="003832F5">
        <w:rPr>
          <w:sz w:val="22"/>
          <w:szCs w:val="22"/>
          <w:lang w:val="hr-HR"/>
        </w:rPr>
        <w:t>Kovri</w:t>
      </w:r>
      <w:proofErr w:type="spellEnd"/>
      <w:r w:rsidRPr="003832F5">
        <w:rPr>
          <w:sz w:val="22"/>
          <w:szCs w:val="22"/>
          <w:lang w:val="hr-HR"/>
        </w:rPr>
        <w:t xml:space="preserve"> (dalje u tekstu: Plan) je dugoročni prostorno-planski dokument, koji u skladu sa ciljevima i odredbama utvrđenim važećim prostornim planovima šireg područja [Prostorni plan Istarske županije („Službene novine Istarske županije“,  br. </w:t>
      </w:r>
      <w:r w:rsidRPr="003832F5">
        <w:rPr>
          <w:bCs/>
          <w:sz w:val="22"/>
          <w:szCs w:val="22"/>
          <w:lang w:val="hr-HR"/>
        </w:rPr>
        <w:t xml:space="preserve">2/02., 1/05., 4/05., </w:t>
      </w:r>
      <w:r w:rsidRPr="003832F5">
        <w:rPr>
          <w:sz w:val="22"/>
          <w:szCs w:val="22"/>
          <w:lang w:val="hr-HR"/>
        </w:rPr>
        <w:t>14/05. – pročišćeni tekst,</w:t>
      </w:r>
      <w:r w:rsidRPr="003832F5">
        <w:rPr>
          <w:bCs/>
          <w:sz w:val="22"/>
          <w:szCs w:val="22"/>
          <w:lang w:val="hr-HR"/>
        </w:rPr>
        <w:t xml:space="preserve"> 10/08., 7/10.,</w:t>
      </w:r>
      <w:r w:rsidRPr="003832F5">
        <w:rPr>
          <w:sz w:val="22"/>
          <w:szCs w:val="22"/>
          <w:lang w:val="hr-HR"/>
        </w:rPr>
        <w:t xml:space="preserve"> 16/11 - pročišćeni tekst i 13/12.) i Prostorni plan uređenja Općine </w:t>
      </w:r>
      <w:proofErr w:type="spellStart"/>
      <w:r w:rsidRPr="003832F5">
        <w:rPr>
          <w:sz w:val="22"/>
          <w:szCs w:val="22"/>
          <w:lang w:val="hr-HR"/>
        </w:rPr>
        <w:t>Brtonigla</w:t>
      </w:r>
      <w:proofErr w:type="spellEnd"/>
      <w:r w:rsidRPr="003832F5">
        <w:rPr>
          <w:sz w:val="22"/>
          <w:szCs w:val="22"/>
          <w:lang w:val="hr-HR"/>
        </w:rPr>
        <w:t xml:space="preserve"> („Službene novine Općine </w:t>
      </w:r>
      <w:proofErr w:type="spellStart"/>
      <w:r w:rsidRPr="003832F5">
        <w:rPr>
          <w:sz w:val="22"/>
          <w:szCs w:val="22"/>
          <w:lang w:val="hr-HR"/>
        </w:rPr>
        <w:t>Brtonigla-Verteneglio</w:t>
      </w:r>
      <w:proofErr w:type="spellEnd"/>
      <w:r w:rsidRPr="003832F5">
        <w:rPr>
          <w:sz w:val="22"/>
          <w:szCs w:val="22"/>
          <w:lang w:val="hr-HR"/>
        </w:rPr>
        <w:t xml:space="preserve">“, br. 08/08, 08a/08-ispravak, 06/11 i 07/11 – pročišćeni tekst, 09/12, 3/13 i 6/17)] i Odlukom o izradi Urbanističkog plana uređenja građevinskog područja naselja </w:t>
      </w:r>
      <w:proofErr w:type="spellStart"/>
      <w:r w:rsidRPr="003832F5">
        <w:rPr>
          <w:sz w:val="22"/>
          <w:szCs w:val="22"/>
          <w:lang w:val="hr-HR"/>
        </w:rPr>
        <w:t>Kovri</w:t>
      </w:r>
      <w:proofErr w:type="spellEnd"/>
      <w:r w:rsidRPr="003832F5">
        <w:rPr>
          <w:sz w:val="22"/>
          <w:szCs w:val="22"/>
          <w:lang w:val="hr-HR"/>
        </w:rPr>
        <w:t xml:space="preserve"> („Službene novine Općine </w:t>
      </w:r>
      <w:proofErr w:type="spellStart"/>
      <w:r w:rsidRPr="003832F5">
        <w:rPr>
          <w:sz w:val="22"/>
          <w:szCs w:val="22"/>
          <w:lang w:val="hr-HR"/>
        </w:rPr>
        <w:t>Brtonigla-Verteneglio</w:t>
      </w:r>
      <w:proofErr w:type="spellEnd"/>
      <w:r w:rsidRPr="003832F5">
        <w:rPr>
          <w:sz w:val="22"/>
          <w:szCs w:val="22"/>
          <w:lang w:val="hr-HR"/>
        </w:rPr>
        <w:t>“  br. 09/16 i 06/17) detaljnije određuje prostorni razvoj s osnovom prostornih i funkcionalnih rješenja i uvjeta oblikovanja unutar područja obuhvata.</w:t>
      </w:r>
    </w:p>
    <w:p w14:paraId="3B1534DF" w14:textId="77777777" w:rsidR="001543AF" w:rsidRPr="003832F5" w:rsidRDefault="001543AF" w:rsidP="001543AF">
      <w:pPr>
        <w:jc w:val="both"/>
        <w:rPr>
          <w:sz w:val="22"/>
          <w:szCs w:val="22"/>
          <w:lang w:val="hr-HR"/>
        </w:rPr>
      </w:pPr>
    </w:p>
    <w:p w14:paraId="379A1452" w14:textId="77777777" w:rsidR="001543AF" w:rsidRPr="003832F5" w:rsidRDefault="001543AF" w:rsidP="001543AF">
      <w:pPr>
        <w:jc w:val="both"/>
        <w:rPr>
          <w:sz w:val="22"/>
          <w:szCs w:val="22"/>
          <w:lang w:val="hr-HR"/>
        </w:rPr>
      </w:pPr>
      <w:r w:rsidRPr="003832F5">
        <w:rPr>
          <w:sz w:val="22"/>
          <w:szCs w:val="22"/>
          <w:lang w:val="hr-HR"/>
        </w:rPr>
        <w:t>(2) Plan određuje osobito:</w:t>
      </w:r>
    </w:p>
    <w:p w14:paraId="2D0A684E" w14:textId="77777777" w:rsidR="001543AF" w:rsidRPr="003832F5" w:rsidRDefault="001543AF" w:rsidP="001543AF">
      <w:pPr>
        <w:jc w:val="both"/>
        <w:rPr>
          <w:sz w:val="22"/>
          <w:szCs w:val="22"/>
          <w:lang w:val="hr-HR"/>
        </w:rPr>
      </w:pPr>
      <w:r w:rsidRPr="003832F5">
        <w:rPr>
          <w:sz w:val="22"/>
          <w:szCs w:val="22"/>
          <w:lang w:val="hr-HR"/>
        </w:rPr>
        <w:t>- podjelu područja na posebne prostorne cjeline,</w:t>
      </w:r>
    </w:p>
    <w:p w14:paraId="03503C00" w14:textId="77777777" w:rsidR="001543AF" w:rsidRPr="003832F5" w:rsidRDefault="001543AF" w:rsidP="001543AF">
      <w:pPr>
        <w:jc w:val="both"/>
        <w:rPr>
          <w:sz w:val="22"/>
          <w:szCs w:val="22"/>
          <w:lang w:val="hr-HR"/>
        </w:rPr>
      </w:pPr>
      <w:r w:rsidRPr="003832F5">
        <w:rPr>
          <w:sz w:val="22"/>
          <w:szCs w:val="22"/>
          <w:lang w:val="hr-HR"/>
        </w:rPr>
        <w:t>- osnovu namjene površina i prikaz površina javne namjene,</w:t>
      </w:r>
    </w:p>
    <w:p w14:paraId="381A804D" w14:textId="77777777" w:rsidR="001543AF" w:rsidRPr="003832F5" w:rsidRDefault="001543AF" w:rsidP="001543AF">
      <w:pPr>
        <w:jc w:val="both"/>
        <w:rPr>
          <w:sz w:val="22"/>
          <w:szCs w:val="22"/>
          <w:lang w:val="hr-HR"/>
        </w:rPr>
      </w:pPr>
      <w:r w:rsidRPr="003832F5">
        <w:rPr>
          <w:sz w:val="22"/>
          <w:szCs w:val="22"/>
          <w:lang w:val="hr-HR"/>
        </w:rPr>
        <w:t>- razmještaj djelatnosti u prostoru,</w:t>
      </w:r>
    </w:p>
    <w:p w14:paraId="6BB8DB92" w14:textId="77777777" w:rsidR="001543AF" w:rsidRPr="003832F5" w:rsidRDefault="001543AF" w:rsidP="001543AF">
      <w:pPr>
        <w:tabs>
          <w:tab w:val="left" w:pos="7691"/>
        </w:tabs>
        <w:jc w:val="both"/>
        <w:rPr>
          <w:sz w:val="22"/>
          <w:szCs w:val="22"/>
          <w:lang w:val="hr-HR"/>
        </w:rPr>
      </w:pPr>
      <w:r w:rsidRPr="003832F5">
        <w:rPr>
          <w:sz w:val="22"/>
          <w:szCs w:val="22"/>
          <w:lang w:val="hr-HR"/>
        </w:rPr>
        <w:t>- osnovu prometne, komunalne i druge infrastrukture,</w:t>
      </w:r>
      <w:r w:rsidRPr="003832F5">
        <w:rPr>
          <w:sz w:val="22"/>
          <w:szCs w:val="22"/>
          <w:lang w:val="hr-HR"/>
        </w:rPr>
        <w:tab/>
      </w:r>
    </w:p>
    <w:p w14:paraId="2DCC5977" w14:textId="77777777" w:rsidR="001543AF" w:rsidRPr="003832F5" w:rsidRDefault="001543AF" w:rsidP="001543AF">
      <w:pPr>
        <w:jc w:val="both"/>
        <w:rPr>
          <w:sz w:val="22"/>
          <w:szCs w:val="22"/>
          <w:lang w:val="hr-HR"/>
        </w:rPr>
      </w:pPr>
      <w:r w:rsidRPr="003832F5">
        <w:rPr>
          <w:sz w:val="22"/>
          <w:szCs w:val="22"/>
          <w:lang w:val="hr-HR"/>
        </w:rPr>
        <w:t>- mjere za zaštitu okoliša, očuvanje prirodnih i kulturnih vrijednosti,</w:t>
      </w:r>
    </w:p>
    <w:p w14:paraId="1390F397" w14:textId="77777777" w:rsidR="001543AF" w:rsidRPr="003832F5" w:rsidRDefault="001543AF" w:rsidP="001543AF">
      <w:pPr>
        <w:jc w:val="both"/>
        <w:rPr>
          <w:sz w:val="22"/>
          <w:szCs w:val="22"/>
          <w:lang w:val="hr-HR"/>
        </w:rPr>
      </w:pPr>
      <w:r w:rsidRPr="003832F5">
        <w:rPr>
          <w:sz w:val="22"/>
          <w:szCs w:val="22"/>
          <w:lang w:val="hr-HR"/>
        </w:rPr>
        <w:t xml:space="preserve">- uređenje zelenih, </w:t>
      </w:r>
      <w:proofErr w:type="spellStart"/>
      <w:r w:rsidRPr="003832F5">
        <w:rPr>
          <w:sz w:val="22"/>
          <w:szCs w:val="22"/>
          <w:lang w:val="hr-HR"/>
        </w:rPr>
        <w:t>parkovnih</w:t>
      </w:r>
      <w:proofErr w:type="spellEnd"/>
      <w:r w:rsidRPr="003832F5">
        <w:rPr>
          <w:sz w:val="22"/>
          <w:szCs w:val="22"/>
          <w:lang w:val="hr-HR"/>
        </w:rPr>
        <w:t xml:space="preserve"> i rekreacijskih površina,</w:t>
      </w:r>
    </w:p>
    <w:p w14:paraId="3ADD94AA" w14:textId="77777777" w:rsidR="001543AF" w:rsidRPr="003832F5" w:rsidRDefault="001543AF" w:rsidP="001543AF">
      <w:pPr>
        <w:jc w:val="both"/>
        <w:rPr>
          <w:sz w:val="22"/>
          <w:szCs w:val="22"/>
          <w:lang w:val="hr-HR"/>
        </w:rPr>
      </w:pPr>
      <w:r w:rsidRPr="003832F5">
        <w:rPr>
          <w:sz w:val="22"/>
          <w:szCs w:val="22"/>
          <w:lang w:val="hr-HR"/>
        </w:rPr>
        <w:t>- zahvate u prostoru značajne za prostorno uređenje područja,</w:t>
      </w:r>
    </w:p>
    <w:p w14:paraId="619D090F" w14:textId="77777777" w:rsidR="001543AF" w:rsidRPr="003832F5" w:rsidRDefault="001543AF" w:rsidP="001543AF">
      <w:pPr>
        <w:jc w:val="both"/>
        <w:rPr>
          <w:sz w:val="22"/>
          <w:szCs w:val="22"/>
          <w:lang w:val="hr-HR"/>
        </w:rPr>
      </w:pPr>
      <w:r w:rsidRPr="003832F5">
        <w:rPr>
          <w:sz w:val="22"/>
          <w:szCs w:val="22"/>
          <w:lang w:val="hr-HR"/>
        </w:rPr>
        <w:t>- uvjete uređenja i korištenja površina i građevina i</w:t>
      </w:r>
    </w:p>
    <w:p w14:paraId="60717357" w14:textId="77777777" w:rsidR="001543AF" w:rsidRPr="003832F5" w:rsidRDefault="001543AF" w:rsidP="001543AF">
      <w:pPr>
        <w:jc w:val="both"/>
        <w:rPr>
          <w:sz w:val="22"/>
          <w:szCs w:val="22"/>
          <w:lang w:val="hr-HR"/>
        </w:rPr>
      </w:pPr>
      <w:r w:rsidRPr="003832F5">
        <w:rPr>
          <w:sz w:val="22"/>
          <w:szCs w:val="22"/>
          <w:lang w:val="hr-HR"/>
        </w:rPr>
        <w:t>- zahvate u prostoru u vezi sa zaštitom od prirodnih i drugih nesreća.</w:t>
      </w:r>
    </w:p>
    <w:p w14:paraId="7B62CA36" w14:textId="77777777" w:rsidR="001543AF" w:rsidRPr="003832F5" w:rsidRDefault="001543AF" w:rsidP="001543AF">
      <w:pPr>
        <w:jc w:val="both"/>
        <w:rPr>
          <w:sz w:val="22"/>
          <w:szCs w:val="22"/>
          <w:lang w:val="hr-HR"/>
        </w:rPr>
      </w:pPr>
    </w:p>
    <w:p w14:paraId="17F47241" w14:textId="77777777" w:rsidR="001543AF" w:rsidRPr="003832F5" w:rsidRDefault="001543AF" w:rsidP="001543AF">
      <w:pPr>
        <w:widowControl w:val="0"/>
        <w:numPr>
          <w:ilvl w:val="0"/>
          <w:numId w:val="6"/>
        </w:numPr>
        <w:spacing w:line="280" w:lineRule="exact"/>
        <w:jc w:val="center"/>
        <w:rPr>
          <w:b/>
          <w:sz w:val="22"/>
          <w:szCs w:val="22"/>
          <w:lang w:val="hr-HR"/>
        </w:rPr>
      </w:pPr>
    </w:p>
    <w:p w14:paraId="17CFEC2D" w14:textId="77777777" w:rsidR="001543AF" w:rsidRPr="003832F5" w:rsidRDefault="001543AF" w:rsidP="001543AF">
      <w:pPr>
        <w:rPr>
          <w:sz w:val="22"/>
          <w:szCs w:val="22"/>
          <w:lang w:val="hr-HR"/>
        </w:rPr>
      </w:pPr>
    </w:p>
    <w:p w14:paraId="1EA4358B"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(3) Na području obuhvata Plana, uređenje prostora i građenje  građevina na površini ili ispod površine zemlje, kojim se mijenja stanje u prostoru, mora biti u skladu s odredbama ovog Plana, važećeg prostornog plana šireg područja te posebnim uvjetima utvrđenim na temelju zakona i drugih propisa. </w:t>
      </w:r>
    </w:p>
    <w:p w14:paraId="1CA6DC02" w14:textId="77777777" w:rsidR="001543AF" w:rsidRPr="003832F5" w:rsidRDefault="001543AF" w:rsidP="001543AF">
      <w:pPr>
        <w:tabs>
          <w:tab w:val="left" w:pos="993"/>
        </w:tabs>
        <w:adjustRightInd w:val="0"/>
        <w:jc w:val="both"/>
        <w:textAlignment w:val="baseline"/>
        <w:rPr>
          <w:sz w:val="22"/>
          <w:szCs w:val="22"/>
          <w:lang w:val="hr-HR"/>
        </w:rPr>
      </w:pPr>
    </w:p>
    <w:p w14:paraId="4852E948"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(2) Uvjeti građenja navedeni u ovom Planu predstavljaju temelj za izdavanje akata za provedbu Plana i građevinskih dozvola. </w:t>
      </w:r>
    </w:p>
    <w:p w14:paraId="2FCC3D9C" w14:textId="77777777" w:rsidR="001543AF" w:rsidRPr="003832F5" w:rsidRDefault="001543AF" w:rsidP="001543AF">
      <w:pPr>
        <w:tabs>
          <w:tab w:val="left" w:pos="993"/>
        </w:tabs>
        <w:adjustRightInd w:val="0"/>
        <w:jc w:val="both"/>
        <w:textAlignment w:val="baseline"/>
        <w:rPr>
          <w:sz w:val="22"/>
          <w:szCs w:val="22"/>
          <w:lang w:val="hr-HR"/>
        </w:rPr>
      </w:pPr>
    </w:p>
    <w:p w14:paraId="496443F7"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(3) Elementi na temelju kojih će se izdavati akti za provedbu Plana i građevinske dozvole, a koji nisu posebno navedeni u ovom Planu, određuju se na temelju odredbi važećeg prostornog  plana šireg područja.</w:t>
      </w:r>
    </w:p>
    <w:p w14:paraId="269040B6" w14:textId="77777777" w:rsidR="001543AF" w:rsidRPr="003832F5" w:rsidRDefault="001543AF" w:rsidP="001543AF">
      <w:pPr>
        <w:tabs>
          <w:tab w:val="left" w:pos="993"/>
        </w:tabs>
        <w:adjustRightInd w:val="0"/>
        <w:jc w:val="both"/>
        <w:textAlignment w:val="baseline"/>
        <w:rPr>
          <w:sz w:val="22"/>
          <w:szCs w:val="22"/>
          <w:lang w:val="hr-HR"/>
        </w:rPr>
      </w:pPr>
    </w:p>
    <w:p w14:paraId="070F41C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(4) Važni dijelovi sustava infrastrukture (uključujući prometnu) koji izlaze iz okvira granica obuhvata ovoga Plana, a nužni su za funkcioniranje infrastrukturnog sustava naselja, također su prikazani u Planu. Svrha takvih prikaza je da posluže kao osnove za izradu potrebnih idejnih rješenja za dotične infrastrukturne sustave.</w:t>
      </w:r>
    </w:p>
    <w:p w14:paraId="6F5A9FCB" w14:textId="77777777" w:rsidR="001543AF" w:rsidRPr="003832F5" w:rsidRDefault="001543AF" w:rsidP="001543AF">
      <w:pPr>
        <w:tabs>
          <w:tab w:val="left" w:pos="993"/>
        </w:tabs>
        <w:adjustRightInd w:val="0"/>
        <w:jc w:val="both"/>
        <w:textAlignment w:val="baseline"/>
        <w:rPr>
          <w:sz w:val="22"/>
          <w:szCs w:val="22"/>
          <w:lang w:val="hr-HR"/>
        </w:rPr>
      </w:pPr>
    </w:p>
    <w:p w14:paraId="02B1134E" w14:textId="77777777" w:rsidR="001543AF" w:rsidRPr="003832F5" w:rsidRDefault="001543AF" w:rsidP="001543AF">
      <w:pPr>
        <w:widowControl w:val="0"/>
        <w:numPr>
          <w:ilvl w:val="0"/>
          <w:numId w:val="6"/>
        </w:numPr>
        <w:spacing w:line="280" w:lineRule="exact"/>
        <w:jc w:val="center"/>
        <w:rPr>
          <w:b/>
          <w:sz w:val="22"/>
          <w:szCs w:val="22"/>
          <w:lang w:val="hr-HR"/>
        </w:rPr>
      </w:pPr>
    </w:p>
    <w:p w14:paraId="5E3E41D2" w14:textId="77777777" w:rsidR="001543AF" w:rsidRPr="003832F5" w:rsidRDefault="001543AF" w:rsidP="001543AF">
      <w:pPr>
        <w:pStyle w:val="BodyTextIndent2"/>
        <w:spacing w:after="0" w:line="280" w:lineRule="exact"/>
        <w:ind w:left="0"/>
        <w:jc w:val="both"/>
        <w:rPr>
          <w:rFonts w:ascii="Times New Roman" w:hAnsi="Times New Roman"/>
          <w:strike/>
          <w:szCs w:val="22"/>
          <w:lang w:val="hr-HR"/>
        </w:rPr>
      </w:pPr>
    </w:p>
    <w:p w14:paraId="156FEEC2"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 xml:space="preserve">(1) Plan se donosi za građevinsko područje naselja </w:t>
      </w:r>
      <w:proofErr w:type="spellStart"/>
      <w:r w:rsidRPr="003832F5">
        <w:rPr>
          <w:rFonts w:ascii="Times New Roman" w:hAnsi="Times New Roman"/>
          <w:szCs w:val="22"/>
          <w:lang w:val="hr-HR"/>
        </w:rPr>
        <w:t>Kovri</w:t>
      </w:r>
      <w:proofErr w:type="spellEnd"/>
      <w:r w:rsidRPr="003832F5">
        <w:rPr>
          <w:rFonts w:ascii="Times New Roman" w:hAnsi="Times New Roman"/>
          <w:szCs w:val="22"/>
          <w:lang w:val="hr-HR"/>
        </w:rPr>
        <w:t xml:space="preserve"> (dio statističkog naselja NA </w:t>
      </w:r>
      <w:proofErr w:type="spellStart"/>
      <w:r w:rsidRPr="003832F5">
        <w:rPr>
          <w:rFonts w:ascii="Times New Roman" w:hAnsi="Times New Roman"/>
          <w:szCs w:val="22"/>
          <w:lang w:val="hr-HR"/>
        </w:rPr>
        <w:t>Brtonigla-Verteneglio</w:t>
      </w:r>
      <w:proofErr w:type="spellEnd"/>
      <w:r w:rsidRPr="003832F5">
        <w:rPr>
          <w:rFonts w:ascii="Times New Roman" w:hAnsi="Times New Roman"/>
          <w:szCs w:val="22"/>
          <w:lang w:val="hr-HR"/>
        </w:rPr>
        <w:t xml:space="preserve">). </w:t>
      </w:r>
    </w:p>
    <w:p w14:paraId="02274E50" w14:textId="77777777" w:rsidR="001543AF" w:rsidRPr="003832F5" w:rsidRDefault="001543AF" w:rsidP="001543AF">
      <w:pPr>
        <w:pStyle w:val="BodyText2"/>
        <w:spacing w:after="0" w:line="280" w:lineRule="exact"/>
        <w:jc w:val="both"/>
        <w:rPr>
          <w:rFonts w:ascii="Times New Roman" w:hAnsi="Times New Roman"/>
          <w:szCs w:val="22"/>
          <w:lang w:val="hr-HR"/>
        </w:rPr>
      </w:pPr>
    </w:p>
    <w:p w14:paraId="38F411A1"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(2) Granica obuhvata Plana je prikazana u grafičkom dijelu Plana list broj 1. „Korištenje i namjena površina“.</w:t>
      </w:r>
    </w:p>
    <w:p w14:paraId="06551AAC" w14:textId="77777777" w:rsidR="001543AF" w:rsidRPr="003832F5" w:rsidRDefault="001543AF" w:rsidP="001543AF">
      <w:pPr>
        <w:pStyle w:val="BodyText2"/>
        <w:spacing w:after="0" w:line="280" w:lineRule="exact"/>
        <w:jc w:val="both"/>
        <w:rPr>
          <w:rFonts w:ascii="Times New Roman" w:hAnsi="Times New Roman"/>
          <w:szCs w:val="22"/>
          <w:lang w:val="hr-HR"/>
        </w:rPr>
      </w:pPr>
    </w:p>
    <w:p w14:paraId="09ECE00D"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(3) Površina obuhvata Plana, izvedena iz topografsko katastarske karte koja služi kao podloga za izradu Plana, iznosi oko 5,6 ha.</w:t>
      </w:r>
    </w:p>
    <w:p w14:paraId="5F5C029A" w14:textId="77777777" w:rsidR="001543AF" w:rsidRPr="003832F5" w:rsidRDefault="001543AF" w:rsidP="001543AF">
      <w:pPr>
        <w:pStyle w:val="BodyText2"/>
        <w:spacing w:after="0" w:line="280" w:lineRule="exact"/>
        <w:jc w:val="both"/>
        <w:rPr>
          <w:rFonts w:ascii="Times New Roman" w:hAnsi="Times New Roman"/>
          <w:szCs w:val="22"/>
          <w:lang w:val="hr-HR"/>
        </w:rPr>
      </w:pPr>
    </w:p>
    <w:p w14:paraId="67DCAA68"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 xml:space="preserve">(4) Područje obuhvata Plana u cijelosti se nalazi izvan prostora ograničenja zaštićenog obalnog područja mora. </w:t>
      </w:r>
    </w:p>
    <w:p w14:paraId="1782372B" w14:textId="77777777" w:rsidR="001543AF" w:rsidRPr="003832F5" w:rsidRDefault="001543AF" w:rsidP="001543AF">
      <w:pPr>
        <w:tabs>
          <w:tab w:val="left" w:pos="993"/>
        </w:tabs>
        <w:adjustRightInd w:val="0"/>
        <w:ind w:left="567"/>
        <w:jc w:val="both"/>
        <w:textAlignment w:val="baseline"/>
        <w:rPr>
          <w:sz w:val="22"/>
          <w:szCs w:val="22"/>
          <w:lang w:val="hr-HR"/>
        </w:rPr>
      </w:pPr>
    </w:p>
    <w:p w14:paraId="798B28DC" w14:textId="77777777" w:rsidR="001543AF" w:rsidRPr="003832F5" w:rsidRDefault="001543AF" w:rsidP="001543AF">
      <w:pPr>
        <w:jc w:val="both"/>
        <w:rPr>
          <w:sz w:val="22"/>
          <w:szCs w:val="22"/>
          <w:lang w:val="hr-HR"/>
        </w:rPr>
      </w:pPr>
      <w:r w:rsidRPr="003832F5">
        <w:rPr>
          <w:sz w:val="22"/>
          <w:szCs w:val="22"/>
          <w:lang w:val="hr-HR"/>
        </w:rPr>
        <w:t xml:space="preserve">(5) Plan se donosi za: </w:t>
      </w:r>
    </w:p>
    <w:p w14:paraId="6AAB819F" w14:textId="77777777" w:rsidR="001543AF" w:rsidRPr="003832F5" w:rsidRDefault="001543AF" w:rsidP="001543AF">
      <w:pPr>
        <w:ind w:firstLine="851"/>
        <w:jc w:val="both"/>
        <w:rPr>
          <w:sz w:val="22"/>
          <w:szCs w:val="22"/>
          <w:lang w:val="hr-HR"/>
        </w:rPr>
      </w:pPr>
      <w:r w:rsidRPr="003832F5">
        <w:rPr>
          <w:sz w:val="22"/>
          <w:szCs w:val="22"/>
          <w:lang w:val="hr-HR"/>
        </w:rPr>
        <w:t xml:space="preserve">- dio teritorija statističkog naselja NA </w:t>
      </w:r>
      <w:proofErr w:type="spellStart"/>
      <w:r w:rsidRPr="003832F5">
        <w:rPr>
          <w:sz w:val="22"/>
          <w:szCs w:val="22"/>
          <w:lang w:val="hr-HR"/>
        </w:rPr>
        <w:t>Brtonigla-Verteneglio</w:t>
      </w:r>
      <w:proofErr w:type="spellEnd"/>
      <w:r w:rsidRPr="003832F5">
        <w:rPr>
          <w:sz w:val="22"/>
          <w:szCs w:val="22"/>
          <w:lang w:val="hr-HR"/>
        </w:rPr>
        <w:t xml:space="preserve"> u Općini </w:t>
      </w:r>
      <w:proofErr w:type="spellStart"/>
      <w:r w:rsidRPr="003832F5">
        <w:rPr>
          <w:sz w:val="22"/>
          <w:szCs w:val="22"/>
          <w:lang w:val="hr-HR"/>
        </w:rPr>
        <w:t>Brtonigla-Verteneglio</w:t>
      </w:r>
      <w:proofErr w:type="spellEnd"/>
      <w:r w:rsidRPr="003832F5">
        <w:rPr>
          <w:sz w:val="22"/>
          <w:szCs w:val="22"/>
          <w:lang w:val="hr-HR"/>
        </w:rPr>
        <w:t>,</w:t>
      </w:r>
    </w:p>
    <w:p w14:paraId="50989AC9" w14:textId="77777777" w:rsidR="001543AF" w:rsidRPr="003832F5" w:rsidRDefault="001543AF" w:rsidP="001543AF">
      <w:pPr>
        <w:ind w:firstLine="851"/>
        <w:rPr>
          <w:sz w:val="22"/>
          <w:szCs w:val="22"/>
          <w:lang w:val="hr-HR"/>
        </w:rPr>
      </w:pPr>
      <w:r w:rsidRPr="003832F5">
        <w:rPr>
          <w:sz w:val="22"/>
          <w:szCs w:val="22"/>
          <w:lang w:val="hr-HR"/>
        </w:rPr>
        <w:t xml:space="preserve">- dio katastarske općine </w:t>
      </w:r>
      <w:proofErr w:type="spellStart"/>
      <w:r w:rsidRPr="003832F5">
        <w:rPr>
          <w:sz w:val="22"/>
          <w:szCs w:val="22"/>
          <w:lang w:val="hr-HR"/>
        </w:rPr>
        <w:t>Brtonigla-Verteneglio</w:t>
      </w:r>
      <w:proofErr w:type="spellEnd"/>
      <w:r w:rsidRPr="003832F5">
        <w:rPr>
          <w:sz w:val="22"/>
          <w:szCs w:val="22"/>
          <w:lang w:val="hr-HR"/>
        </w:rPr>
        <w:t>.</w:t>
      </w:r>
    </w:p>
    <w:p w14:paraId="0976EBB0" w14:textId="77777777" w:rsidR="001543AF" w:rsidRPr="003832F5" w:rsidRDefault="001543AF" w:rsidP="001543AF">
      <w:pPr>
        <w:pStyle w:val="BodyText2"/>
        <w:spacing w:after="0" w:line="280" w:lineRule="exact"/>
        <w:jc w:val="both"/>
        <w:rPr>
          <w:rFonts w:ascii="Times New Roman" w:hAnsi="Times New Roman"/>
          <w:szCs w:val="22"/>
          <w:lang w:val="hr-HR"/>
        </w:rPr>
      </w:pPr>
    </w:p>
    <w:p w14:paraId="323C6A2C" w14:textId="77777777" w:rsidR="001543AF" w:rsidRPr="003832F5" w:rsidRDefault="001543AF" w:rsidP="001543AF">
      <w:pPr>
        <w:widowControl w:val="0"/>
        <w:numPr>
          <w:ilvl w:val="0"/>
          <w:numId w:val="6"/>
        </w:numPr>
        <w:spacing w:line="280" w:lineRule="exact"/>
        <w:jc w:val="center"/>
        <w:rPr>
          <w:b/>
          <w:sz w:val="22"/>
          <w:szCs w:val="22"/>
          <w:lang w:val="hr-HR"/>
        </w:rPr>
      </w:pPr>
      <w:r w:rsidRPr="003832F5">
        <w:rPr>
          <w:sz w:val="22"/>
          <w:szCs w:val="22"/>
          <w:lang w:val="hr-HR"/>
        </w:rPr>
        <w:t xml:space="preserve"> </w:t>
      </w:r>
    </w:p>
    <w:p w14:paraId="52C1EC68" w14:textId="77777777" w:rsidR="001543AF" w:rsidRPr="003832F5" w:rsidRDefault="001543AF" w:rsidP="001543AF">
      <w:pPr>
        <w:pStyle w:val="TEHNORM01"/>
        <w:spacing w:line="280" w:lineRule="exact"/>
        <w:rPr>
          <w:b w:val="0"/>
          <w:sz w:val="22"/>
          <w:szCs w:val="22"/>
          <w:lang w:val="hr-HR"/>
        </w:rPr>
      </w:pPr>
    </w:p>
    <w:p w14:paraId="74972420" w14:textId="77777777" w:rsidR="001543AF" w:rsidRPr="003832F5" w:rsidRDefault="001543AF" w:rsidP="001543AF">
      <w:pPr>
        <w:pStyle w:val="TEHNORM01"/>
        <w:spacing w:line="280" w:lineRule="exact"/>
        <w:rPr>
          <w:b w:val="0"/>
          <w:sz w:val="22"/>
          <w:szCs w:val="22"/>
          <w:lang w:val="hr-HR"/>
        </w:rPr>
      </w:pPr>
      <w:r w:rsidRPr="003832F5">
        <w:rPr>
          <w:b w:val="0"/>
          <w:sz w:val="22"/>
          <w:szCs w:val="22"/>
          <w:lang w:val="hr-HR"/>
        </w:rPr>
        <w:t xml:space="preserve">(1) U planskom periodu do 2020.g. očekuje se oko 55 novih stalnih stanovnika na području statističkog naselja NA </w:t>
      </w:r>
      <w:proofErr w:type="spellStart"/>
      <w:r w:rsidRPr="003832F5">
        <w:rPr>
          <w:b w:val="0"/>
          <w:sz w:val="22"/>
          <w:szCs w:val="22"/>
          <w:lang w:val="hr-HR"/>
        </w:rPr>
        <w:t>Brtonigla-Verteneglio</w:t>
      </w:r>
      <w:proofErr w:type="spellEnd"/>
      <w:r w:rsidRPr="003832F5">
        <w:rPr>
          <w:b w:val="0"/>
          <w:sz w:val="22"/>
          <w:szCs w:val="22"/>
          <w:lang w:val="hr-HR"/>
        </w:rPr>
        <w:t xml:space="preserve">, od čega na području obuhvata ovoga Plana oko 5 stanovnika. Općina </w:t>
      </w:r>
      <w:proofErr w:type="spellStart"/>
      <w:r w:rsidRPr="003832F5">
        <w:rPr>
          <w:b w:val="0"/>
          <w:sz w:val="22"/>
          <w:szCs w:val="22"/>
          <w:lang w:val="hr-HR"/>
        </w:rPr>
        <w:t>Brtonigla-Verteneglio</w:t>
      </w:r>
      <w:proofErr w:type="spellEnd"/>
      <w:r w:rsidRPr="003832F5">
        <w:rPr>
          <w:b w:val="0"/>
          <w:sz w:val="22"/>
          <w:szCs w:val="22"/>
          <w:lang w:val="hr-HR"/>
        </w:rPr>
        <w:t xml:space="preserve"> će na području obuhvata ovoga Plana koncentrirati svoje napore u uređenje i pripremu vlastitog neizgrađenog građevinskog zemljišta za nadolazeći planski period. Tada se   očekuje prirast mlađih stalnih stanovnika i novih povremenih stanovnika uslijed povećane atraktivnosti lokacije, poboljšane opremljenosti dovodnom infrastrukturom, te usmjerenih društvenih poticaja i sveukupnog rasta blagostanja lokalnog stanovništva.</w:t>
      </w:r>
    </w:p>
    <w:p w14:paraId="6551D15D" w14:textId="77777777" w:rsidR="001543AF" w:rsidRPr="003832F5" w:rsidRDefault="001543AF" w:rsidP="001543AF">
      <w:pPr>
        <w:pStyle w:val="TEHNORM01"/>
        <w:spacing w:line="280" w:lineRule="exact"/>
        <w:rPr>
          <w:b w:val="0"/>
          <w:sz w:val="22"/>
          <w:szCs w:val="22"/>
          <w:lang w:val="hr-HR"/>
        </w:rPr>
      </w:pPr>
    </w:p>
    <w:p w14:paraId="0ED9D2CD" w14:textId="77777777" w:rsidR="001543AF" w:rsidRPr="003832F5" w:rsidRDefault="001543AF" w:rsidP="001543AF">
      <w:pPr>
        <w:pStyle w:val="TEHNORM01"/>
        <w:spacing w:line="280" w:lineRule="exact"/>
        <w:rPr>
          <w:b w:val="0"/>
          <w:sz w:val="22"/>
          <w:szCs w:val="22"/>
          <w:lang w:val="hr-HR"/>
        </w:rPr>
      </w:pPr>
      <w:r w:rsidRPr="003832F5">
        <w:rPr>
          <w:b w:val="0"/>
          <w:sz w:val="22"/>
          <w:szCs w:val="22"/>
          <w:lang w:val="hr-HR"/>
        </w:rPr>
        <w:t xml:space="preserve">(2) Prosječna gustoća stanovanja stalnih stanovnika za područje statističkog naselja NA </w:t>
      </w:r>
      <w:proofErr w:type="spellStart"/>
      <w:r w:rsidRPr="003832F5">
        <w:rPr>
          <w:b w:val="0"/>
          <w:sz w:val="22"/>
          <w:szCs w:val="22"/>
          <w:lang w:val="hr-HR"/>
        </w:rPr>
        <w:t>Brtonigla-Verteneglio</w:t>
      </w:r>
      <w:proofErr w:type="spellEnd"/>
      <w:r w:rsidRPr="003832F5">
        <w:rPr>
          <w:b w:val="0"/>
          <w:sz w:val="22"/>
          <w:szCs w:val="22"/>
          <w:lang w:val="hr-HR"/>
        </w:rPr>
        <w:t xml:space="preserve"> je oko 10 stanovnika po hektaru, te se u skladu sa tim na području obuhvata ovoga Plana planira jednaka gustoća, ili oko 55 stalnih stanovnika.</w:t>
      </w:r>
    </w:p>
    <w:p w14:paraId="5578B92B" w14:textId="11C1A65B" w:rsidR="001543AF" w:rsidRPr="003832F5" w:rsidRDefault="001543AF" w:rsidP="001543AF">
      <w:pPr>
        <w:pStyle w:val="TEHNORM01"/>
        <w:spacing w:line="280" w:lineRule="exact"/>
        <w:rPr>
          <w:b w:val="0"/>
          <w:sz w:val="22"/>
          <w:szCs w:val="22"/>
          <w:lang w:val="hr-HR"/>
        </w:rPr>
      </w:pPr>
    </w:p>
    <w:p w14:paraId="4D17B518" w14:textId="218B30DD" w:rsidR="003832F5" w:rsidRPr="003832F5" w:rsidRDefault="003832F5" w:rsidP="001543AF">
      <w:pPr>
        <w:pStyle w:val="TEHNORM01"/>
        <w:spacing w:line="280" w:lineRule="exact"/>
        <w:rPr>
          <w:b w:val="0"/>
          <w:sz w:val="22"/>
          <w:szCs w:val="22"/>
          <w:lang w:val="hr-HR"/>
        </w:rPr>
      </w:pPr>
    </w:p>
    <w:p w14:paraId="73DE4B46" w14:textId="77777777" w:rsidR="003832F5" w:rsidRPr="003832F5" w:rsidRDefault="003832F5" w:rsidP="001543AF">
      <w:pPr>
        <w:pStyle w:val="TEHNORM01"/>
        <w:spacing w:line="280" w:lineRule="exact"/>
        <w:rPr>
          <w:b w:val="0"/>
          <w:sz w:val="22"/>
          <w:szCs w:val="22"/>
          <w:lang w:val="hr-HR"/>
        </w:rPr>
      </w:pPr>
    </w:p>
    <w:p w14:paraId="13649764" w14:textId="77777777" w:rsidR="001543AF" w:rsidRPr="003832F5" w:rsidRDefault="001543AF" w:rsidP="001543AF">
      <w:pPr>
        <w:widowControl w:val="0"/>
        <w:numPr>
          <w:ilvl w:val="0"/>
          <w:numId w:val="6"/>
        </w:numPr>
        <w:spacing w:line="280" w:lineRule="exact"/>
        <w:jc w:val="center"/>
        <w:rPr>
          <w:b/>
          <w:sz w:val="22"/>
          <w:szCs w:val="22"/>
          <w:lang w:val="hr-HR"/>
        </w:rPr>
      </w:pPr>
    </w:p>
    <w:p w14:paraId="151098F8" w14:textId="77777777" w:rsidR="001543AF" w:rsidRPr="003832F5" w:rsidRDefault="001543AF" w:rsidP="001543AF">
      <w:pPr>
        <w:pStyle w:val="TEHNORM01"/>
        <w:spacing w:line="280" w:lineRule="exact"/>
        <w:rPr>
          <w:b w:val="0"/>
          <w:sz w:val="22"/>
          <w:szCs w:val="22"/>
          <w:lang w:val="hr-HR"/>
        </w:rPr>
      </w:pPr>
    </w:p>
    <w:p w14:paraId="38C91A11" w14:textId="77777777" w:rsidR="001543AF" w:rsidRPr="003832F5" w:rsidRDefault="001543AF" w:rsidP="001543AF">
      <w:pPr>
        <w:pStyle w:val="TEHNORM01"/>
        <w:spacing w:line="280" w:lineRule="exact"/>
        <w:rPr>
          <w:b w:val="0"/>
          <w:sz w:val="22"/>
          <w:szCs w:val="22"/>
          <w:lang w:val="hr-HR"/>
        </w:rPr>
      </w:pPr>
      <w:r w:rsidRPr="003832F5">
        <w:rPr>
          <w:b w:val="0"/>
          <w:sz w:val="22"/>
          <w:szCs w:val="22"/>
          <w:lang w:val="hr-HR"/>
        </w:rPr>
        <w:t>(1) Od građevina županijskog značaja, uz zapadni i sjeverni rub područja obuhvata Plana prolazi javna županijska cesta ŽC 5070, a uz sami sjeverni rub naselja nalazi se spoj županijske ceste sa lokalnom cestom LC50040.</w:t>
      </w:r>
    </w:p>
    <w:p w14:paraId="15F9CBF4" w14:textId="77777777" w:rsidR="001543AF" w:rsidRPr="003832F5" w:rsidRDefault="001543AF" w:rsidP="001543AF">
      <w:pPr>
        <w:pStyle w:val="TEHNORM01"/>
        <w:spacing w:line="280" w:lineRule="exact"/>
        <w:rPr>
          <w:b w:val="0"/>
          <w:sz w:val="22"/>
          <w:szCs w:val="22"/>
          <w:lang w:val="hr-HR"/>
        </w:rPr>
      </w:pPr>
    </w:p>
    <w:p w14:paraId="2B1217F3" w14:textId="77777777" w:rsidR="001543AF" w:rsidRPr="003832F5" w:rsidRDefault="001543AF" w:rsidP="001543AF">
      <w:pPr>
        <w:pStyle w:val="TEHNORM01"/>
        <w:spacing w:line="280" w:lineRule="exact"/>
        <w:rPr>
          <w:b w:val="0"/>
          <w:sz w:val="22"/>
          <w:szCs w:val="22"/>
          <w:lang w:val="hr-HR"/>
        </w:rPr>
      </w:pPr>
      <w:r w:rsidRPr="003832F5">
        <w:rPr>
          <w:b w:val="0"/>
          <w:sz w:val="22"/>
          <w:szCs w:val="22"/>
          <w:lang w:val="hr-HR"/>
        </w:rPr>
        <w:t xml:space="preserve">(2) Cjelokupno naselje </w:t>
      </w:r>
      <w:proofErr w:type="spellStart"/>
      <w:r w:rsidRPr="003832F5">
        <w:rPr>
          <w:b w:val="0"/>
          <w:sz w:val="22"/>
          <w:szCs w:val="22"/>
          <w:lang w:val="hr-HR"/>
        </w:rPr>
        <w:t>Kovri</w:t>
      </w:r>
      <w:proofErr w:type="spellEnd"/>
      <w:r w:rsidRPr="003832F5">
        <w:rPr>
          <w:b w:val="0"/>
          <w:sz w:val="22"/>
          <w:szCs w:val="22"/>
          <w:lang w:val="hr-HR"/>
        </w:rPr>
        <w:t xml:space="preserve"> nalazi se unutar 400m širokog planskog koridora budućeg međunarodnog plinovoda </w:t>
      </w:r>
      <w:proofErr w:type="spellStart"/>
      <w:r w:rsidRPr="003832F5">
        <w:rPr>
          <w:b w:val="0"/>
          <w:sz w:val="22"/>
          <w:szCs w:val="22"/>
          <w:lang w:val="hr-HR"/>
        </w:rPr>
        <w:t>Kovri</w:t>
      </w:r>
      <w:proofErr w:type="spellEnd"/>
      <w:r w:rsidRPr="003832F5">
        <w:rPr>
          <w:b w:val="0"/>
          <w:sz w:val="22"/>
          <w:szCs w:val="22"/>
          <w:lang w:val="hr-HR"/>
        </w:rPr>
        <w:t xml:space="preserve"> - </w:t>
      </w:r>
      <w:proofErr w:type="spellStart"/>
      <w:r w:rsidRPr="003832F5">
        <w:rPr>
          <w:b w:val="0"/>
          <w:sz w:val="22"/>
          <w:szCs w:val="22"/>
          <w:lang w:val="hr-HR"/>
        </w:rPr>
        <w:t>Koper</w:t>
      </w:r>
      <w:proofErr w:type="spellEnd"/>
      <w:r w:rsidRPr="003832F5">
        <w:rPr>
          <w:b w:val="0"/>
          <w:sz w:val="22"/>
          <w:szCs w:val="22"/>
          <w:lang w:val="hr-HR"/>
        </w:rPr>
        <w:t>, ali se prema podacima nadležnog tijela, tvrtke Plinacro d.o.o., trasa istog plinovoda planira sjeverno od ŽC 5070, na dovoljnoj udaljenosti i na način koji ne bi utjecao na samo naselje.</w:t>
      </w:r>
    </w:p>
    <w:p w14:paraId="702D839D" w14:textId="77777777" w:rsidR="001543AF" w:rsidRPr="003832F5" w:rsidRDefault="001543AF" w:rsidP="001543AF">
      <w:pPr>
        <w:pStyle w:val="NormalWeb"/>
        <w:rPr>
          <w:b/>
          <w:sz w:val="22"/>
          <w:szCs w:val="22"/>
          <w:lang w:val="hr-HR"/>
        </w:rPr>
      </w:pPr>
      <w:r w:rsidRPr="003832F5">
        <w:rPr>
          <w:b/>
          <w:sz w:val="22"/>
          <w:szCs w:val="22"/>
          <w:lang w:val="hr-HR"/>
        </w:rPr>
        <w:t>1. Uvjeti određivanja i razgraničavanja površina javnih i drugih namjena</w:t>
      </w:r>
    </w:p>
    <w:p w14:paraId="1D1F2309" w14:textId="77777777" w:rsidR="001543AF" w:rsidRPr="003832F5" w:rsidRDefault="001543AF" w:rsidP="001543AF">
      <w:pPr>
        <w:widowControl w:val="0"/>
        <w:numPr>
          <w:ilvl w:val="0"/>
          <w:numId w:val="6"/>
        </w:numPr>
        <w:spacing w:line="280" w:lineRule="exact"/>
        <w:jc w:val="center"/>
        <w:rPr>
          <w:sz w:val="22"/>
          <w:szCs w:val="22"/>
          <w:lang w:val="hr-HR"/>
        </w:rPr>
      </w:pPr>
    </w:p>
    <w:p w14:paraId="4E8FD3A1" w14:textId="77777777" w:rsidR="001543AF" w:rsidRPr="003832F5" w:rsidRDefault="001543AF" w:rsidP="001543AF">
      <w:pPr>
        <w:pStyle w:val="NormalWeb"/>
        <w:spacing w:before="0" w:beforeAutospacing="0" w:after="0" w:afterAutospacing="0"/>
        <w:rPr>
          <w:b/>
          <w:sz w:val="22"/>
          <w:szCs w:val="22"/>
          <w:lang w:val="hr-HR"/>
        </w:rPr>
      </w:pPr>
    </w:p>
    <w:p w14:paraId="7EB6ACA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Organizacija i namjena površina određena je odredbama ovoga Plana i grafički utvrđena  kartografskim prikazima Plana, list br. 1. Korištenje i namjena površina.</w:t>
      </w:r>
    </w:p>
    <w:p w14:paraId="4109F1A9" w14:textId="77777777" w:rsidR="001543AF" w:rsidRPr="003832F5" w:rsidRDefault="001543AF" w:rsidP="001543AF">
      <w:pPr>
        <w:tabs>
          <w:tab w:val="left" w:pos="993"/>
        </w:tabs>
        <w:adjustRightInd w:val="0"/>
        <w:jc w:val="both"/>
        <w:textAlignment w:val="baseline"/>
        <w:rPr>
          <w:sz w:val="22"/>
          <w:szCs w:val="22"/>
          <w:lang w:val="hr-HR"/>
        </w:rPr>
      </w:pPr>
    </w:p>
    <w:p w14:paraId="3588B165" w14:textId="77777777" w:rsidR="001543AF" w:rsidRPr="003832F5" w:rsidRDefault="001543AF" w:rsidP="001543AF">
      <w:pPr>
        <w:widowControl w:val="0"/>
        <w:numPr>
          <w:ilvl w:val="0"/>
          <w:numId w:val="6"/>
        </w:numPr>
        <w:spacing w:line="280" w:lineRule="exact"/>
        <w:jc w:val="center"/>
        <w:rPr>
          <w:b/>
          <w:sz w:val="22"/>
          <w:szCs w:val="22"/>
          <w:lang w:val="hr-HR"/>
        </w:rPr>
      </w:pPr>
    </w:p>
    <w:p w14:paraId="580A30BA" w14:textId="77777777" w:rsidR="001543AF" w:rsidRPr="003832F5" w:rsidRDefault="001543AF" w:rsidP="001543AF">
      <w:pPr>
        <w:tabs>
          <w:tab w:val="left" w:pos="993"/>
        </w:tabs>
        <w:rPr>
          <w:sz w:val="22"/>
          <w:szCs w:val="22"/>
          <w:lang w:val="hr-HR"/>
        </w:rPr>
      </w:pPr>
    </w:p>
    <w:p w14:paraId="19FC42E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Načela za određivanje namjene površina određenih Planom, koja određuju temeljno urbanističko-graditeljsko i prostorno krajobrazno uređenje te zaštitu prostora su:</w:t>
      </w:r>
    </w:p>
    <w:p w14:paraId="7D9EC6D8" w14:textId="77777777" w:rsidR="001543AF" w:rsidRPr="003832F5" w:rsidRDefault="001543AF" w:rsidP="001543AF">
      <w:pPr>
        <w:widowControl w:val="0"/>
        <w:numPr>
          <w:ilvl w:val="1"/>
          <w:numId w:val="6"/>
        </w:numPr>
        <w:tabs>
          <w:tab w:val="left" w:pos="993"/>
        </w:tabs>
        <w:adjustRightInd w:val="0"/>
        <w:spacing w:line="280" w:lineRule="exact"/>
        <w:jc w:val="both"/>
        <w:textAlignment w:val="baseline"/>
        <w:rPr>
          <w:sz w:val="22"/>
          <w:szCs w:val="22"/>
          <w:lang w:val="hr-HR"/>
        </w:rPr>
      </w:pPr>
      <w:r w:rsidRPr="003832F5">
        <w:rPr>
          <w:sz w:val="22"/>
          <w:szCs w:val="22"/>
          <w:lang w:val="hr-HR"/>
        </w:rPr>
        <w:t>načela osiguranja boljih uvjeta života i rada,</w:t>
      </w:r>
    </w:p>
    <w:p w14:paraId="4F3F3824" w14:textId="77777777" w:rsidR="001543AF" w:rsidRPr="003832F5" w:rsidRDefault="001543AF" w:rsidP="001543AF">
      <w:pPr>
        <w:widowControl w:val="0"/>
        <w:numPr>
          <w:ilvl w:val="1"/>
          <w:numId w:val="6"/>
        </w:numPr>
        <w:tabs>
          <w:tab w:val="left" w:pos="993"/>
        </w:tabs>
        <w:adjustRightInd w:val="0"/>
        <w:spacing w:line="280" w:lineRule="exact"/>
        <w:jc w:val="both"/>
        <w:textAlignment w:val="baseline"/>
        <w:rPr>
          <w:sz w:val="22"/>
          <w:szCs w:val="22"/>
          <w:lang w:val="hr-HR"/>
        </w:rPr>
      </w:pPr>
      <w:r w:rsidRPr="003832F5">
        <w:rPr>
          <w:sz w:val="22"/>
          <w:szCs w:val="22"/>
          <w:lang w:val="hr-HR"/>
        </w:rPr>
        <w:t>načela održivog razvoja i racionalnog korištenja i zaštite prostora,</w:t>
      </w:r>
    </w:p>
    <w:p w14:paraId="475997AB" w14:textId="77777777" w:rsidR="001543AF" w:rsidRPr="003832F5" w:rsidRDefault="001543AF" w:rsidP="001543AF">
      <w:pPr>
        <w:widowControl w:val="0"/>
        <w:numPr>
          <w:ilvl w:val="1"/>
          <w:numId w:val="6"/>
        </w:numPr>
        <w:tabs>
          <w:tab w:val="left" w:pos="993"/>
        </w:tabs>
        <w:adjustRightInd w:val="0"/>
        <w:spacing w:line="280" w:lineRule="exact"/>
        <w:jc w:val="both"/>
        <w:textAlignment w:val="baseline"/>
        <w:rPr>
          <w:sz w:val="22"/>
          <w:szCs w:val="22"/>
          <w:lang w:val="hr-HR"/>
        </w:rPr>
      </w:pPr>
      <w:r w:rsidRPr="003832F5">
        <w:rPr>
          <w:sz w:val="22"/>
          <w:szCs w:val="22"/>
          <w:lang w:val="hr-HR"/>
        </w:rPr>
        <w:t xml:space="preserve">načela zaštite i unaprjeđenja kulturne baštine i krajobraza, </w:t>
      </w:r>
    </w:p>
    <w:p w14:paraId="531C45C0" w14:textId="77777777" w:rsidR="001543AF" w:rsidRPr="003832F5" w:rsidRDefault="001543AF" w:rsidP="001543AF">
      <w:pPr>
        <w:widowControl w:val="0"/>
        <w:numPr>
          <w:ilvl w:val="1"/>
          <w:numId w:val="6"/>
        </w:numPr>
        <w:tabs>
          <w:tab w:val="left" w:pos="993"/>
        </w:tabs>
        <w:adjustRightInd w:val="0"/>
        <w:spacing w:line="280" w:lineRule="exact"/>
        <w:jc w:val="both"/>
        <w:textAlignment w:val="baseline"/>
        <w:rPr>
          <w:sz w:val="22"/>
          <w:szCs w:val="22"/>
          <w:lang w:val="hr-HR"/>
        </w:rPr>
      </w:pPr>
      <w:r w:rsidRPr="003832F5">
        <w:rPr>
          <w:sz w:val="22"/>
          <w:szCs w:val="22"/>
          <w:lang w:val="hr-HR"/>
        </w:rPr>
        <w:t>načela zaštite javnog i zajedničkog interesa,</w:t>
      </w:r>
    </w:p>
    <w:p w14:paraId="7EACAD4A" w14:textId="77777777" w:rsidR="001543AF" w:rsidRPr="003832F5" w:rsidRDefault="001543AF" w:rsidP="001543AF">
      <w:pPr>
        <w:widowControl w:val="0"/>
        <w:numPr>
          <w:ilvl w:val="1"/>
          <w:numId w:val="6"/>
        </w:numPr>
        <w:tabs>
          <w:tab w:val="left" w:pos="993"/>
        </w:tabs>
        <w:adjustRightInd w:val="0"/>
        <w:spacing w:line="280" w:lineRule="exact"/>
        <w:jc w:val="both"/>
        <w:textAlignment w:val="baseline"/>
        <w:rPr>
          <w:sz w:val="22"/>
          <w:szCs w:val="22"/>
          <w:lang w:val="hr-HR"/>
        </w:rPr>
      </w:pPr>
      <w:r w:rsidRPr="003832F5">
        <w:rPr>
          <w:sz w:val="22"/>
          <w:szCs w:val="22"/>
          <w:lang w:val="hr-HR"/>
        </w:rPr>
        <w:t>načela optimalnog usklađenja interesa različitih korisnika prostora i prioriteta djelovanja u prostoru,</w:t>
      </w:r>
    </w:p>
    <w:p w14:paraId="4180E838" w14:textId="77777777" w:rsidR="001543AF" w:rsidRPr="003832F5" w:rsidRDefault="001543AF" w:rsidP="001543AF">
      <w:pPr>
        <w:widowControl w:val="0"/>
        <w:numPr>
          <w:ilvl w:val="1"/>
          <w:numId w:val="6"/>
        </w:numPr>
        <w:tabs>
          <w:tab w:val="left" w:pos="993"/>
        </w:tabs>
        <w:adjustRightInd w:val="0"/>
        <w:spacing w:line="280" w:lineRule="exact"/>
        <w:jc w:val="both"/>
        <w:textAlignment w:val="baseline"/>
        <w:rPr>
          <w:sz w:val="22"/>
          <w:szCs w:val="22"/>
          <w:lang w:val="hr-HR"/>
        </w:rPr>
      </w:pPr>
      <w:r w:rsidRPr="003832F5">
        <w:rPr>
          <w:sz w:val="22"/>
          <w:szCs w:val="22"/>
          <w:lang w:val="hr-HR"/>
        </w:rPr>
        <w:t>pravila struke.</w:t>
      </w:r>
    </w:p>
    <w:p w14:paraId="09597B66" w14:textId="77777777" w:rsidR="001543AF" w:rsidRPr="003832F5" w:rsidRDefault="001543AF" w:rsidP="001543AF">
      <w:pPr>
        <w:tabs>
          <w:tab w:val="left" w:pos="709"/>
        </w:tabs>
        <w:rPr>
          <w:sz w:val="22"/>
          <w:szCs w:val="22"/>
          <w:lang w:val="hr-HR"/>
        </w:rPr>
      </w:pPr>
    </w:p>
    <w:p w14:paraId="48DF9D5E" w14:textId="77777777" w:rsidR="001543AF" w:rsidRPr="003832F5" w:rsidRDefault="001543AF" w:rsidP="001543AF">
      <w:pPr>
        <w:tabs>
          <w:tab w:val="left" w:pos="709"/>
        </w:tabs>
        <w:rPr>
          <w:sz w:val="22"/>
          <w:szCs w:val="22"/>
          <w:lang w:val="hr-HR"/>
        </w:rPr>
      </w:pPr>
    </w:p>
    <w:p w14:paraId="45A50A85" w14:textId="77777777" w:rsidR="001543AF" w:rsidRPr="003832F5" w:rsidRDefault="001543AF" w:rsidP="001543AF">
      <w:pPr>
        <w:widowControl w:val="0"/>
        <w:numPr>
          <w:ilvl w:val="0"/>
          <w:numId w:val="6"/>
        </w:numPr>
        <w:spacing w:line="280" w:lineRule="exact"/>
        <w:jc w:val="center"/>
        <w:rPr>
          <w:b/>
          <w:sz w:val="22"/>
          <w:szCs w:val="22"/>
          <w:lang w:val="hr-HR"/>
        </w:rPr>
      </w:pPr>
    </w:p>
    <w:p w14:paraId="67917551" w14:textId="77777777" w:rsidR="001543AF" w:rsidRPr="003832F5" w:rsidRDefault="001543AF" w:rsidP="001543AF">
      <w:pPr>
        <w:tabs>
          <w:tab w:val="left" w:pos="709"/>
        </w:tabs>
        <w:rPr>
          <w:sz w:val="22"/>
          <w:szCs w:val="22"/>
          <w:lang w:val="hr-HR"/>
        </w:rPr>
      </w:pPr>
    </w:p>
    <w:p w14:paraId="524E9EEF" w14:textId="77777777" w:rsidR="001543AF" w:rsidRPr="003832F5" w:rsidRDefault="001543AF" w:rsidP="001543AF">
      <w:pPr>
        <w:tabs>
          <w:tab w:val="left" w:pos="709"/>
        </w:tabs>
        <w:rPr>
          <w:sz w:val="22"/>
          <w:szCs w:val="22"/>
          <w:lang w:val="hr-HR"/>
        </w:rPr>
      </w:pPr>
      <w:r w:rsidRPr="003832F5">
        <w:rPr>
          <w:sz w:val="22"/>
          <w:szCs w:val="22"/>
          <w:lang w:val="hr-HR"/>
        </w:rPr>
        <w:t xml:space="preserve">(1) Osnovna podjela područja postignuta je planiranim prometnim površinama i definiranim površinama (ili zonama) različitih namjena, uz njih. </w:t>
      </w:r>
    </w:p>
    <w:p w14:paraId="2D340FFE"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(2) Razgraničenje pojedinih zona u grafičkom dijelu Plana list broj 1. „Korištenje i namjena površina“ načelno, kada je to moguće, prolazi granicama pripadajućih katastarskih čestica kako su interpretirane u topografsko katastarskoj podlozi na kojoj je Plan izrađen. </w:t>
      </w:r>
    </w:p>
    <w:p w14:paraId="41563C98" w14:textId="77777777" w:rsidR="001543AF" w:rsidRPr="003832F5" w:rsidRDefault="001543AF" w:rsidP="001543AF">
      <w:pPr>
        <w:tabs>
          <w:tab w:val="left" w:pos="993"/>
        </w:tabs>
        <w:adjustRightInd w:val="0"/>
        <w:jc w:val="both"/>
        <w:textAlignment w:val="baseline"/>
        <w:rPr>
          <w:sz w:val="22"/>
          <w:szCs w:val="22"/>
          <w:lang w:val="hr-HR"/>
        </w:rPr>
      </w:pPr>
    </w:p>
    <w:p w14:paraId="245F6B56" w14:textId="77777777" w:rsidR="001543AF" w:rsidRPr="003832F5" w:rsidRDefault="001543AF" w:rsidP="001543AF">
      <w:pPr>
        <w:tabs>
          <w:tab w:val="left" w:pos="709"/>
        </w:tabs>
        <w:rPr>
          <w:sz w:val="22"/>
          <w:szCs w:val="22"/>
          <w:lang w:val="hr-HR"/>
        </w:rPr>
      </w:pPr>
    </w:p>
    <w:p w14:paraId="7BA58D18" w14:textId="77777777" w:rsidR="001543AF" w:rsidRPr="003832F5" w:rsidRDefault="001543AF" w:rsidP="001543AF">
      <w:pPr>
        <w:widowControl w:val="0"/>
        <w:numPr>
          <w:ilvl w:val="0"/>
          <w:numId w:val="6"/>
        </w:numPr>
        <w:spacing w:line="280" w:lineRule="exact"/>
        <w:jc w:val="center"/>
        <w:rPr>
          <w:b/>
          <w:sz w:val="22"/>
          <w:szCs w:val="22"/>
          <w:lang w:val="hr-HR"/>
        </w:rPr>
      </w:pPr>
    </w:p>
    <w:p w14:paraId="1922BD2B" w14:textId="77777777" w:rsidR="001543AF" w:rsidRPr="003832F5" w:rsidRDefault="001543AF" w:rsidP="001543AF">
      <w:pPr>
        <w:tabs>
          <w:tab w:val="left" w:pos="709"/>
        </w:tabs>
        <w:rPr>
          <w:sz w:val="22"/>
          <w:szCs w:val="22"/>
          <w:lang w:val="hr-HR"/>
        </w:rPr>
      </w:pPr>
    </w:p>
    <w:p w14:paraId="64BFE061" w14:textId="77777777" w:rsidR="001543AF" w:rsidRPr="003832F5" w:rsidRDefault="001543AF" w:rsidP="001543AF">
      <w:pPr>
        <w:numPr>
          <w:ilvl w:val="12"/>
          <w:numId w:val="0"/>
        </w:numPr>
        <w:rPr>
          <w:sz w:val="22"/>
          <w:szCs w:val="22"/>
          <w:lang w:val="hr-HR"/>
        </w:rPr>
      </w:pPr>
      <w:r w:rsidRPr="003832F5">
        <w:rPr>
          <w:sz w:val="22"/>
          <w:szCs w:val="22"/>
          <w:lang w:val="hr-HR"/>
        </w:rPr>
        <w:t>(1) Razgraničenje javne prometne površine od površina drugih namjena vrši se u fazi izrade akta za provedbu Plana i građevinske dozvole, i to:</w:t>
      </w:r>
    </w:p>
    <w:p w14:paraId="300FC733" w14:textId="77777777" w:rsidR="001543AF" w:rsidRPr="003832F5" w:rsidRDefault="001543AF" w:rsidP="001543AF">
      <w:pPr>
        <w:numPr>
          <w:ilvl w:val="12"/>
          <w:numId w:val="0"/>
        </w:numPr>
        <w:rPr>
          <w:sz w:val="22"/>
          <w:szCs w:val="22"/>
          <w:lang w:val="hr-HR"/>
        </w:rPr>
      </w:pPr>
    </w:p>
    <w:p w14:paraId="6859C0D3" w14:textId="77777777" w:rsidR="001543AF" w:rsidRPr="003832F5" w:rsidRDefault="001543AF" w:rsidP="001543AF">
      <w:pPr>
        <w:numPr>
          <w:ilvl w:val="1"/>
          <w:numId w:val="4"/>
        </w:numPr>
        <w:spacing w:line="280" w:lineRule="exact"/>
        <w:jc w:val="both"/>
        <w:rPr>
          <w:sz w:val="22"/>
          <w:szCs w:val="22"/>
          <w:lang w:val="hr-HR"/>
        </w:rPr>
      </w:pPr>
      <w:r w:rsidRPr="003832F5">
        <w:rPr>
          <w:sz w:val="22"/>
          <w:szCs w:val="22"/>
          <w:lang w:val="hr-HR"/>
        </w:rPr>
        <w:t>Prije donošenja akta za provedbu Plana i građevinske dozvole za pojedine zone i lokacije, potrebno je provjeriti uvjete za građenje i uređenje pristupne javno-prometne površine i prometnice</w:t>
      </w:r>
    </w:p>
    <w:p w14:paraId="56473B90" w14:textId="77777777" w:rsidR="001543AF" w:rsidRPr="003832F5" w:rsidRDefault="001543AF" w:rsidP="001543AF">
      <w:pPr>
        <w:numPr>
          <w:ilvl w:val="1"/>
          <w:numId w:val="4"/>
        </w:numPr>
        <w:spacing w:line="280" w:lineRule="exact"/>
        <w:jc w:val="both"/>
        <w:rPr>
          <w:sz w:val="22"/>
          <w:szCs w:val="22"/>
          <w:lang w:val="hr-HR"/>
        </w:rPr>
      </w:pPr>
      <w:r w:rsidRPr="003832F5">
        <w:rPr>
          <w:sz w:val="22"/>
          <w:szCs w:val="22"/>
          <w:lang w:val="hr-HR"/>
        </w:rPr>
        <w:t>Granice građevne čestice javno-prometne površine su definirane grafičkim prikazom koridora prometnica na listu br.1.</w:t>
      </w:r>
      <w:r w:rsidRPr="003832F5">
        <w:rPr>
          <w:spacing w:val="-2"/>
          <w:sz w:val="22"/>
          <w:szCs w:val="22"/>
          <w:lang w:val="hr-HR"/>
        </w:rPr>
        <w:t xml:space="preserve"> Korištenje i namjena površina i granicom obuhvata Plana.</w:t>
      </w:r>
      <w:r w:rsidRPr="003832F5">
        <w:rPr>
          <w:sz w:val="22"/>
          <w:szCs w:val="22"/>
          <w:lang w:val="hr-HR"/>
        </w:rPr>
        <w:t xml:space="preserve"> </w:t>
      </w:r>
    </w:p>
    <w:p w14:paraId="05C4E626" w14:textId="77777777" w:rsidR="001543AF" w:rsidRPr="003832F5" w:rsidRDefault="001543AF" w:rsidP="001543AF">
      <w:pPr>
        <w:numPr>
          <w:ilvl w:val="1"/>
          <w:numId w:val="4"/>
        </w:numPr>
        <w:spacing w:line="280" w:lineRule="exact"/>
        <w:jc w:val="both"/>
        <w:rPr>
          <w:sz w:val="22"/>
          <w:szCs w:val="22"/>
          <w:lang w:val="hr-HR"/>
        </w:rPr>
      </w:pPr>
      <w:r w:rsidRPr="003832F5">
        <w:rPr>
          <w:sz w:val="22"/>
          <w:szCs w:val="22"/>
          <w:lang w:val="hr-HR"/>
        </w:rPr>
        <w:t>Granice građevne čestice javno-prometne površine iz prethodne točke se mogu u manjoj mjeri korigirati u odnosu na one prikazane na listovima br.1.</w:t>
      </w:r>
      <w:r w:rsidRPr="003832F5">
        <w:rPr>
          <w:spacing w:val="-2"/>
          <w:sz w:val="22"/>
          <w:szCs w:val="22"/>
          <w:lang w:val="hr-HR"/>
        </w:rPr>
        <w:t xml:space="preserve"> Korištenje i namjena površina,</w:t>
      </w:r>
      <w:r w:rsidRPr="003832F5">
        <w:rPr>
          <w:sz w:val="22"/>
          <w:szCs w:val="22"/>
          <w:lang w:val="hr-HR"/>
        </w:rPr>
        <w:t xml:space="preserve"> kada to </w:t>
      </w:r>
      <w:r w:rsidRPr="003832F5">
        <w:rPr>
          <w:sz w:val="22"/>
          <w:szCs w:val="22"/>
          <w:lang w:val="hr-HR"/>
        </w:rPr>
        <w:lastRenderedPageBreak/>
        <w:t>zahtijeva tehničko rješenje prometnice, te zbog usklađenja geodetske podloge sa stvarnim stanjem katastra zemljišta i vlasničkim odnosima.</w:t>
      </w:r>
    </w:p>
    <w:p w14:paraId="6DBDE351" w14:textId="77777777" w:rsidR="001543AF" w:rsidRPr="003832F5" w:rsidRDefault="001543AF" w:rsidP="001543AF">
      <w:pPr>
        <w:numPr>
          <w:ilvl w:val="1"/>
          <w:numId w:val="4"/>
        </w:numPr>
        <w:spacing w:line="280" w:lineRule="exact"/>
        <w:jc w:val="both"/>
        <w:rPr>
          <w:sz w:val="22"/>
          <w:szCs w:val="22"/>
          <w:lang w:val="hr-HR"/>
        </w:rPr>
      </w:pPr>
      <w:r w:rsidRPr="003832F5">
        <w:rPr>
          <w:sz w:val="22"/>
          <w:szCs w:val="22"/>
          <w:lang w:val="hr-HR"/>
        </w:rPr>
        <w:t>Korekcije granica javno-prometne površine se, u načelu, neće vršiti na štetu postojećih javnih površina.</w:t>
      </w:r>
    </w:p>
    <w:p w14:paraId="28C69E60" w14:textId="77777777" w:rsidR="001543AF" w:rsidRPr="003832F5" w:rsidRDefault="001543AF" w:rsidP="001543AF">
      <w:pPr>
        <w:tabs>
          <w:tab w:val="left" w:pos="993"/>
        </w:tabs>
        <w:rPr>
          <w:b/>
          <w:sz w:val="22"/>
          <w:szCs w:val="22"/>
          <w:lang w:val="hr-HR"/>
        </w:rPr>
      </w:pPr>
    </w:p>
    <w:p w14:paraId="66B69DC4" w14:textId="77777777" w:rsidR="001543AF" w:rsidRPr="003832F5" w:rsidRDefault="001543AF" w:rsidP="001543AF">
      <w:pPr>
        <w:widowControl w:val="0"/>
        <w:numPr>
          <w:ilvl w:val="0"/>
          <w:numId w:val="6"/>
        </w:numPr>
        <w:spacing w:line="280" w:lineRule="exact"/>
        <w:jc w:val="center"/>
        <w:rPr>
          <w:b/>
          <w:sz w:val="22"/>
          <w:szCs w:val="22"/>
          <w:lang w:val="hr-HR"/>
        </w:rPr>
      </w:pPr>
    </w:p>
    <w:p w14:paraId="06CF60B1" w14:textId="77777777" w:rsidR="001543AF" w:rsidRPr="003832F5" w:rsidRDefault="001543AF" w:rsidP="001543AF">
      <w:pPr>
        <w:tabs>
          <w:tab w:val="left" w:pos="993"/>
        </w:tabs>
        <w:ind w:left="1844"/>
        <w:rPr>
          <w:b/>
          <w:sz w:val="22"/>
          <w:szCs w:val="22"/>
          <w:lang w:val="hr-HR"/>
        </w:rPr>
      </w:pPr>
    </w:p>
    <w:p w14:paraId="5CBD1CC6" w14:textId="77777777" w:rsidR="001543AF" w:rsidRPr="003832F5" w:rsidRDefault="001543AF" w:rsidP="001543AF">
      <w:pPr>
        <w:tabs>
          <w:tab w:val="left" w:pos="993"/>
        </w:tabs>
        <w:rPr>
          <w:sz w:val="22"/>
          <w:szCs w:val="22"/>
          <w:lang w:val="hr-HR"/>
        </w:rPr>
      </w:pPr>
      <w:r w:rsidRPr="003832F5">
        <w:rPr>
          <w:sz w:val="22"/>
          <w:szCs w:val="22"/>
          <w:lang w:val="hr-HR"/>
        </w:rPr>
        <w:t xml:space="preserve">(1) Utvrđene namjene površina u obuhvatu Plana su slijedeće: </w:t>
      </w:r>
    </w:p>
    <w:p w14:paraId="5E05B3CA" w14:textId="77777777" w:rsidR="001543AF" w:rsidRPr="003832F5" w:rsidRDefault="001543AF" w:rsidP="001543AF">
      <w:pPr>
        <w:tabs>
          <w:tab w:val="left" w:pos="993"/>
        </w:tabs>
        <w:rPr>
          <w:sz w:val="22"/>
          <w:szCs w:val="22"/>
          <w:lang w:val="hr-HR"/>
        </w:rPr>
      </w:pPr>
    </w:p>
    <w:p w14:paraId="1BCF40C0" w14:textId="77777777" w:rsidR="001543AF" w:rsidRPr="003832F5" w:rsidRDefault="001543AF" w:rsidP="001543AF">
      <w:pPr>
        <w:tabs>
          <w:tab w:val="left" w:pos="283"/>
        </w:tabs>
        <w:ind w:left="850" w:hanging="131"/>
        <w:jc w:val="both"/>
        <w:textAlignment w:val="baseline"/>
        <w:rPr>
          <w:b/>
          <w:bCs/>
          <w:caps/>
          <w:sz w:val="22"/>
          <w:szCs w:val="22"/>
          <w:lang w:val="hr-HR"/>
        </w:rPr>
      </w:pPr>
      <w:r w:rsidRPr="003832F5">
        <w:rPr>
          <w:caps/>
          <w:sz w:val="22"/>
          <w:szCs w:val="22"/>
          <w:lang w:val="hr-HR"/>
        </w:rPr>
        <w:t>-</w:t>
      </w:r>
      <w:r w:rsidRPr="003832F5">
        <w:rPr>
          <w:caps/>
          <w:sz w:val="22"/>
          <w:szCs w:val="22"/>
          <w:lang w:val="hr-HR"/>
        </w:rPr>
        <w:tab/>
      </w:r>
      <w:r w:rsidRPr="003832F5">
        <w:rPr>
          <w:b/>
          <w:bCs/>
          <w:caps/>
          <w:sz w:val="22"/>
          <w:szCs w:val="22"/>
          <w:lang w:val="hr-HR"/>
        </w:rPr>
        <w:t>CESTOVNE PROMETNE POVRŠINE</w:t>
      </w:r>
    </w:p>
    <w:p w14:paraId="78F3BC98" w14:textId="77777777" w:rsidR="001543AF" w:rsidRPr="003832F5" w:rsidRDefault="001543AF" w:rsidP="001543AF">
      <w:pPr>
        <w:tabs>
          <w:tab w:val="left" w:pos="283"/>
        </w:tabs>
        <w:ind w:left="1800" w:hanging="360"/>
        <w:jc w:val="both"/>
        <w:textAlignment w:val="baseline"/>
        <w:rPr>
          <w:b/>
          <w:bCs/>
          <w:caps/>
          <w:sz w:val="22"/>
          <w:szCs w:val="22"/>
          <w:lang w:val="hr-HR"/>
        </w:rPr>
      </w:pPr>
      <w:r w:rsidRPr="003832F5">
        <w:rPr>
          <w:caps/>
          <w:sz w:val="22"/>
          <w:szCs w:val="22"/>
          <w:lang w:val="hr-HR"/>
        </w:rPr>
        <w:t>o</w:t>
      </w:r>
      <w:r w:rsidRPr="003832F5">
        <w:rPr>
          <w:caps/>
          <w:sz w:val="22"/>
          <w:szCs w:val="22"/>
          <w:lang w:val="hr-HR"/>
        </w:rPr>
        <w:tab/>
      </w:r>
      <w:r w:rsidRPr="003832F5">
        <w:rPr>
          <w:b/>
          <w:bCs/>
          <w:caps/>
          <w:sz w:val="22"/>
          <w:szCs w:val="22"/>
          <w:lang w:val="hr-HR"/>
        </w:rPr>
        <w:t xml:space="preserve">KOLNO-PJEŠAČKE </w:t>
      </w:r>
      <w:r w:rsidRPr="003832F5">
        <w:rPr>
          <w:caps/>
          <w:sz w:val="22"/>
          <w:szCs w:val="22"/>
          <w:lang w:val="hr-HR"/>
        </w:rPr>
        <w:t>(KOLNE SA PJEŠAČKIM PROMETOM)</w:t>
      </w:r>
    </w:p>
    <w:p w14:paraId="399711EC" w14:textId="77777777" w:rsidR="001543AF" w:rsidRPr="003832F5" w:rsidRDefault="001543AF" w:rsidP="001543AF">
      <w:pPr>
        <w:tabs>
          <w:tab w:val="left" w:pos="283"/>
        </w:tabs>
        <w:ind w:left="1800" w:hanging="360"/>
        <w:jc w:val="both"/>
        <w:textAlignment w:val="baseline"/>
        <w:rPr>
          <w:caps/>
          <w:sz w:val="22"/>
          <w:szCs w:val="22"/>
          <w:lang w:val="hr-HR"/>
        </w:rPr>
      </w:pPr>
      <w:r w:rsidRPr="003832F5">
        <w:rPr>
          <w:caps/>
          <w:sz w:val="22"/>
          <w:szCs w:val="22"/>
          <w:lang w:val="hr-HR"/>
        </w:rPr>
        <w:t>o</w:t>
      </w:r>
      <w:r w:rsidRPr="003832F5">
        <w:rPr>
          <w:caps/>
          <w:sz w:val="22"/>
          <w:szCs w:val="22"/>
          <w:lang w:val="hr-HR"/>
        </w:rPr>
        <w:tab/>
      </w:r>
      <w:r w:rsidRPr="003832F5">
        <w:rPr>
          <w:b/>
          <w:bCs/>
          <w:caps/>
          <w:sz w:val="22"/>
          <w:szCs w:val="22"/>
          <w:lang w:val="hr-HR"/>
        </w:rPr>
        <w:t xml:space="preserve">PJEŠAČKO SERVISNE </w:t>
      </w:r>
      <w:r w:rsidRPr="003832F5">
        <w:rPr>
          <w:caps/>
          <w:sz w:val="22"/>
          <w:szCs w:val="22"/>
          <w:lang w:val="hr-HR"/>
        </w:rPr>
        <w:t>(pješačke sa kolnim prometom)</w:t>
      </w:r>
    </w:p>
    <w:p w14:paraId="73976A91" w14:textId="77777777" w:rsidR="001543AF" w:rsidRPr="003832F5" w:rsidRDefault="001543AF" w:rsidP="001543AF">
      <w:pPr>
        <w:tabs>
          <w:tab w:val="left" w:pos="283"/>
        </w:tabs>
        <w:ind w:left="1800" w:hanging="360"/>
        <w:jc w:val="both"/>
        <w:textAlignment w:val="baseline"/>
        <w:rPr>
          <w:b/>
          <w:bCs/>
          <w:caps/>
          <w:sz w:val="22"/>
          <w:szCs w:val="22"/>
          <w:lang w:val="hr-HR"/>
        </w:rPr>
      </w:pPr>
      <w:r w:rsidRPr="003832F5">
        <w:rPr>
          <w:caps/>
          <w:sz w:val="22"/>
          <w:szCs w:val="22"/>
          <w:lang w:val="hr-HR"/>
        </w:rPr>
        <w:t>o</w:t>
      </w:r>
      <w:r w:rsidRPr="003832F5">
        <w:rPr>
          <w:caps/>
          <w:sz w:val="22"/>
          <w:szCs w:val="22"/>
          <w:lang w:val="hr-HR"/>
        </w:rPr>
        <w:tab/>
      </w:r>
      <w:r w:rsidRPr="003832F5">
        <w:rPr>
          <w:b/>
          <w:bCs/>
          <w:caps/>
          <w:sz w:val="22"/>
          <w:szCs w:val="22"/>
          <w:lang w:val="hr-HR"/>
        </w:rPr>
        <w:t xml:space="preserve">PARKIRALIŠTA </w:t>
      </w:r>
    </w:p>
    <w:p w14:paraId="12E022BB" w14:textId="77777777" w:rsidR="001543AF" w:rsidRPr="003832F5" w:rsidRDefault="001543AF" w:rsidP="001543AF">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3832F5">
        <w:rPr>
          <w:b/>
          <w:caps/>
          <w:sz w:val="22"/>
          <w:szCs w:val="22"/>
          <w:lang w:val="hr-HR"/>
        </w:rPr>
        <w:t>STAMBENA NAMJENA (S)</w:t>
      </w:r>
    </w:p>
    <w:p w14:paraId="3BA122B2" w14:textId="77777777" w:rsidR="001543AF" w:rsidRPr="003832F5" w:rsidRDefault="001543AF" w:rsidP="001543AF">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3832F5">
        <w:rPr>
          <w:b/>
          <w:caps/>
          <w:sz w:val="22"/>
          <w:szCs w:val="22"/>
          <w:lang w:val="hr-HR"/>
        </w:rPr>
        <w:t>MJEŠOVITA NAMJENA - pretežito stambena (M)</w:t>
      </w:r>
    </w:p>
    <w:p w14:paraId="2FBCDA6F" w14:textId="77777777" w:rsidR="001543AF" w:rsidRPr="003832F5" w:rsidRDefault="001543AF" w:rsidP="001543AF">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3832F5">
        <w:rPr>
          <w:b/>
          <w:caps/>
          <w:sz w:val="22"/>
          <w:szCs w:val="22"/>
          <w:lang w:val="hr-HR"/>
        </w:rPr>
        <w:t>javne zelene površine (z1)</w:t>
      </w:r>
    </w:p>
    <w:p w14:paraId="7B14B102" w14:textId="77777777" w:rsidR="001543AF" w:rsidRPr="003832F5" w:rsidRDefault="001543AF" w:rsidP="001543AF">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3832F5">
        <w:rPr>
          <w:b/>
          <w:caps/>
          <w:sz w:val="22"/>
          <w:szCs w:val="22"/>
          <w:lang w:val="hr-HR"/>
        </w:rPr>
        <w:t>VRIJEDNO OBRADIVO TLO (p2)</w:t>
      </w:r>
    </w:p>
    <w:p w14:paraId="63D78E03" w14:textId="77777777" w:rsidR="001543AF" w:rsidRPr="003832F5" w:rsidRDefault="001543AF" w:rsidP="001543AF">
      <w:pPr>
        <w:tabs>
          <w:tab w:val="left" w:pos="993"/>
        </w:tabs>
        <w:rPr>
          <w:sz w:val="22"/>
          <w:szCs w:val="22"/>
          <w:lang w:val="hr-HR"/>
        </w:rPr>
      </w:pPr>
    </w:p>
    <w:p w14:paraId="5F7005B2" w14:textId="77777777" w:rsidR="001543AF" w:rsidRPr="003832F5" w:rsidRDefault="001543AF" w:rsidP="001543AF">
      <w:pPr>
        <w:rPr>
          <w:b/>
          <w:caps/>
          <w:sz w:val="22"/>
          <w:szCs w:val="22"/>
          <w:lang w:val="hr-HR"/>
        </w:rPr>
      </w:pPr>
      <w:r w:rsidRPr="003832F5">
        <w:rPr>
          <w:b/>
          <w:bCs/>
          <w:caps/>
          <w:sz w:val="22"/>
          <w:szCs w:val="22"/>
          <w:lang w:val="hr-HR"/>
        </w:rPr>
        <w:t>CESTOVNE PROMETNE POVRŠINE – javne prometnice</w:t>
      </w:r>
    </w:p>
    <w:p w14:paraId="67975A20" w14:textId="77777777" w:rsidR="001543AF" w:rsidRPr="003832F5" w:rsidRDefault="001543AF" w:rsidP="001543AF">
      <w:pPr>
        <w:tabs>
          <w:tab w:val="left" w:pos="993"/>
        </w:tabs>
        <w:rPr>
          <w:sz w:val="22"/>
          <w:szCs w:val="22"/>
          <w:lang w:val="hr-HR"/>
        </w:rPr>
      </w:pPr>
    </w:p>
    <w:p w14:paraId="34695D02" w14:textId="77777777" w:rsidR="001543AF" w:rsidRPr="003832F5" w:rsidRDefault="001543AF" w:rsidP="001543AF">
      <w:pPr>
        <w:widowControl w:val="0"/>
        <w:numPr>
          <w:ilvl w:val="0"/>
          <w:numId w:val="6"/>
        </w:numPr>
        <w:spacing w:line="280" w:lineRule="exact"/>
        <w:jc w:val="center"/>
        <w:rPr>
          <w:b/>
          <w:sz w:val="22"/>
          <w:szCs w:val="22"/>
          <w:lang w:val="hr-HR"/>
        </w:rPr>
      </w:pPr>
    </w:p>
    <w:p w14:paraId="4921F855" w14:textId="77777777" w:rsidR="001543AF" w:rsidRPr="003832F5" w:rsidRDefault="001543AF" w:rsidP="001543AF">
      <w:pPr>
        <w:rPr>
          <w:b/>
          <w:sz w:val="22"/>
          <w:szCs w:val="22"/>
          <w:lang w:val="hr-HR"/>
        </w:rPr>
      </w:pPr>
    </w:p>
    <w:p w14:paraId="3740B038"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Cestovne prometne površine prikazane u Planu su javne prometne površine koje služe za sve oblike cestovnog prometanja (kolnog, pješačkog, biciklističkog) i koriste kao pristupne površine zonama i lokacijama drugih namjena.</w:t>
      </w:r>
    </w:p>
    <w:p w14:paraId="47B517EE" w14:textId="77777777" w:rsidR="001543AF" w:rsidRPr="003832F5" w:rsidRDefault="001543AF" w:rsidP="001543AF">
      <w:pPr>
        <w:tabs>
          <w:tab w:val="left" w:pos="993"/>
        </w:tabs>
        <w:adjustRightInd w:val="0"/>
        <w:jc w:val="both"/>
        <w:textAlignment w:val="baseline"/>
        <w:rPr>
          <w:sz w:val="22"/>
          <w:szCs w:val="22"/>
          <w:lang w:val="hr-HR"/>
        </w:rPr>
      </w:pPr>
    </w:p>
    <w:p w14:paraId="0963D929"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Glavna pristupna prometnica do područja obuhvata Plana je županijska cesta ŽC 5070 koja prolazi rubom obuhvata ovoga Plana. Na grafičkim prikazima ovoga Plana prikazana je granica zaštitnog pojasa ove ceste, unutar kojeg posebne uvjete građenja i korištenja prostora određuje nadležna uprava za ceste.</w:t>
      </w:r>
    </w:p>
    <w:p w14:paraId="568EA940" w14:textId="77777777" w:rsidR="001543AF" w:rsidRPr="003832F5" w:rsidRDefault="001543AF" w:rsidP="001543AF">
      <w:pPr>
        <w:tabs>
          <w:tab w:val="left" w:pos="993"/>
        </w:tabs>
        <w:adjustRightInd w:val="0"/>
        <w:jc w:val="both"/>
        <w:textAlignment w:val="baseline"/>
        <w:rPr>
          <w:sz w:val="22"/>
          <w:szCs w:val="22"/>
          <w:lang w:val="hr-HR"/>
        </w:rPr>
      </w:pPr>
    </w:p>
    <w:p w14:paraId="39FFCE4C"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(3) Kolno pješačke cestovne prometne površine - javne prometnice, definirane su planskim koridorima prometnica i načelno označene odgovarajućim grafičkim prikazom koridora na listovima br. 1. Korištenje i namjena površina i 2.1. Infrastrukturni sustavi i mreže  - Promet, grafičkog dijela ovoga Plana. </w:t>
      </w:r>
      <w:proofErr w:type="spellStart"/>
      <w:r w:rsidRPr="003832F5">
        <w:rPr>
          <w:sz w:val="22"/>
          <w:szCs w:val="22"/>
          <w:lang w:val="hr-HR"/>
        </w:rPr>
        <w:t>Mikrolokacija</w:t>
      </w:r>
      <w:proofErr w:type="spellEnd"/>
      <w:r w:rsidRPr="003832F5">
        <w:rPr>
          <w:sz w:val="22"/>
          <w:szCs w:val="22"/>
          <w:lang w:val="hr-HR"/>
        </w:rPr>
        <w:t xml:space="preserve"> prometnica unutar zadanih koridora će se utvrđivati u postupku izdavanja akata za provedbu Plana i/ili građevinskih dozvola, pri čemu će se konzultirati ažurno stanje katastarske izmjere i zemljišnih knjiga, stanje na terenu, te odgovarajući tehnički propisi.</w:t>
      </w:r>
    </w:p>
    <w:p w14:paraId="259A0F7B" w14:textId="77777777" w:rsidR="001543AF" w:rsidRPr="003832F5" w:rsidRDefault="001543AF" w:rsidP="001543AF">
      <w:pPr>
        <w:tabs>
          <w:tab w:val="left" w:pos="993"/>
        </w:tabs>
        <w:adjustRightInd w:val="0"/>
        <w:jc w:val="both"/>
        <w:textAlignment w:val="baseline"/>
        <w:rPr>
          <w:sz w:val="22"/>
          <w:szCs w:val="22"/>
          <w:lang w:val="hr-HR"/>
        </w:rPr>
      </w:pPr>
    </w:p>
    <w:p w14:paraId="22509B4E" w14:textId="77777777" w:rsidR="001543AF" w:rsidRPr="003832F5" w:rsidRDefault="001543AF" w:rsidP="001543AF">
      <w:pPr>
        <w:numPr>
          <w:ilvl w:val="12"/>
          <w:numId w:val="0"/>
        </w:numPr>
        <w:rPr>
          <w:sz w:val="22"/>
          <w:szCs w:val="22"/>
          <w:lang w:val="hr-HR"/>
        </w:rPr>
      </w:pPr>
      <w:r w:rsidRPr="003832F5">
        <w:rPr>
          <w:sz w:val="22"/>
          <w:szCs w:val="22"/>
          <w:lang w:val="hr-HR"/>
        </w:rPr>
        <w:t>(4) Pješačko servisne cestovne prometne površine označene u Planu odgovarajućim oznakama predstavljaju pristupne prometne površine koje služe za pješački promet, te po potrebi za ograničeni (nužni) kolni pristup do pojedinih građevnih i/ili dodirnih zemljišnih čestica. Pješačko servisne cestovne površine ne moraju biti javne, u skladu s uvjetima tijela koje upravlja nerazvrstanim cestama.</w:t>
      </w:r>
    </w:p>
    <w:p w14:paraId="0962CCF7"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 </w:t>
      </w:r>
    </w:p>
    <w:p w14:paraId="2E5DDA1A"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(5) Parkiralište je prometna površina koja služi za smještaj vozila u mirovanju. Na području obuhvata ovoga Plana javna parkirališta su planirana unutar izdvojene površine u cestovnom koridoru označenom u Planu. Javna parkirališta mogu se uređivati na površinama druge javne namjene u Planu. Parkirališta za vlastite potrebe uređivati će se na površini građevina drugih osnovnih namjena. </w:t>
      </w:r>
    </w:p>
    <w:p w14:paraId="6184DE07" w14:textId="77777777" w:rsidR="001543AF" w:rsidRPr="003832F5" w:rsidRDefault="001543AF" w:rsidP="001543AF">
      <w:pPr>
        <w:tabs>
          <w:tab w:val="left" w:pos="993"/>
        </w:tabs>
        <w:adjustRightInd w:val="0"/>
        <w:jc w:val="both"/>
        <w:textAlignment w:val="baseline"/>
        <w:rPr>
          <w:sz w:val="22"/>
          <w:szCs w:val="22"/>
          <w:lang w:val="hr-HR"/>
        </w:rPr>
      </w:pPr>
    </w:p>
    <w:p w14:paraId="4146906E" w14:textId="77777777" w:rsidR="001543AF" w:rsidRPr="003832F5" w:rsidRDefault="001543AF" w:rsidP="001543AF">
      <w:pPr>
        <w:widowControl w:val="0"/>
        <w:numPr>
          <w:ilvl w:val="0"/>
          <w:numId w:val="6"/>
        </w:numPr>
        <w:spacing w:line="280" w:lineRule="exact"/>
        <w:jc w:val="center"/>
        <w:rPr>
          <w:b/>
          <w:sz w:val="22"/>
          <w:szCs w:val="22"/>
          <w:lang w:val="hr-HR"/>
        </w:rPr>
      </w:pPr>
    </w:p>
    <w:p w14:paraId="4B1F964A" w14:textId="77777777" w:rsidR="001543AF" w:rsidRPr="003832F5" w:rsidRDefault="001543AF" w:rsidP="001543AF">
      <w:pPr>
        <w:tabs>
          <w:tab w:val="left" w:pos="993"/>
        </w:tabs>
        <w:adjustRightInd w:val="0"/>
        <w:jc w:val="both"/>
        <w:textAlignment w:val="baseline"/>
        <w:rPr>
          <w:sz w:val="22"/>
          <w:szCs w:val="22"/>
          <w:lang w:val="hr-HR"/>
        </w:rPr>
      </w:pPr>
    </w:p>
    <w:p w14:paraId="15D575EB"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Pored cestovnih javnih prometnih površina prikazanih u grafičkom dijelu Plana, moguće je, unutar površina ostalih namjena, graditi i urediti dodatne interne prometne površine, kao i pristupne ulice i pješačko servisne površine koje nisu javne, u skladu s odredbama ovog Plana i standardima iz odredbi prostornog plana šireg područja.</w:t>
      </w:r>
    </w:p>
    <w:p w14:paraId="39197477" w14:textId="77777777" w:rsidR="001543AF" w:rsidRPr="003832F5" w:rsidRDefault="001543AF" w:rsidP="001543AF">
      <w:pPr>
        <w:tabs>
          <w:tab w:val="left" w:pos="993"/>
        </w:tabs>
        <w:adjustRightInd w:val="0"/>
        <w:jc w:val="both"/>
        <w:textAlignment w:val="baseline"/>
        <w:rPr>
          <w:sz w:val="22"/>
          <w:szCs w:val="22"/>
          <w:lang w:val="hr-HR"/>
        </w:rPr>
      </w:pPr>
    </w:p>
    <w:p w14:paraId="2CF200AE" w14:textId="77777777" w:rsidR="001543AF" w:rsidRPr="003832F5" w:rsidRDefault="001543AF" w:rsidP="001543AF">
      <w:pPr>
        <w:pStyle w:val="BodyText2"/>
        <w:spacing w:after="0" w:line="280" w:lineRule="exact"/>
        <w:jc w:val="both"/>
        <w:rPr>
          <w:rFonts w:ascii="Times New Roman" w:hAnsi="Times New Roman"/>
          <w:b/>
          <w:szCs w:val="22"/>
          <w:lang w:val="hr-HR"/>
        </w:rPr>
      </w:pPr>
      <w:r w:rsidRPr="003832F5">
        <w:rPr>
          <w:rFonts w:ascii="Times New Roman" w:hAnsi="Times New Roman"/>
          <w:b/>
          <w:szCs w:val="22"/>
          <w:lang w:val="hr-HR"/>
        </w:rPr>
        <w:lastRenderedPageBreak/>
        <w:t>STAMBENA NAMJENA (S)</w:t>
      </w:r>
    </w:p>
    <w:p w14:paraId="5B10E628" w14:textId="77777777" w:rsidR="001543AF" w:rsidRPr="003832F5" w:rsidRDefault="001543AF" w:rsidP="001543AF">
      <w:pPr>
        <w:pStyle w:val="BodyText2"/>
        <w:spacing w:after="0" w:line="280" w:lineRule="exact"/>
        <w:jc w:val="both"/>
        <w:rPr>
          <w:rFonts w:ascii="Times New Roman" w:hAnsi="Times New Roman"/>
          <w:szCs w:val="22"/>
          <w:lang w:val="hr-HR"/>
        </w:rPr>
      </w:pPr>
    </w:p>
    <w:p w14:paraId="325A694B" w14:textId="77777777" w:rsidR="001543AF" w:rsidRPr="003832F5" w:rsidRDefault="001543AF" w:rsidP="001543AF">
      <w:pPr>
        <w:widowControl w:val="0"/>
        <w:numPr>
          <w:ilvl w:val="0"/>
          <w:numId w:val="6"/>
        </w:numPr>
        <w:spacing w:line="280" w:lineRule="exact"/>
        <w:jc w:val="center"/>
        <w:rPr>
          <w:b/>
          <w:sz w:val="22"/>
          <w:szCs w:val="22"/>
          <w:lang w:val="hr-HR"/>
        </w:rPr>
      </w:pPr>
    </w:p>
    <w:p w14:paraId="51863724" w14:textId="77777777" w:rsidR="001543AF" w:rsidRPr="003832F5" w:rsidRDefault="001543AF" w:rsidP="001543AF">
      <w:pPr>
        <w:numPr>
          <w:ilvl w:val="12"/>
          <w:numId w:val="0"/>
        </w:numPr>
        <w:rPr>
          <w:sz w:val="22"/>
          <w:szCs w:val="22"/>
          <w:lang w:val="hr-HR"/>
        </w:rPr>
      </w:pPr>
    </w:p>
    <w:p w14:paraId="24FE323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Površine stambene namjene (S) su namijenjene gradnji građevina stambene namjene i građevina infrastrukture, uređivanju zelenih površina, te postavljanju urbane opreme sukladno ovim odredbama.</w:t>
      </w:r>
    </w:p>
    <w:p w14:paraId="46D8AB5D" w14:textId="77777777" w:rsidR="001543AF" w:rsidRPr="003832F5" w:rsidRDefault="001543AF" w:rsidP="001543AF">
      <w:pPr>
        <w:tabs>
          <w:tab w:val="left" w:pos="993"/>
        </w:tabs>
        <w:adjustRightInd w:val="0"/>
        <w:jc w:val="both"/>
        <w:textAlignment w:val="baseline"/>
        <w:rPr>
          <w:sz w:val="22"/>
          <w:szCs w:val="22"/>
          <w:lang w:val="hr-HR"/>
        </w:rPr>
      </w:pPr>
    </w:p>
    <w:p w14:paraId="0132EAA7"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(2) Građevinama i prostorijama stambene namjene, prema ovim odredbama, smatraju se stambene građevine i prostorije koje su </w:t>
      </w:r>
      <w:proofErr w:type="spellStart"/>
      <w:r w:rsidRPr="003832F5">
        <w:rPr>
          <w:sz w:val="22"/>
          <w:szCs w:val="22"/>
          <w:lang w:val="hr-HR"/>
        </w:rPr>
        <w:t>namjenjene</w:t>
      </w:r>
      <w:proofErr w:type="spellEnd"/>
      <w:r w:rsidRPr="003832F5">
        <w:rPr>
          <w:sz w:val="22"/>
          <w:szCs w:val="22"/>
          <w:lang w:val="hr-HR"/>
        </w:rPr>
        <w:t xml:space="preserve"> stalnom ili povremenom stanovanju, te sadrže prostorne elemente stana, definirane posebnim propisima, čija se namjena ovim Planom, u smislu stanovanja, u potpunosti izjednačava.</w:t>
      </w:r>
    </w:p>
    <w:p w14:paraId="1960B04F" w14:textId="77777777" w:rsidR="001543AF" w:rsidRPr="003832F5" w:rsidRDefault="001543AF" w:rsidP="001543AF">
      <w:pPr>
        <w:tabs>
          <w:tab w:val="left" w:pos="993"/>
        </w:tabs>
        <w:adjustRightInd w:val="0"/>
        <w:jc w:val="both"/>
        <w:textAlignment w:val="baseline"/>
        <w:rPr>
          <w:sz w:val="22"/>
          <w:szCs w:val="22"/>
          <w:lang w:val="hr-HR"/>
        </w:rPr>
      </w:pPr>
    </w:p>
    <w:p w14:paraId="2D587D8D"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(3) Građevinom  stambene namjene, prema ovim odredbama, smatra se građevina koja je većim dijelom svoje građevinske bruto površine namijenjena stanovanju. </w:t>
      </w:r>
    </w:p>
    <w:p w14:paraId="36D547B4" w14:textId="77777777" w:rsidR="001543AF" w:rsidRPr="003832F5" w:rsidRDefault="001543AF" w:rsidP="001543AF">
      <w:pPr>
        <w:tabs>
          <w:tab w:val="left" w:pos="993"/>
        </w:tabs>
        <w:adjustRightInd w:val="0"/>
        <w:jc w:val="both"/>
        <w:textAlignment w:val="baseline"/>
        <w:rPr>
          <w:sz w:val="22"/>
          <w:szCs w:val="22"/>
          <w:lang w:val="hr-HR"/>
        </w:rPr>
      </w:pPr>
    </w:p>
    <w:p w14:paraId="2F2C8C6F" w14:textId="77777777" w:rsidR="001543AF" w:rsidRPr="003832F5" w:rsidRDefault="001543AF" w:rsidP="001543AF">
      <w:pPr>
        <w:tabs>
          <w:tab w:val="left" w:pos="993"/>
        </w:tabs>
        <w:adjustRightInd w:val="0"/>
        <w:jc w:val="both"/>
        <w:textAlignment w:val="baseline"/>
        <w:rPr>
          <w:sz w:val="22"/>
          <w:szCs w:val="22"/>
          <w:lang w:val="hr-HR"/>
        </w:rPr>
      </w:pPr>
    </w:p>
    <w:p w14:paraId="5B145DC8"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(4) Građevine stambene namjene dijele se na:</w:t>
      </w:r>
    </w:p>
    <w:p w14:paraId="375EAB3B" w14:textId="77777777" w:rsidR="001543AF" w:rsidRPr="003832F5" w:rsidRDefault="001543AF" w:rsidP="001543AF">
      <w:pPr>
        <w:tabs>
          <w:tab w:val="left" w:pos="993"/>
        </w:tabs>
        <w:adjustRightInd w:val="0"/>
        <w:jc w:val="both"/>
        <w:textAlignment w:val="baseline"/>
        <w:rPr>
          <w:sz w:val="22"/>
          <w:szCs w:val="22"/>
          <w:lang w:val="hr-HR"/>
        </w:rPr>
      </w:pPr>
    </w:p>
    <w:p w14:paraId="45DBCDA6" w14:textId="77777777" w:rsidR="001543AF" w:rsidRPr="003832F5" w:rsidRDefault="001543AF" w:rsidP="001543AF">
      <w:pPr>
        <w:tabs>
          <w:tab w:val="left" w:pos="993"/>
        </w:tabs>
        <w:adjustRightInd w:val="0"/>
        <w:ind w:left="990" w:hanging="990"/>
        <w:jc w:val="both"/>
        <w:textAlignment w:val="baseline"/>
        <w:rPr>
          <w:sz w:val="22"/>
          <w:szCs w:val="22"/>
          <w:lang w:val="hr-HR"/>
        </w:rPr>
      </w:pPr>
      <w:r w:rsidRPr="003832F5">
        <w:rPr>
          <w:sz w:val="22"/>
          <w:szCs w:val="22"/>
          <w:lang w:val="hr-HR"/>
        </w:rPr>
        <w:t>a)</w:t>
      </w:r>
      <w:r w:rsidRPr="003832F5">
        <w:rPr>
          <w:sz w:val="22"/>
          <w:szCs w:val="22"/>
          <w:lang w:val="hr-HR"/>
        </w:rPr>
        <w:tab/>
      </w:r>
      <w:r w:rsidRPr="003832F5">
        <w:rPr>
          <w:sz w:val="22"/>
          <w:szCs w:val="22"/>
          <w:lang w:val="hr-HR"/>
        </w:rPr>
        <w:tab/>
        <w:t>Obiteljske građevine: građevine s najviše 3 funkcionalne jedinice, od kojih veći dio građevinske bruto površine mora biti namijenjen stanovanju, a koje imaju najviše 2 podzemne i 3 nadzemne etaže (2Po+P+2)</w:t>
      </w:r>
    </w:p>
    <w:p w14:paraId="1C6D43A1" w14:textId="77777777" w:rsidR="001543AF" w:rsidRPr="003832F5" w:rsidRDefault="001543AF" w:rsidP="001543AF">
      <w:pPr>
        <w:tabs>
          <w:tab w:val="left" w:pos="993"/>
        </w:tabs>
        <w:adjustRightInd w:val="0"/>
        <w:ind w:left="990" w:hanging="990"/>
        <w:jc w:val="both"/>
        <w:textAlignment w:val="baseline"/>
        <w:rPr>
          <w:sz w:val="22"/>
          <w:szCs w:val="22"/>
          <w:lang w:val="hr-HR"/>
        </w:rPr>
      </w:pPr>
      <w:r w:rsidRPr="003832F5">
        <w:rPr>
          <w:sz w:val="22"/>
          <w:szCs w:val="22"/>
          <w:lang w:val="hr-HR"/>
        </w:rPr>
        <w:t xml:space="preserve">b)  </w:t>
      </w:r>
      <w:r w:rsidRPr="003832F5">
        <w:rPr>
          <w:sz w:val="22"/>
          <w:szCs w:val="22"/>
          <w:lang w:val="hr-HR"/>
        </w:rPr>
        <w:tab/>
      </w:r>
      <w:r w:rsidRPr="003832F5">
        <w:rPr>
          <w:sz w:val="22"/>
          <w:szCs w:val="22"/>
          <w:lang w:val="hr-HR"/>
        </w:rPr>
        <w:tab/>
      </w:r>
      <w:proofErr w:type="spellStart"/>
      <w:r w:rsidRPr="003832F5">
        <w:rPr>
          <w:sz w:val="22"/>
          <w:szCs w:val="22"/>
          <w:lang w:val="hr-HR"/>
        </w:rPr>
        <w:t>Višestambene</w:t>
      </w:r>
      <w:proofErr w:type="spellEnd"/>
      <w:r w:rsidRPr="003832F5">
        <w:rPr>
          <w:sz w:val="22"/>
          <w:szCs w:val="22"/>
          <w:lang w:val="hr-HR"/>
        </w:rPr>
        <w:t xml:space="preserve"> građevine: građevine s najmanje 4, a najviše 6 funkcionalnih jedinica, od kojih veći dio građevinske bruto površine mora biti namijenjen stanovanju, a koje imaju najviše 2 podzemne i 3 nadzemne etaže (2Po+P+2). </w:t>
      </w:r>
      <w:proofErr w:type="spellStart"/>
      <w:r w:rsidRPr="003832F5">
        <w:rPr>
          <w:sz w:val="22"/>
          <w:szCs w:val="22"/>
          <w:lang w:val="hr-HR"/>
        </w:rPr>
        <w:t>Višestambene</w:t>
      </w:r>
      <w:proofErr w:type="spellEnd"/>
      <w:r w:rsidRPr="003832F5">
        <w:rPr>
          <w:sz w:val="22"/>
          <w:szCs w:val="22"/>
          <w:lang w:val="hr-HR"/>
        </w:rPr>
        <w:t xml:space="preserve"> građevine mogu se graditi isključivo na površinama označenim u ovom Planu, na građevnim česticama većim od 800m2.</w:t>
      </w:r>
    </w:p>
    <w:p w14:paraId="26C847AA" w14:textId="77777777" w:rsidR="001543AF" w:rsidRPr="003832F5" w:rsidRDefault="001543AF" w:rsidP="001543AF">
      <w:pPr>
        <w:pStyle w:val="BodyText2"/>
        <w:spacing w:after="0" w:line="280" w:lineRule="exact"/>
        <w:jc w:val="both"/>
        <w:rPr>
          <w:rFonts w:ascii="Times New Roman" w:hAnsi="Times New Roman"/>
          <w:szCs w:val="22"/>
          <w:lang w:val="hr-HR"/>
        </w:rPr>
      </w:pPr>
    </w:p>
    <w:p w14:paraId="6C7205DE"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(5) Funkcionalne jedinice u građevini stambene namjene, osim osnovne, stambene namjene, mogu biti gospodarske i/ili društvene i javne namjene, pod uvjetom da ne zauzimaju više građevinske bruto površine od zastupljenih stambenih jedinica.</w:t>
      </w:r>
    </w:p>
    <w:p w14:paraId="6D580FEE" w14:textId="77777777" w:rsidR="001543AF" w:rsidRPr="003832F5" w:rsidRDefault="001543AF" w:rsidP="001543AF">
      <w:pPr>
        <w:pStyle w:val="BodyText2"/>
        <w:spacing w:after="0" w:line="280" w:lineRule="exact"/>
        <w:jc w:val="both"/>
        <w:rPr>
          <w:rFonts w:ascii="Times New Roman" w:hAnsi="Times New Roman"/>
          <w:szCs w:val="22"/>
          <w:lang w:val="hr-HR"/>
        </w:rPr>
      </w:pPr>
    </w:p>
    <w:p w14:paraId="66680815" w14:textId="77777777" w:rsidR="001543AF" w:rsidRPr="003832F5" w:rsidRDefault="001543AF" w:rsidP="001543AF">
      <w:pPr>
        <w:pStyle w:val="BodyText2"/>
        <w:spacing w:after="0" w:line="280" w:lineRule="exact"/>
        <w:jc w:val="both"/>
        <w:rPr>
          <w:rFonts w:ascii="Times New Roman" w:hAnsi="Times New Roman"/>
          <w:szCs w:val="22"/>
          <w:lang w:val="hr-HR"/>
        </w:rPr>
      </w:pPr>
    </w:p>
    <w:p w14:paraId="400AF9C0" w14:textId="77777777" w:rsidR="001543AF" w:rsidRPr="003832F5" w:rsidRDefault="001543AF" w:rsidP="001543AF">
      <w:pPr>
        <w:widowControl w:val="0"/>
        <w:numPr>
          <w:ilvl w:val="0"/>
          <w:numId w:val="6"/>
        </w:numPr>
        <w:spacing w:line="280" w:lineRule="exact"/>
        <w:jc w:val="center"/>
        <w:rPr>
          <w:b/>
          <w:sz w:val="22"/>
          <w:szCs w:val="22"/>
          <w:lang w:val="hr-HR"/>
        </w:rPr>
      </w:pPr>
    </w:p>
    <w:p w14:paraId="001C18B7" w14:textId="77777777" w:rsidR="001543AF" w:rsidRPr="003832F5" w:rsidRDefault="001543AF" w:rsidP="001543AF">
      <w:pPr>
        <w:numPr>
          <w:ilvl w:val="12"/>
          <w:numId w:val="0"/>
        </w:numPr>
        <w:rPr>
          <w:sz w:val="22"/>
          <w:szCs w:val="22"/>
          <w:lang w:val="hr-HR"/>
        </w:rPr>
      </w:pPr>
    </w:p>
    <w:p w14:paraId="50ECCF6A"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(1) Djelatnosti gospodarske namjene koje se mogu planirati u građevinama stambene namjene (S), su proizvodna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27DDF26C" w14:textId="77777777" w:rsidR="001543AF" w:rsidRPr="003832F5" w:rsidRDefault="001543AF" w:rsidP="001543AF">
      <w:pPr>
        <w:pStyle w:val="BodyText2"/>
        <w:spacing w:after="0" w:line="280" w:lineRule="exact"/>
        <w:jc w:val="both"/>
        <w:rPr>
          <w:rFonts w:ascii="Times New Roman" w:hAnsi="Times New Roman"/>
          <w:szCs w:val="22"/>
          <w:lang w:val="hr-HR"/>
        </w:rPr>
      </w:pPr>
    </w:p>
    <w:p w14:paraId="08A9E417"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 xml:space="preserve">(2) Uvjet za obavljanje obrtničke i proizvodne poljoprivredno gospodarske djelatnosti unutar građevina stambene namjene: automehaničarske, autolimarske, stolarske i bravarske, vinarsko-podrumarske, proizvodnje ulja, proizvodnje mlijeka i </w:t>
      </w:r>
      <w:proofErr w:type="spellStart"/>
      <w:r w:rsidRPr="003832F5">
        <w:rPr>
          <w:rFonts w:ascii="Times New Roman" w:hAnsi="Times New Roman"/>
          <w:szCs w:val="22"/>
          <w:lang w:val="hr-HR"/>
        </w:rPr>
        <w:t>mlječnih</w:t>
      </w:r>
      <w:proofErr w:type="spellEnd"/>
      <w:r w:rsidRPr="003832F5">
        <w:rPr>
          <w:rFonts w:ascii="Times New Roman" w:hAnsi="Times New Roman"/>
          <w:szCs w:val="22"/>
          <w:lang w:val="hr-HR"/>
        </w:rPr>
        <w:t xml:space="preserve"> proizvoda te obrade i </w:t>
      </w:r>
      <w:proofErr w:type="spellStart"/>
      <w:r w:rsidRPr="003832F5">
        <w:rPr>
          <w:rFonts w:ascii="Times New Roman" w:hAnsi="Times New Roman"/>
          <w:szCs w:val="22"/>
          <w:lang w:val="hr-HR"/>
        </w:rPr>
        <w:t>konfekcioniranja</w:t>
      </w:r>
      <w:proofErr w:type="spellEnd"/>
      <w:r w:rsidRPr="003832F5">
        <w:rPr>
          <w:rFonts w:ascii="Times New Roman" w:hAnsi="Times New Roman"/>
          <w:szCs w:val="22"/>
          <w:lang w:val="hr-HR"/>
        </w:rPr>
        <w:t xml:space="preserve"> poljoprivrednih proizvoda, je da se u potpunosti obavljaju u zatvorenom i/ili natkrivenom i zaklonjenom prostoru, pored zadovoljenja ostalih uvjeta u pogledu utjecaja na okoliš iz ovih odredbi.</w:t>
      </w:r>
    </w:p>
    <w:p w14:paraId="78A00B70" w14:textId="77777777" w:rsidR="001543AF" w:rsidRPr="003832F5" w:rsidRDefault="001543AF" w:rsidP="001543AF">
      <w:pPr>
        <w:pStyle w:val="BodyText2"/>
        <w:spacing w:after="0" w:line="280" w:lineRule="exact"/>
        <w:jc w:val="both"/>
        <w:rPr>
          <w:rFonts w:ascii="Times New Roman" w:hAnsi="Times New Roman"/>
          <w:szCs w:val="22"/>
          <w:lang w:val="hr-HR"/>
        </w:rPr>
      </w:pPr>
    </w:p>
    <w:p w14:paraId="2EE3B3A9"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b/>
          <w:caps/>
          <w:szCs w:val="22"/>
          <w:lang w:val="hr-HR"/>
        </w:rPr>
        <w:t>MJEŠOVITA NAMJENA (M) - pretežito stambena</w:t>
      </w:r>
    </w:p>
    <w:p w14:paraId="70702A7E" w14:textId="77777777" w:rsidR="001543AF" w:rsidRPr="003832F5" w:rsidRDefault="001543AF" w:rsidP="001543AF">
      <w:pPr>
        <w:tabs>
          <w:tab w:val="left" w:pos="284"/>
        </w:tabs>
        <w:adjustRightInd w:val="0"/>
        <w:ind w:left="720"/>
        <w:jc w:val="both"/>
        <w:textAlignment w:val="baseline"/>
        <w:rPr>
          <w:b/>
          <w:caps/>
          <w:sz w:val="22"/>
          <w:szCs w:val="22"/>
          <w:lang w:val="hr-HR"/>
        </w:rPr>
      </w:pPr>
    </w:p>
    <w:p w14:paraId="1A1B0449" w14:textId="77777777" w:rsidR="001543AF" w:rsidRPr="003832F5" w:rsidRDefault="001543AF" w:rsidP="001543AF">
      <w:pPr>
        <w:widowControl w:val="0"/>
        <w:numPr>
          <w:ilvl w:val="0"/>
          <w:numId w:val="6"/>
        </w:numPr>
        <w:spacing w:line="280" w:lineRule="exact"/>
        <w:jc w:val="center"/>
        <w:rPr>
          <w:b/>
          <w:sz w:val="22"/>
          <w:szCs w:val="22"/>
          <w:lang w:val="hr-HR"/>
        </w:rPr>
      </w:pPr>
    </w:p>
    <w:p w14:paraId="19801633" w14:textId="77777777" w:rsidR="001543AF" w:rsidRPr="003832F5" w:rsidRDefault="001543AF" w:rsidP="001543AF">
      <w:pPr>
        <w:tabs>
          <w:tab w:val="left" w:pos="993"/>
        </w:tabs>
        <w:adjustRightInd w:val="0"/>
        <w:jc w:val="both"/>
        <w:textAlignment w:val="baseline"/>
        <w:rPr>
          <w:sz w:val="22"/>
          <w:szCs w:val="22"/>
          <w:lang w:val="hr-HR"/>
        </w:rPr>
      </w:pPr>
    </w:p>
    <w:p w14:paraId="61E06669"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(1) Površine određene u Planu za mješovitu namjenu (M), namijenjene su gradnji građevina stambene i gospodarske namjene, pri čemu je konačna ukupna namjena površina zone pretežito stambena. </w:t>
      </w:r>
    </w:p>
    <w:p w14:paraId="78C5B9B6" w14:textId="77777777" w:rsidR="001543AF" w:rsidRPr="003832F5" w:rsidRDefault="001543AF" w:rsidP="001543AF">
      <w:pPr>
        <w:tabs>
          <w:tab w:val="left" w:pos="993"/>
        </w:tabs>
        <w:adjustRightInd w:val="0"/>
        <w:jc w:val="both"/>
        <w:textAlignment w:val="baseline"/>
        <w:rPr>
          <w:sz w:val="22"/>
          <w:szCs w:val="22"/>
          <w:lang w:val="hr-HR"/>
        </w:rPr>
      </w:pPr>
    </w:p>
    <w:p w14:paraId="547266B7"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(2) Građevine stambene namjene  gradit će se prema uvjetima za građevine stambene namjene, kod kojih je u većem dijelu građevinske bruto površine ili u cijelosti zastupljena stambena namjena. </w:t>
      </w:r>
    </w:p>
    <w:p w14:paraId="43DB4E07" w14:textId="77777777" w:rsidR="001543AF" w:rsidRPr="003832F5" w:rsidRDefault="001543AF" w:rsidP="001543AF">
      <w:pPr>
        <w:tabs>
          <w:tab w:val="left" w:pos="993"/>
        </w:tabs>
        <w:adjustRightInd w:val="0"/>
        <w:jc w:val="both"/>
        <w:textAlignment w:val="baseline"/>
        <w:rPr>
          <w:sz w:val="22"/>
          <w:szCs w:val="22"/>
          <w:lang w:val="hr-HR"/>
        </w:rPr>
      </w:pPr>
    </w:p>
    <w:p w14:paraId="4F4D2A5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(3) Građevine gospodarske namjene gradit će se sukladno uvjetima za građevine gospodarske namjene, kod kojih je u većem dijelu građevinske bruto površine ili u cijelosti zastupljena gospodarska namjena. U manjem dijelu građevinske bruto površine građevine gospodarske namjene može biti zastupljena stambena namjena. i/ili društvena i javna namjena.</w:t>
      </w:r>
      <w:r w:rsidRPr="003832F5" w:rsidDel="004706FD">
        <w:rPr>
          <w:sz w:val="22"/>
          <w:szCs w:val="22"/>
          <w:lang w:val="hr-HR"/>
        </w:rPr>
        <w:t xml:space="preserve"> </w:t>
      </w:r>
    </w:p>
    <w:p w14:paraId="5E5D8C70" w14:textId="77777777" w:rsidR="001543AF" w:rsidRPr="003832F5" w:rsidRDefault="001543AF" w:rsidP="001543AF">
      <w:pPr>
        <w:tabs>
          <w:tab w:val="left" w:pos="993"/>
        </w:tabs>
        <w:adjustRightInd w:val="0"/>
        <w:jc w:val="both"/>
        <w:textAlignment w:val="baseline"/>
        <w:rPr>
          <w:sz w:val="22"/>
          <w:szCs w:val="22"/>
          <w:lang w:val="hr-HR"/>
        </w:rPr>
      </w:pPr>
    </w:p>
    <w:p w14:paraId="45E1A02B" w14:textId="77777777" w:rsidR="001543AF" w:rsidRPr="003832F5" w:rsidRDefault="001543AF" w:rsidP="001543AF">
      <w:pPr>
        <w:widowControl w:val="0"/>
        <w:numPr>
          <w:ilvl w:val="0"/>
          <w:numId w:val="6"/>
        </w:numPr>
        <w:spacing w:line="280" w:lineRule="exact"/>
        <w:jc w:val="center"/>
        <w:rPr>
          <w:b/>
          <w:sz w:val="22"/>
          <w:szCs w:val="22"/>
          <w:lang w:val="hr-HR"/>
        </w:rPr>
      </w:pPr>
    </w:p>
    <w:p w14:paraId="7BCA78A5" w14:textId="77777777" w:rsidR="001543AF" w:rsidRPr="003832F5" w:rsidRDefault="001543AF" w:rsidP="001543AF">
      <w:pPr>
        <w:tabs>
          <w:tab w:val="left" w:pos="993"/>
        </w:tabs>
        <w:adjustRightInd w:val="0"/>
        <w:jc w:val="both"/>
        <w:textAlignment w:val="baseline"/>
        <w:rPr>
          <w:sz w:val="22"/>
          <w:szCs w:val="22"/>
          <w:lang w:val="hr-HR"/>
        </w:rPr>
      </w:pPr>
    </w:p>
    <w:p w14:paraId="218348C8"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(1) Unutar građevina gospodarske namjene mogu se planirati slijedeće djelatnosti: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448BD76E" w14:textId="77777777" w:rsidR="001543AF" w:rsidRPr="003832F5" w:rsidRDefault="001543AF" w:rsidP="001543AF">
      <w:pPr>
        <w:pStyle w:val="BodyText2"/>
        <w:spacing w:after="0" w:line="280" w:lineRule="exact"/>
        <w:jc w:val="both"/>
        <w:rPr>
          <w:rFonts w:ascii="Times New Roman" w:hAnsi="Times New Roman"/>
          <w:szCs w:val="22"/>
          <w:lang w:val="hr-HR"/>
        </w:rPr>
      </w:pPr>
    </w:p>
    <w:p w14:paraId="43D46855"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(2) Na površinama mješovite namjene (M1) mogu se na vlastitim građevnim česticama graditi i  pojedinačne građevine ugostiteljsko turističke namjene (kuće za odmor, apartmani i sl.) prema Pravilniku o razvrstavanju i kategorizaciji ugostiteljskih objekata iz skupine ostali ugostiteljski objekti za smještaj (NN 054/2016).</w:t>
      </w:r>
    </w:p>
    <w:p w14:paraId="46B368C2" w14:textId="77777777" w:rsidR="001543AF" w:rsidRPr="003832F5" w:rsidRDefault="001543AF" w:rsidP="001543AF">
      <w:pPr>
        <w:pStyle w:val="BodyText2"/>
        <w:spacing w:after="0" w:line="280" w:lineRule="exact"/>
        <w:jc w:val="both"/>
        <w:rPr>
          <w:rFonts w:ascii="Times New Roman" w:hAnsi="Times New Roman"/>
          <w:szCs w:val="22"/>
          <w:lang w:val="hr-HR"/>
        </w:rPr>
      </w:pPr>
    </w:p>
    <w:p w14:paraId="6BC6B92F"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 xml:space="preserve">(3) Uvjet za obavljanje proizvodne obrtničke i proizvodne poljoprivredno gospodarske djelatnosti: automehaničarske, autolimarske, stolarske i bravarske, vinarsko-podrumarske, proizvodnje ulja, proizvodnje mlijeka i </w:t>
      </w:r>
      <w:proofErr w:type="spellStart"/>
      <w:r w:rsidRPr="003832F5">
        <w:rPr>
          <w:rFonts w:ascii="Times New Roman" w:hAnsi="Times New Roman"/>
          <w:szCs w:val="22"/>
          <w:lang w:val="hr-HR"/>
        </w:rPr>
        <w:t>mlječnih</w:t>
      </w:r>
      <w:proofErr w:type="spellEnd"/>
      <w:r w:rsidRPr="003832F5">
        <w:rPr>
          <w:rFonts w:ascii="Times New Roman" w:hAnsi="Times New Roman"/>
          <w:szCs w:val="22"/>
          <w:lang w:val="hr-HR"/>
        </w:rPr>
        <w:t xml:space="preserve"> proizvoda te obrade i </w:t>
      </w:r>
      <w:proofErr w:type="spellStart"/>
      <w:r w:rsidRPr="003832F5">
        <w:rPr>
          <w:rFonts w:ascii="Times New Roman" w:hAnsi="Times New Roman"/>
          <w:szCs w:val="22"/>
          <w:lang w:val="hr-HR"/>
        </w:rPr>
        <w:t>konfekcioniranja</w:t>
      </w:r>
      <w:proofErr w:type="spellEnd"/>
      <w:r w:rsidRPr="003832F5">
        <w:rPr>
          <w:rFonts w:ascii="Times New Roman" w:hAnsi="Times New Roman"/>
          <w:szCs w:val="22"/>
          <w:lang w:val="hr-HR"/>
        </w:rPr>
        <w:t xml:space="preserve"> poljoprivrednih proizvoda, je da se u potpunosti obavljaju u zatvorenom i/ili natkrivenom i zaklonjenom prostoru, pored zadovoljenja ostalih uvjeta u pogledu utjecaja na okoliš iz ovih odredbi.</w:t>
      </w:r>
    </w:p>
    <w:p w14:paraId="41BB30B1" w14:textId="77777777" w:rsidR="001543AF" w:rsidRPr="003832F5" w:rsidRDefault="001543AF" w:rsidP="001543AF">
      <w:pPr>
        <w:tabs>
          <w:tab w:val="left" w:pos="993"/>
        </w:tabs>
        <w:adjustRightInd w:val="0"/>
        <w:jc w:val="both"/>
        <w:textAlignment w:val="baseline"/>
        <w:rPr>
          <w:sz w:val="22"/>
          <w:szCs w:val="22"/>
          <w:lang w:val="hr-HR"/>
        </w:rPr>
      </w:pPr>
    </w:p>
    <w:p w14:paraId="4547D071"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(4) Unutar obuhvata Plana </w:t>
      </w:r>
      <w:r w:rsidRPr="003832F5">
        <w:rPr>
          <w:sz w:val="22"/>
          <w:szCs w:val="22"/>
          <w:u w:val="single"/>
          <w:lang w:val="hr-HR"/>
        </w:rPr>
        <w:t>ne smiju se obavljati</w:t>
      </w:r>
      <w:r w:rsidRPr="003832F5">
        <w:rPr>
          <w:sz w:val="22"/>
          <w:szCs w:val="22"/>
          <w:lang w:val="hr-HR"/>
        </w:rPr>
        <w:t xml:space="preserve"> slijedeće proizvodne djelatnosti: proizvodnja ili pakiranje kemijskih sredstava za posebnu ili opću uporabu, kemijska obrada metala ili nemetala, proizvodnja građevinskih materijala ili </w:t>
      </w:r>
      <w:proofErr w:type="spellStart"/>
      <w:r w:rsidRPr="003832F5">
        <w:rPr>
          <w:sz w:val="22"/>
          <w:szCs w:val="22"/>
          <w:lang w:val="hr-HR"/>
        </w:rPr>
        <w:t>ugradbenih</w:t>
      </w:r>
      <w:proofErr w:type="spellEnd"/>
      <w:r w:rsidRPr="003832F5">
        <w:rPr>
          <w:sz w:val="22"/>
          <w:szCs w:val="22"/>
          <w:lang w:val="hr-HR"/>
        </w:rPr>
        <w:t xml:space="preserve">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14:paraId="6F14463B" w14:textId="77777777" w:rsidR="001543AF" w:rsidRPr="003832F5" w:rsidRDefault="001543AF" w:rsidP="001543AF">
      <w:pPr>
        <w:tabs>
          <w:tab w:val="left" w:pos="993"/>
        </w:tabs>
        <w:adjustRightInd w:val="0"/>
        <w:jc w:val="both"/>
        <w:textAlignment w:val="baseline"/>
        <w:rPr>
          <w:sz w:val="22"/>
          <w:szCs w:val="22"/>
          <w:lang w:val="hr-HR"/>
        </w:rPr>
      </w:pPr>
    </w:p>
    <w:p w14:paraId="77D734B3" w14:textId="77777777" w:rsidR="001543AF" w:rsidRPr="003832F5" w:rsidRDefault="001543AF" w:rsidP="001543AF">
      <w:pPr>
        <w:widowControl w:val="0"/>
        <w:numPr>
          <w:ilvl w:val="0"/>
          <w:numId w:val="6"/>
        </w:numPr>
        <w:spacing w:line="280" w:lineRule="exact"/>
        <w:jc w:val="center"/>
        <w:rPr>
          <w:b/>
          <w:sz w:val="22"/>
          <w:szCs w:val="22"/>
          <w:lang w:val="hr-HR"/>
        </w:rPr>
      </w:pPr>
    </w:p>
    <w:p w14:paraId="160DAD31" w14:textId="77777777" w:rsidR="001543AF" w:rsidRPr="003832F5" w:rsidRDefault="001543AF" w:rsidP="001543AF">
      <w:pPr>
        <w:tabs>
          <w:tab w:val="left" w:pos="993"/>
        </w:tabs>
        <w:adjustRightInd w:val="0"/>
        <w:jc w:val="both"/>
        <w:textAlignment w:val="baseline"/>
        <w:rPr>
          <w:sz w:val="22"/>
          <w:szCs w:val="22"/>
          <w:lang w:val="hr-HR"/>
        </w:rPr>
      </w:pPr>
    </w:p>
    <w:p w14:paraId="25B9F58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(1) Gospodarske građevine u funkciji poljoprivredne djelatnosti, bez izvora zagađenja, koje se mogu graditi na vlastitoj građevnoj čestici ili u sklopu građevine stambene namjene su: staklenici, plastenici, proizvodni pogoni vinarsko - podrumarski, uljarski, mljekarski, prerađivački, te  pomoćne gospodarske građevine (šupe, sjenici, ljetne kuhinje, spremišta za alat i poljoprivredne </w:t>
      </w:r>
      <w:r w:rsidRPr="003832F5">
        <w:rPr>
          <w:sz w:val="22"/>
          <w:szCs w:val="22"/>
          <w:lang w:val="hr-HR"/>
        </w:rPr>
        <w:tab/>
        <w:t>strojeve, radionice i alatnice, sušare, silosi i druga spremišta poljoprivrednih  proizvoda) i sl.</w:t>
      </w:r>
    </w:p>
    <w:p w14:paraId="6A0C6BB8" w14:textId="77777777" w:rsidR="001543AF" w:rsidRPr="003832F5" w:rsidRDefault="001543AF" w:rsidP="001543AF">
      <w:pPr>
        <w:tabs>
          <w:tab w:val="left" w:pos="993"/>
        </w:tabs>
        <w:adjustRightInd w:val="0"/>
        <w:jc w:val="both"/>
        <w:textAlignment w:val="baseline"/>
        <w:rPr>
          <w:sz w:val="22"/>
          <w:szCs w:val="22"/>
          <w:lang w:val="hr-HR"/>
        </w:rPr>
      </w:pPr>
    </w:p>
    <w:p w14:paraId="798D5678"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Odredbe ovog Plana koje se odnose na smještaj pomoćnih građevina,  na odgovarajući se način primjenjuju i za izgradnju pomoćnih ili manjih poljoprivredno gospodarskih građevina.</w:t>
      </w:r>
    </w:p>
    <w:p w14:paraId="3E3B37A0" w14:textId="77777777" w:rsidR="001543AF" w:rsidRPr="003832F5" w:rsidRDefault="001543AF" w:rsidP="001543AF">
      <w:pPr>
        <w:tabs>
          <w:tab w:val="left" w:pos="993"/>
        </w:tabs>
        <w:adjustRightInd w:val="0"/>
        <w:jc w:val="both"/>
        <w:textAlignment w:val="baseline"/>
        <w:rPr>
          <w:sz w:val="22"/>
          <w:szCs w:val="22"/>
          <w:lang w:val="hr-HR"/>
        </w:rPr>
      </w:pPr>
    </w:p>
    <w:p w14:paraId="00D1BCB0" w14:textId="77777777" w:rsidR="001543AF" w:rsidRPr="003832F5" w:rsidRDefault="001543AF" w:rsidP="001543AF">
      <w:pPr>
        <w:rPr>
          <w:sz w:val="22"/>
          <w:szCs w:val="22"/>
          <w:lang w:val="hr-HR"/>
        </w:rPr>
      </w:pPr>
      <w:r w:rsidRPr="003832F5">
        <w:rPr>
          <w:b/>
          <w:sz w:val="22"/>
          <w:szCs w:val="22"/>
          <w:lang w:val="hr-HR"/>
        </w:rPr>
        <w:t>JAVNE ZELENE POVRŠINE (Z1)</w:t>
      </w:r>
    </w:p>
    <w:p w14:paraId="09404AF6" w14:textId="77777777" w:rsidR="001543AF" w:rsidRPr="003832F5" w:rsidRDefault="001543AF" w:rsidP="001543AF">
      <w:pPr>
        <w:numPr>
          <w:ilvl w:val="12"/>
          <w:numId w:val="0"/>
        </w:numPr>
        <w:rPr>
          <w:sz w:val="22"/>
          <w:szCs w:val="22"/>
          <w:lang w:val="hr-HR"/>
        </w:rPr>
      </w:pPr>
    </w:p>
    <w:p w14:paraId="02887A7E" w14:textId="77777777" w:rsidR="001543AF" w:rsidRPr="003832F5" w:rsidRDefault="001543AF" w:rsidP="001543AF">
      <w:pPr>
        <w:widowControl w:val="0"/>
        <w:numPr>
          <w:ilvl w:val="0"/>
          <w:numId w:val="6"/>
        </w:numPr>
        <w:spacing w:line="280" w:lineRule="exact"/>
        <w:jc w:val="center"/>
        <w:rPr>
          <w:b/>
          <w:sz w:val="22"/>
          <w:szCs w:val="22"/>
          <w:lang w:val="hr-HR"/>
        </w:rPr>
      </w:pPr>
    </w:p>
    <w:p w14:paraId="48CFD873" w14:textId="77777777" w:rsidR="001543AF" w:rsidRPr="003832F5" w:rsidRDefault="001543AF" w:rsidP="001543AF">
      <w:pPr>
        <w:rPr>
          <w:sz w:val="22"/>
          <w:szCs w:val="22"/>
          <w:lang w:val="hr-HR"/>
        </w:rPr>
      </w:pPr>
    </w:p>
    <w:p w14:paraId="68AF9D77" w14:textId="77777777" w:rsidR="001543AF" w:rsidRPr="003832F5" w:rsidRDefault="001543AF" w:rsidP="001543AF">
      <w:pPr>
        <w:numPr>
          <w:ilvl w:val="12"/>
          <w:numId w:val="0"/>
        </w:numPr>
        <w:rPr>
          <w:sz w:val="22"/>
          <w:szCs w:val="22"/>
          <w:lang w:val="hr-HR"/>
        </w:rPr>
      </w:pPr>
      <w:r w:rsidRPr="003832F5">
        <w:rPr>
          <w:sz w:val="22"/>
          <w:szCs w:val="22"/>
          <w:lang w:val="hr-HR"/>
        </w:rPr>
        <w:t xml:space="preserve">(1) Na javnim zelenim površinama se mogu smještati strukture urbane opreme i kiosci i druge građevine </w:t>
      </w:r>
      <w:proofErr w:type="spellStart"/>
      <w:r w:rsidRPr="003832F5">
        <w:rPr>
          <w:sz w:val="22"/>
          <w:szCs w:val="22"/>
          <w:lang w:val="hr-HR"/>
        </w:rPr>
        <w:t>brutto</w:t>
      </w:r>
      <w:proofErr w:type="spellEnd"/>
      <w:r w:rsidRPr="003832F5">
        <w:rPr>
          <w:sz w:val="22"/>
          <w:szCs w:val="22"/>
          <w:lang w:val="hr-HR"/>
        </w:rPr>
        <w:t xml:space="preserve"> površine do 12 m2, koje se postavljaju u skladu s odlukom nadležnog tijela Općine </w:t>
      </w:r>
      <w:proofErr w:type="spellStart"/>
      <w:r w:rsidRPr="003832F5">
        <w:rPr>
          <w:sz w:val="22"/>
          <w:szCs w:val="22"/>
          <w:lang w:val="hr-HR"/>
        </w:rPr>
        <w:t>Brtonigla-Verteneglio</w:t>
      </w:r>
      <w:proofErr w:type="spellEnd"/>
      <w:r w:rsidRPr="003832F5">
        <w:rPr>
          <w:sz w:val="22"/>
          <w:szCs w:val="22"/>
          <w:lang w:val="hr-HR"/>
        </w:rPr>
        <w:t xml:space="preserve">  prema propisima kojima se uređuje komunalno gospodarstvo.</w:t>
      </w:r>
    </w:p>
    <w:p w14:paraId="3438C3AF" w14:textId="77777777" w:rsidR="001543AF" w:rsidRPr="003832F5" w:rsidRDefault="001543AF" w:rsidP="001543AF">
      <w:pPr>
        <w:numPr>
          <w:ilvl w:val="12"/>
          <w:numId w:val="0"/>
        </w:numPr>
        <w:rPr>
          <w:sz w:val="22"/>
          <w:szCs w:val="22"/>
          <w:lang w:val="hr-HR"/>
        </w:rPr>
      </w:pPr>
    </w:p>
    <w:p w14:paraId="00B7E82B" w14:textId="77777777" w:rsidR="001543AF" w:rsidRPr="003832F5" w:rsidRDefault="001543AF" w:rsidP="001543AF">
      <w:pPr>
        <w:numPr>
          <w:ilvl w:val="12"/>
          <w:numId w:val="0"/>
        </w:numPr>
        <w:rPr>
          <w:sz w:val="22"/>
          <w:szCs w:val="22"/>
          <w:lang w:val="hr-HR"/>
        </w:rPr>
      </w:pPr>
      <w:r w:rsidRPr="003832F5">
        <w:rPr>
          <w:sz w:val="22"/>
          <w:szCs w:val="22"/>
          <w:lang w:val="hr-HR"/>
        </w:rPr>
        <w:t>(2) Na zelenim površinama se mogu uređivati parkovi i igrališta, rekreacijske i uređene javne površine, te graditi građevine infrastrukture, uključujući i parkirališta.</w:t>
      </w:r>
    </w:p>
    <w:p w14:paraId="2A527A10" w14:textId="77777777" w:rsidR="001543AF" w:rsidRPr="003832F5" w:rsidRDefault="001543AF" w:rsidP="001543AF">
      <w:pPr>
        <w:numPr>
          <w:ilvl w:val="12"/>
          <w:numId w:val="0"/>
        </w:numPr>
        <w:rPr>
          <w:sz w:val="22"/>
          <w:szCs w:val="22"/>
          <w:lang w:val="hr-HR"/>
        </w:rPr>
      </w:pPr>
    </w:p>
    <w:p w14:paraId="39217362" w14:textId="77777777" w:rsidR="001543AF" w:rsidRPr="003832F5" w:rsidRDefault="001543AF" w:rsidP="001543AF">
      <w:pPr>
        <w:numPr>
          <w:ilvl w:val="12"/>
          <w:numId w:val="0"/>
        </w:numPr>
        <w:rPr>
          <w:b/>
          <w:sz w:val="22"/>
          <w:szCs w:val="22"/>
          <w:lang w:val="hr-HR"/>
        </w:rPr>
      </w:pPr>
      <w:r w:rsidRPr="003832F5">
        <w:rPr>
          <w:b/>
          <w:sz w:val="22"/>
          <w:szCs w:val="22"/>
          <w:lang w:val="hr-HR"/>
        </w:rPr>
        <w:t xml:space="preserve">VRIJEDNO OBRADIVO TLO (P2) (izvan </w:t>
      </w:r>
      <w:proofErr w:type="spellStart"/>
      <w:r w:rsidRPr="003832F5">
        <w:rPr>
          <w:b/>
          <w:sz w:val="22"/>
          <w:szCs w:val="22"/>
          <w:lang w:val="hr-HR"/>
        </w:rPr>
        <w:t>g.g.p</w:t>
      </w:r>
      <w:proofErr w:type="spellEnd"/>
      <w:r w:rsidRPr="003832F5">
        <w:rPr>
          <w:b/>
          <w:sz w:val="22"/>
          <w:szCs w:val="22"/>
          <w:lang w:val="hr-HR"/>
        </w:rPr>
        <w:t>.)</w:t>
      </w:r>
      <w:r w:rsidRPr="003832F5">
        <w:rPr>
          <w:b/>
          <w:sz w:val="22"/>
          <w:szCs w:val="22"/>
          <w:lang w:val="hr-HR"/>
        </w:rPr>
        <w:tab/>
      </w:r>
    </w:p>
    <w:p w14:paraId="53544517" w14:textId="77777777" w:rsidR="001543AF" w:rsidRPr="003832F5" w:rsidRDefault="001543AF" w:rsidP="001543AF">
      <w:pPr>
        <w:numPr>
          <w:ilvl w:val="12"/>
          <w:numId w:val="0"/>
        </w:numPr>
        <w:rPr>
          <w:sz w:val="22"/>
          <w:szCs w:val="22"/>
          <w:lang w:val="hr-HR"/>
        </w:rPr>
      </w:pPr>
    </w:p>
    <w:p w14:paraId="62EB5447" w14:textId="77777777" w:rsidR="001543AF" w:rsidRPr="003832F5" w:rsidRDefault="001543AF" w:rsidP="001543AF">
      <w:pPr>
        <w:numPr>
          <w:ilvl w:val="12"/>
          <w:numId w:val="0"/>
        </w:numPr>
        <w:jc w:val="center"/>
        <w:rPr>
          <w:b/>
          <w:sz w:val="22"/>
          <w:szCs w:val="22"/>
          <w:lang w:val="hr-HR"/>
        </w:rPr>
      </w:pPr>
      <w:r w:rsidRPr="003832F5">
        <w:rPr>
          <w:b/>
          <w:sz w:val="22"/>
          <w:szCs w:val="22"/>
          <w:lang w:val="hr-HR"/>
        </w:rPr>
        <w:t>Članak 18.a.</w:t>
      </w:r>
    </w:p>
    <w:p w14:paraId="790D0839" w14:textId="77777777" w:rsidR="001543AF" w:rsidRPr="003832F5" w:rsidRDefault="001543AF" w:rsidP="001543AF">
      <w:pPr>
        <w:rPr>
          <w:sz w:val="22"/>
          <w:szCs w:val="22"/>
          <w:lang w:val="hr-HR"/>
        </w:rPr>
      </w:pPr>
    </w:p>
    <w:p w14:paraId="04016A26" w14:textId="77777777" w:rsidR="001543AF" w:rsidRPr="003832F5" w:rsidRDefault="001543AF" w:rsidP="001543AF">
      <w:pPr>
        <w:rPr>
          <w:sz w:val="22"/>
          <w:szCs w:val="22"/>
          <w:lang w:val="hr-HR"/>
        </w:rPr>
      </w:pPr>
      <w:r w:rsidRPr="003832F5">
        <w:rPr>
          <w:sz w:val="22"/>
          <w:szCs w:val="22"/>
          <w:lang w:val="hr-HR"/>
        </w:rPr>
        <w:t>(1) Vrijedno obradivo tlo obuhvaćeno ovim Planom je zemljište izvan granica građevinskog područja koje se našlo u obuhvatu Plana zbog racionalizacije prometnog rješenja. Na ovoj se površini ne omogućava gradnja, te je namijenjena isključivo poljoprivrednoj obradi.</w:t>
      </w:r>
    </w:p>
    <w:p w14:paraId="4551D599" w14:textId="77777777" w:rsidR="001543AF" w:rsidRPr="003832F5" w:rsidRDefault="001543AF" w:rsidP="001543AF">
      <w:pPr>
        <w:rPr>
          <w:sz w:val="22"/>
          <w:szCs w:val="22"/>
          <w:lang w:val="hr-HR"/>
        </w:rPr>
      </w:pPr>
    </w:p>
    <w:p w14:paraId="6F7C2559" w14:textId="77777777" w:rsidR="001543AF" w:rsidRPr="003832F5" w:rsidRDefault="001543AF" w:rsidP="001543AF">
      <w:pPr>
        <w:widowControl w:val="0"/>
        <w:numPr>
          <w:ilvl w:val="1"/>
          <w:numId w:val="8"/>
        </w:numPr>
        <w:spacing w:line="280" w:lineRule="exact"/>
        <w:rPr>
          <w:b/>
          <w:sz w:val="22"/>
          <w:szCs w:val="22"/>
          <w:lang w:val="hr-HR"/>
        </w:rPr>
      </w:pPr>
      <w:r w:rsidRPr="003832F5">
        <w:rPr>
          <w:b/>
          <w:sz w:val="22"/>
          <w:szCs w:val="22"/>
          <w:lang w:val="hr-HR"/>
        </w:rPr>
        <w:t xml:space="preserve">Uvjeti smještaja i načina gradnje prema namjeni i vrsti građevina </w:t>
      </w:r>
    </w:p>
    <w:p w14:paraId="08B1AE36" w14:textId="77777777" w:rsidR="001543AF" w:rsidRPr="003832F5" w:rsidRDefault="001543AF" w:rsidP="001543AF">
      <w:pPr>
        <w:ind w:left="420"/>
        <w:rPr>
          <w:b/>
          <w:caps/>
          <w:sz w:val="22"/>
          <w:szCs w:val="22"/>
          <w:lang w:val="hr-HR"/>
        </w:rPr>
      </w:pPr>
    </w:p>
    <w:p w14:paraId="2375103B" w14:textId="77777777" w:rsidR="001543AF" w:rsidRPr="003832F5" w:rsidRDefault="001543AF" w:rsidP="001543AF">
      <w:pPr>
        <w:rPr>
          <w:b/>
          <w:caps/>
          <w:sz w:val="22"/>
          <w:szCs w:val="22"/>
          <w:lang w:val="hr-HR"/>
        </w:rPr>
      </w:pPr>
      <w:r w:rsidRPr="003832F5">
        <w:rPr>
          <w:b/>
          <w:caps/>
          <w:sz w:val="22"/>
          <w:szCs w:val="22"/>
          <w:lang w:val="hr-HR"/>
        </w:rPr>
        <w:t xml:space="preserve">LOKACIJSKI UVJETI I NAČIN GRADNJE građevina svih namjena </w:t>
      </w:r>
    </w:p>
    <w:p w14:paraId="5CFC6D44" w14:textId="77777777" w:rsidR="001543AF" w:rsidRPr="003832F5" w:rsidRDefault="001543AF" w:rsidP="001543AF">
      <w:pPr>
        <w:rPr>
          <w:sz w:val="22"/>
          <w:szCs w:val="22"/>
          <w:lang w:val="hr-HR"/>
        </w:rPr>
      </w:pPr>
    </w:p>
    <w:p w14:paraId="5AF8AEA1" w14:textId="77777777" w:rsidR="001543AF" w:rsidRPr="003832F5" w:rsidRDefault="001543AF" w:rsidP="001543AF">
      <w:pPr>
        <w:rPr>
          <w:sz w:val="22"/>
          <w:szCs w:val="22"/>
          <w:lang w:val="hr-HR"/>
        </w:rPr>
      </w:pPr>
    </w:p>
    <w:p w14:paraId="11504A08" w14:textId="77777777" w:rsidR="001543AF" w:rsidRPr="003832F5" w:rsidRDefault="001543AF" w:rsidP="001543AF">
      <w:pPr>
        <w:widowControl w:val="0"/>
        <w:numPr>
          <w:ilvl w:val="0"/>
          <w:numId w:val="6"/>
        </w:numPr>
        <w:spacing w:line="280" w:lineRule="exact"/>
        <w:jc w:val="center"/>
        <w:rPr>
          <w:b/>
          <w:sz w:val="22"/>
          <w:szCs w:val="22"/>
          <w:lang w:val="hr-HR"/>
        </w:rPr>
      </w:pPr>
    </w:p>
    <w:p w14:paraId="5034CBD4" w14:textId="77777777" w:rsidR="001543AF" w:rsidRPr="003832F5" w:rsidRDefault="001543AF" w:rsidP="001543AF">
      <w:pPr>
        <w:ind w:left="1844"/>
        <w:rPr>
          <w:sz w:val="22"/>
          <w:szCs w:val="22"/>
          <w:lang w:val="hr-HR"/>
        </w:rPr>
      </w:pPr>
    </w:p>
    <w:p w14:paraId="147C6354" w14:textId="77777777" w:rsidR="001543AF" w:rsidRPr="003832F5" w:rsidRDefault="001543AF" w:rsidP="001543AF">
      <w:pPr>
        <w:numPr>
          <w:ilvl w:val="12"/>
          <w:numId w:val="0"/>
        </w:numPr>
        <w:jc w:val="both"/>
        <w:rPr>
          <w:sz w:val="22"/>
          <w:szCs w:val="22"/>
          <w:lang w:val="hr-HR"/>
        </w:rPr>
      </w:pPr>
      <w:r w:rsidRPr="003832F5">
        <w:rPr>
          <w:sz w:val="22"/>
          <w:szCs w:val="22"/>
          <w:lang w:val="hr-HR"/>
        </w:rPr>
        <w:t>(1) Osnovni elementi uvjeta gradnje su:</w:t>
      </w:r>
    </w:p>
    <w:p w14:paraId="02FB42CB" w14:textId="77777777" w:rsidR="001543AF" w:rsidRPr="003832F5" w:rsidRDefault="001543AF" w:rsidP="001543AF">
      <w:pPr>
        <w:ind w:firstLine="720"/>
        <w:jc w:val="both"/>
        <w:rPr>
          <w:sz w:val="22"/>
          <w:szCs w:val="22"/>
          <w:lang w:val="hr-HR"/>
        </w:rPr>
      </w:pPr>
      <w:r w:rsidRPr="003832F5">
        <w:rPr>
          <w:sz w:val="22"/>
          <w:szCs w:val="22"/>
          <w:lang w:val="hr-HR"/>
        </w:rPr>
        <w:t xml:space="preserve">- oblik i veličina građevne čestice, </w:t>
      </w:r>
    </w:p>
    <w:p w14:paraId="7C3E1ED7" w14:textId="77777777" w:rsidR="001543AF" w:rsidRPr="003832F5" w:rsidRDefault="001543AF" w:rsidP="001543AF">
      <w:pPr>
        <w:ind w:firstLine="720"/>
        <w:jc w:val="both"/>
        <w:rPr>
          <w:sz w:val="22"/>
          <w:szCs w:val="22"/>
          <w:lang w:val="hr-HR"/>
        </w:rPr>
      </w:pPr>
      <w:r w:rsidRPr="003832F5">
        <w:rPr>
          <w:sz w:val="22"/>
          <w:szCs w:val="22"/>
          <w:lang w:val="hr-HR"/>
        </w:rPr>
        <w:t>- namjena građevine,</w:t>
      </w:r>
    </w:p>
    <w:p w14:paraId="763207AE" w14:textId="77777777" w:rsidR="001543AF" w:rsidRPr="003832F5" w:rsidRDefault="001543AF" w:rsidP="001543AF">
      <w:pPr>
        <w:ind w:firstLine="720"/>
        <w:jc w:val="both"/>
        <w:rPr>
          <w:sz w:val="22"/>
          <w:szCs w:val="22"/>
          <w:lang w:val="hr-HR"/>
        </w:rPr>
      </w:pPr>
      <w:r w:rsidRPr="003832F5">
        <w:rPr>
          <w:sz w:val="22"/>
          <w:szCs w:val="22"/>
          <w:lang w:val="hr-HR"/>
        </w:rPr>
        <w:t xml:space="preserve">- </w:t>
      </w:r>
      <w:proofErr w:type="spellStart"/>
      <w:r w:rsidRPr="003832F5">
        <w:rPr>
          <w:sz w:val="22"/>
          <w:szCs w:val="22"/>
          <w:lang w:val="hr-HR"/>
        </w:rPr>
        <w:t>gradivi</w:t>
      </w:r>
      <w:proofErr w:type="spellEnd"/>
      <w:r w:rsidRPr="003832F5">
        <w:rPr>
          <w:sz w:val="22"/>
          <w:szCs w:val="22"/>
          <w:lang w:val="hr-HR"/>
        </w:rPr>
        <w:t xml:space="preserve"> dio građevne čestice i smještaj jedne ili više građevina na građevnoj čestici, </w:t>
      </w:r>
    </w:p>
    <w:p w14:paraId="785D8C6D" w14:textId="77777777" w:rsidR="001543AF" w:rsidRPr="003832F5" w:rsidRDefault="001543AF" w:rsidP="001543AF">
      <w:pPr>
        <w:ind w:firstLine="720"/>
        <w:jc w:val="both"/>
        <w:rPr>
          <w:sz w:val="22"/>
          <w:szCs w:val="22"/>
          <w:lang w:val="hr-HR"/>
        </w:rPr>
      </w:pPr>
      <w:r w:rsidRPr="003832F5">
        <w:rPr>
          <w:sz w:val="22"/>
          <w:szCs w:val="22"/>
          <w:lang w:val="hr-HR"/>
        </w:rPr>
        <w:t>- veličina i površina građevine,</w:t>
      </w:r>
    </w:p>
    <w:p w14:paraId="37E1394B" w14:textId="77777777" w:rsidR="001543AF" w:rsidRPr="003832F5" w:rsidRDefault="001543AF" w:rsidP="001543AF">
      <w:pPr>
        <w:ind w:firstLine="720"/>
        <w:jc w:val="both"/>
        <w:rPr>
          <w:sz w:val="22"/>
          <w:szCs w:val="22"/>
          <w:lang w:val="hr-HR"/>
        </w:rPr>
      </w:pPr>
      <w:r w:rsidRPr="003832F5">
        <w:rPr>
          <w:sz w:val="22"/>
          <w:szCs w:val="22"/>
          <w:lang w:val="hr-HR"/>
        </w:rPr>
        <w:t>- oblikovanje građevine,</w:t>
      </w:r>
    </w:p>
    <w:p w14:paraId="565FCA49" w14:textId="77777777" w:rsidR="001543AF" w:rsidRPr="003832F5" w:rsidRDefault="001543AF" w:rsidP="001543AF">
      <w:pPr>
        <w:ind w:firstLine="720"/>
        <w:jc w:val="both"/>
        <w:rPr>
          <w:sz w:val="22"/>
          <w:szCs w:val="22"/>
          <w:lang w:val="hr-HR"/>
        </w:rPr>
      </w:pPr>
      <w:r w:rsidRPr="003832F5">
        <w:rPr>
          <w:sz w:val="22"/>
          <w:szCs w:val="22"/>
          <w:lang w:val="hr-HR"/>
        </w:rPr>
        <w:t>- uređenje građevne čestice,</w:t>
      </w:r>
    </w:p>
    <w:p w14:paraId="33E03CC5" w14:textId="77777777" w:rsidR="001543AF" w:rsidRPr="003832F5" w:rsidRDefault="001543AF" w:rsidP="001543AF">
      <w:pPr>
        <w:ind w:firstLine="720"/>
        <w:jc w:val="both"/>
        <w:rPr>
          <w:sz w:val="22"/>
          <w:szCs w:val="22"/>
          <w:lang w:val="hr-HR"/>
        </w:rPr>
      </w:pPr>
      <w:r w:rsidRPr="003832F5">
        <w:rPr>
          <w:sz w:val="22"/>
          <w:szCs w:val="22"/>
          <w:lang w:val="hr-HR"/>
        </w:rPr>
        <w:t>- način i uvjeti priključenja građevne čestice, odnosno građevine na javnu prometnu površinu i infrastrukturu,</w:t>
      </w:r>
    </w:p>
    <w:p w14:paraId="3C881AC6" w14:textId="77777777" w:rsidR="001543AF" w:rsidRPr="003832F5" w:rsidRDefault="001543AF" w:rsidP="001543AF">
      <w:pPr>
        <w:ind w:firstLine="720"/>
        <w:jc w:val="both"/>
        <w:rPr>
          <w:sz w:val="22"/>
          <w:szCs w:val="22"/>
          <w:lang w:val="hr-HR"/>
        </w:rPr>
      </w:pPr>
      <w:r w:rsidRPr="003832F5">
        <w:rPr>
          <w:sz w:val="22"/>
          <w:szCs w:val="22"/>
          <w:lang w:val="hr-HR"/>
        </w:rPr>
        <w:t>- način sprečavanja nepovoljnog utjecaja na okoliš,</w:t>
      </w:r>
    </w:p>
    <w:p w14:paraId="4C77E32A" w14:textId="77777777" w:rsidR="001543AF" w:rsidRPr="003832F5" w:rsidRDefault="001543AF" w:rsidP="001543AF">
      <w:pPr>
        <w:numPr>
          <w:ilvl w:val="12"/>
          <w:numId w:val="0"/>
        </w:numPr>
        <w:rPr>
          <w:sz w:val="22"/>
          <w:szCs w:val="22"/>
          <w:lang w:val="hr-HR"/>
        </w:rPr>
      </w:pPr>
      <w:r w:rsidRPr="003832F5">
        <w:rPr>
          <w:sz w:val="22"/>
          <w:szCs w:val="22"/>
          <w:lang w:val="hr-HR"/>
        </w:rPr>
        <w:tab/>
        <w:t>- drugi elementi važni za zahvat u prostoru.</w:t>
      </w:r>
    </w:p>
    <w:p w14:paraId="2E5295CE" w14:textId="77777777" w:rsidR="001543AF" w:rsidRPr="003832F5" w:rsidRDefault="001543AF" w:rsidP="001543AF">
      <w:pPr>
        <w:numPr>
          <w:ilvl w:val="12"/>
          <w:numId w:val="0"/>
        </w:numPr>
        <w:rPr>
          <w:sz w:val="22"/>
          <w:szCs w:val="22"/>
          <w:lang w:val="hr-HR"/>
        </w:rPr>
      </w:pPr>
    </w:p>
    <w:p w14:paraId="3149C79E" w14:textId="77777777" w:rsidR="001543AF" w:rsidRPr="003832F5" w:rsidRDefault="001543AF" w:rsidP="001543AF">
      <w:pPr>
        <w:numPr>
          <w:ilvl w:val="12"/>
          <w:numId w:val="0"/>
        </w:numPr>
        <w:rPr>
          <w:sz w:val="22"/>
          <w:szCs w:val="22"/>
          <w:lang w:val="hr-HR"/>
        </w:rPr>
      </w:pPr>
    </w:p>
    <w:p w14:paraId="767BD2AF" w14:textId="77777777" w:rsidR="001543AF" w:rsidRPr="003832F5" w:rsidRDefault="001543AF" w:rsidP="001543AF">
      <w:pPr>
        <w:numPr>
          <w:ilvl w:val="12"/>
          <w:numId w:val="0"/>
        </w:numPr>
        <w:rPr>
          <w:sz w:val="22"/>
          <w:szCs w:val="22"/>
          <w:lang w:val="hr-HR"/>
        </w:rPr>
      </w:pPr>
      <w:r w:rsidRPr="003832F5">
        <w:rPr>
          <w:sz w:val="22"/>
          <w:szCs w:val="22"/>
          <w:lang w:val="hr-HR"/>
        </w:rPr>
        <w:t>(2) Uvjeti i način gradnje u Planu su određeni na temelju namjene površina i podjele po zonama načina gradnje, kako je prikazano na kartografskom prikazu List br.4. - Način gradnje.</w:t>
      </w:r>
    </w:p>
    <w:p w14:paraId="074E7F0F" w14:textId="77777777" w:rsidR="001543AF" w:rsidRPr="003832F5" w:rsidRDefault="001543AF" w:rsidP="001543AF">
      <w:pPr>
        <w:numPr>
          <w:ilvl w:val="12"/>
          <w:numId w:val="0"/>
        </w:numPr>
        <w:rPr>
          <w:sz w:val="22"/>
          <w:szCs w:val="22"/>
          <w:lang w:val="hr-HR"/>
        </w:rPr>
      </w:pPr>
    </w:p>
    <w:p w14:paraId="696D231C" w14:textId="77777777" w:rsidR="001543AF" w:rsidRPr="003832F5" w:rsidRDefault="001543AF" w:rsidP="001543AF">
      <w:pPr>
        <w:numPr>
          <w:ilvl w:val="12"/>
          <w:numId w:val="0"/>
        </w:numPr>
        <w:rPr>
          <w:sz w:val="22"/>
          <w:szCs w:val="22"/>
          <w:lang w:val="hr-HR"/>
        </w:rPr>
      </w:pPr>
      <w:r w:rsidRPr="003832F5">
        <w:rPr>
          <w:sz w:val="22"/>
          <w:szCs w:val="22"/>
          <w:lang w:val="hr-HR"/>
        </w:rPr>
        <w:t>(3) Postojeće građevine koje ne udovoljavaju lokacijskim uvjetima i načinu gradnje određenim ovim Planom, mogu se održavati, ili se mogu rekonstruirati radi usklađenja s ovim Planom.</w:t>
      </w:r>
    </w:p>
    <w:p w14:paraId="1AE8E003" w14:textId="77777777" w:rsidR="001543AF" w:rsidRPr="003832F5" w:rsidRDefault="001543AF" w:rsidP="001543AF">
      <w:pPr>
        <w:numPr>
          <w:ilvl w:val="12"/>
          <w:numId w:val="0"/>
        </w:numPr>
        <w:rPr>
          <w:sz w:val="22"/>
          <w:szCs w:val="22"/>
          <w:lang w:val="hr-HR"/>
        </w:rPr>
      </w:pPr>
    </w:p>
    <w:p w14:paraId="72E689B6" w14:textId="77777777" w:rsidR="001543AF" w:rsidRPr="003832F5" w:rsidRDefault="001543AF" w:rsidP="001543AF">
      <w:pPr>
        <w:numPr>
          <w:ilvl w:val="12"/>
          <w:numId w:val="0"/>
        </w:numPr>
        <w:rPr>
          <w:caps/>
          <w:sz w:val="22"/>
          <w:szCs w:val="22"/>
          <w:lang w:val="hr-HR"/>
        </w:rPr>
      </w:pPr>
      <w:r w:rsidRPr="003832F5">
        <w:rPr>
          <w:caps/>
          <w:sz w:val="22"/>
          <w:szCs w:val="22"/>
          <w:lang w:val="hr-HR"/>
        </w:rPr>
        <w:t>oblik i veličina građevne čestice</w:t>
      </w:r>
    </w:p>
    <w:p w14:paraId="113DF4EB" w14:textId="77777777" w:rsidR="001543AF" w:rsidRPr="003832F5" w:rsidRDefault="001543AF" w:rsidP="001543AF">
      <w:pPr>
        <w:rPr>
          <w:sz w:val="22"/>
          <w:szCs w:val="22"/>
          <w:lang w:val="hr-HR"/>
        </w:rPr>
      </w:pPr>
    </w:p>
    <w:p w14:paraId="10E9A122" w14:textId="77777777" w:rsidR="001543AF" w:rsidRPr="003832F5" w:rsidRDefault="001543AF" w:rsidP="001543AF">
      <w:pPr>
        <w:widowControl w:val="0"/>
        <w:numPr>
          <w:ilvl w:val="0"/>
          <w:numId w:val="6"/>
        </w:numPr>
        <w:spacing w:line="280" w:lineRule="exact"/>
        <w:jc w:val="center"/>
        <w:rPr>
          <w:b/>
          <w:sz w:val="22"/>
          <w:szCs w:val="22"/>
          <w:lang w:val="hr-HR"/>
        </w:rPr>
      </w:pPr>
    </w:p>
    <w:p w14:paraId="6DD74CF2" w14:textId="77777777" w:rsidR="001543AF" w:rsidRPr="003832F5" w:rsidRDefault="001543AF" w:rsidP="001543AF">
      <w:pPr>
        <w:numPr>
          <w:ilvl w:val="12"/>
          <w:numId w:val="0"/>
        </w:numPr>
        <w:rPr>
          <w:sz w:val="22"/>
          <w:szCs w:val="22"/>
          <w:lang w:val="hr-HR"/>
        </w:rPr>
      </w:pPr>
    </w:p>
    <w:p w14:paraId="77AFD792" w14:textId="77777777" w:rsidR="001543AF" w:rsidRPr="003832F5" w:rsidRDefault="001543AF" w:rsidP="001543AF">
      <w:pPr>
        <w:rPr>
          <w:sz w:val="22"/>
          <w:szCs w:val="22"/>
          <w:lang w:val="hr-HR"/>
        </w:rPr>
      </w:pPr>
      <w:r w:rsidRPr="003832F5">
        <w:rPr>
          <w:sz w:val="22"/>
          <w:szCs w:val="22"/>
          <w:lang w:val="hr-HR"/>
        </w:rPr>
        <w:t>(1) Oblik i veličina građevne čestice određuju se imajući u vidu planiranu vrstu i namjenu građevina, prometnu površinu s koje se osigurava neposredan prilaz na građevnu česticu, susjedne građevne čestice, konfiguraciju i druge karakteristike zemljišta, katastarsko i zemljišno knjižno stanje površina, posebne uvjete građenja i druge slične elemente.</w:t>
      </w:r>
    </w:p>
    <w:p w14:paraId="2FEDFF64" w14:textId="77777777" w:rsidR="001543AF" w:rsidRPr="003832F5" w:rsidRDefault="001543AF" w:rsidP="001543AF">
      <w:pPr>
        <w:rPr>
          <w:sz w:val="22"/>
          <w:szCs w:val="22"/>
          <w:lang w:val="hr-HR"/>
        </w:rPr>
      </w:pPr>
    </w:p>
    <w:p w14:paraId="586B62D6" w14:textId="77777777" w:rsidR="001543AF" w:rsidRPr="003832F5" w:rsidRDefault="001543AF" w:rsidP="001543AF">
      <w:pPr>
        <w:rPr>
          <w:sz w:val="22"/>
          <w:szCs w:val="22"/>
          <w:lang w:val="hr-HR"/>
        </w:rPr>
      </w:pPr>
      <w:r w:rsidRPr="003832F5">
        <w:rPr>
          <w:sz w:val="22"/>
          <w:szCs w:val="22"/>
          <w:lang w:val="hr-HR"/>
        </w:rPr>
        <w:t>(2) Oblik i veličina građevne čestice moraju biti takvi da zadovoljavaju osnovne standarde urbanističke prakse u pogledu mogućnosti smještaja građevina i priključenja na prometnice i infrastrukturu, te očuvanja morfologije i tipologije već izgrađenih dijelova područja.</w:t>
      </w:r>
    </w:p>
    <w:p w14:paraId="2ABB9ED5" w14:textId="77777777" w:rsidR="001543AF" w:rsidRPr="003832F5" w:rsidRDefault="001543AF" w:rsidP="001543AF">
      <w:pPr>
        <w:rPr>
          <w:sz w:val="22"/>
          <w:szCs w:val="22"/>
          <w:lang w:val="hr-HR"/>
        </w:rPr>
      </w:pPr>
    </w:p>
    <w:p w14:paraId="7AC92B37" w14:textId="77777777" w:rsidR="001543AF" w:rsidRPr="003832F5" w:rsidRDefault="001543AF" w:rsidP="001543AF">
      <w:pPr>
        <w:rPr>
          <w:sz w:val="22"/>
          <w:szCs w:val="22"/>
          <w:lang w:val="hr-HR"/>
        </w:rPr>
      </w:pPr>
      <w:r w:rsidRPr="003832F5">
        <w:rPr>
          <w:sz w:val="22"/>
          <w:szCs w:val="22"/>
          <w:lang w:val="hr-HR"/>
        </w:rPr>
        <w:t>(3) Za građevine infrastrukturnih sustava i niskogradnje, veličine građevnih čestica nisu ograničene ili se građevne čestice ne određuju.</w:t>
      </w:r>
    </w:p>
    <w:p w14:paraId="128BD505" w14:textId="77777777" w:rsidR="001543AF" w:rsidRPr="003832F5" w:rsidRDefault="001543AF" w:rsidP="001543AF">
      <w:pPr>
        <w:rPr>
          <w:sz w:val="22"/>
          <w:szCs w:val="22"/>
          <w:lang w:val="hr-HR"/>
        </w:rPr>
      </w:pPr>
    </w:p>
    <w:p w14:paraId="1977D3FF" w14:textId="77777777" w:rsidR="001543AF" w:rsidRPr="003832F5" w:rsidRDefault="001543AF" w:rsidP="001543AF">
      <w:pPr>
        <w:rPr>
          <w:sz w:val="22"/>
          <w:szCs w:val="22"/>
          <w:lang w:val="hr-HR"/>
        </w:rPr>
      </w:pPr>
      <w:r w:rsidRPr="003832F5">
        <w:rPr>
          <w:sz w:val="22"/>
          <w:szCs w:val="22"/>
          <w:lang w:val="hr-HR"/>
        </w:rPr>
        <w:lastRenderedPageBreak/>
        <w:t>(4) Regulacijski pravci (ili crte) predstavljaju granice građevne čestice namjeravanog zahvata u prostoru prema prometnici, određuju se na način da se prethodno utvrdi te uzme u obzir građevna čestica odnosno prostorni položaj postojeće i/ili planirane prometnice prema tlocrtnim elementima prometnice te elementima uzdužnog i poprečnog profila.</w:t>
      </w:r>
    </w:p>
    <w:p w14:paraId="250C9370" w14:textId="77777777" w:rsidR="001543AF" w:rsidRPr="003832F5" w:rsidRDefault="001543AF" w:rsidP="001543AF">
      <w:pPr>
        <w:rPr>
          <w:sz w:val="22"/>
          <w:szCs w:val="22"/>
          <w:lang w:val="hr-HR"/>
        </w:rPr>
      </w:pPr>
    </w:p>
    <w:p w14:paraId="6E80F332" w14:textId="77777777" w:rsidR="001543AF" w:rsidRPr="003832F5" w:rsidRDefault="001543AF" w:rsidP="001543AF">
      <w:pPr>
        <w:rPr>
          <w:sz w:val="22"/>
          <w:szCs w:val="22"/>
          <w:lang w:val="hr-HR"/>
        </w:rPr>
      </w:pPr>
    </w:p>
    <w:p w14:paraId="63FEB841" w14:textId="77777777" w:rsidR="001543AF" w:rsidRPr="003832F5" w:rsidRDefault="001543AF" w:rsidP="001543AF">
      <w:pPr>
        <w:widowControl w:val="0"/>
        <w:numPr>
          <w:ilvl w:val="0"/>
          <w:numId w:val="6"/>
        </w:numPr>
        <w:spacing w:line="280" w:lineRule="exact"/>
        <w:jc w:val="center"/>
        <w:rPr>
          <w:b/>
          <w:sz w:val="22"/>
          <w:szCs w:val="22"/>
          <w:lang w:val="hr-HR"/>
        </w:rPr>
      </w:pPr>
    </w:p>
    <w:p w14:paraId="3DEF6F74" w14:textId="77777777" w:rsidR="001543AF" w:rsidRPr="003832F5" w:rsidRDefault="001543AF" w:rsidP="001543AF">
      <w:pPr>
        <w:pStyle w:val="TESTO10"/>
        <w:spacing w:line="280" w:lineRule="exact"/>
        <w:rPr>
          <w:rFonts w:ascii="Times New Roman" w:hAnsi="Times New Roman"/>
          <w:sz w:val="22"/>
          <w:szCs w:val="22"/>
          <w:lang w:val="hr-HR"/>
        </w:rPr>
      </w:pPr>
    </w:p>
    <w:p w14:paraId="259386D0" w14:textId="77777777" w:rsidR="001543AF" w:rsidRPr="003832F5" w:rsidRDefault="001543AF" w:rsidP="001543AF">
      <w:pPr>
        <w:rPr>
          <w:sz w:val="22"/>
          <w:szCs w:val="22"/>
          <w:lang w:val="hr-HR"/>
        </w:rPr>
      </w:pPr>
      <w:r w:rsidRPr="003832F5">
        <w:rPr>
          <w:sz w:val="22"/>
          <w:szCs w:val="22"/>
          <w:lang w:val="hr-HR"/>
        </w:rPr>
        <w:t>(1)  Granične veličine građevnih čestica:</w:t>
      </w:r>
    </w:p>
    <w:p w14:paraId="27A7B2F4" w14:textId="77777777" w:rsidR="001543AF" w:rsidRPr="003832F5" w:rsidRDefault="001543AF" w:rsidP="001543AF">
      <w:pPr>
        <w:rPr>
          <w:sz w:val="22"/>
          <w:szCs w:val="22"/>
          <w:lang w:val="hr-HR"/>
        </w:rPr>
      </w:pPr>
      <w:r w:rsidRPr="003832F5">
        <w:rPr>
          <w:sz w:val="22"/>
          <w:szCs w:val="22"/>
          <w:lang w:val="hr-HR"/>
        </w:rPr>
        <w:t xml:space="preserve"> </w:t>
      </w:r>
    </w:p>
    <w:p w14:paraId="678908DD" w14:textId="77777777" w:rsidR="001543AF" w:rsidRPr="003832F5" w:rsidRDefault="001543AF" w:rsidP="001543AF">
      <w:pPr>
        <w:rPr>
          <w:sz w:val="22"/>
          <w:szCs w:val="22"/>
          <w:lang w:val="hr-HR"/>
        </w:rPr>
      </w:pPr>
      <w:r w:rsidRPr="003832F5">
        <w:rPr>
          <w:sz w:val="22"/>
          <w:szCs w:val="22"/>
          <w:lang w:val="hr-HR"/>
        </w:rPr>
        <w:t xml:space="preserve">     a) za slobodno stojeće građevine:  </w:t>
      </w:r>
      <w:r w:rsidRPr="003832F5">
        <w:rPr>
          <w:sz w:val="22"/>
          <w:szCs w:val="22"/>
          <w:lang w:val="hr-HR"/>
        </w:rPr>
        <w:tab/>
      </w:r>
      <w:r w:rsidRPr="003832F5">
        <w:rPr>
          <w:sz w:val="22"/>
          <w:szCs w:val="22"/>
          <w:lang w:val="hr-HR"/>
        </w:rPr>
        <w:tab/>
        <w:t xml:space="preserve">min </w:t>
      </w:r>
      <w:r w:rsidRPr="003832F5">
        <w:rPr>
          <w:sz w:val="22"/>
          <w:szCs w:val="22"/>
          <w:lang w:val="hr-HR"/>
        </w:rPr>
        <w:tab/>
        <w:t xml:space="preserve">  201 m2</w:t>
      </w:r>
    </w:p>
    <w:p w14:paraId="0F25F867" w14:textId="77777777" w:rsidR="001543AF" w:rsidRPr="003832F5" w:rsidRDefault="001543AF" w:rsidP="001543AF">
      <w:pPr>
        <w:ind w:left="3600" w:firstLine="720"/>
        <w:rPr>
          <w:b/>
          <w:i/>
          <w:sz w:val="22"/>
          <w:szCs w:val="22"/>
          <w:lang w:val="hr-HR"/>
        </w:rPr>
      </w:pPr>
      <w:proofErr w:type="spellStart"/>
      <w:r w:rsidRPr="003832F5">
        <w:rPr>
          <w:sz w:val="22"/>
          <w:szCs w:val="22"/>
          <w:lang w:val="hr-HR"/>
        </w:rPr>
        <w:t>max</w:t>
      </w:r>
      <w:proofErr w:type="spellEnd"/>
      <w:r w:rsidRPr="003832F5">
        <w:rPr>
          <w:sz w:val="22"/>
          <w:szCs w:val="22"/>
          <w:lang w:val="hr-HR"/>
        </w:rPr>
        <w:t xml:space="preserve"> </w:t>
      </w:r>
      <w:r w:rsidRPr="003832F5">
        <w:rPr>
          <w:sz w:val="22"/>
          <w:szCs w:val="22"/>
          <w:lang w:val="hr-HR"/>
        </w:rPr>
        <w:tab/>
        <w:t xml:space="preserve"> 3000 m2 </w:t>
      </w:r>
    </w:p>
    <w:p w14:paraId="3EB75365" w14:textId="77777777" w:rsidR="001543AF" w:rsidRPr="003832F5" w:rsidRDefault="001543AF" w:rsidP="001543AF">
      <w:pPr>
        <w:rPr>
          <w:b/>
          <w:i/>
          <w:sz w:val="22"/>
          <w:szCs w:val="22"/>
          <w:lang w:val="hr-HR"/>
        </w:rPr>
      </w:pPr>
      <w:r w:rsidRPr="003832F5">
        <w:rPr>
          <w:sz w:val="22"/>
          <w:szCs w:val="22"/>
          <w:lang w:val="hr-HR"/>
        </w:rPr>
        <w:t xml:space="preserve">     b)  za ugrađene i </w:t>
      </w:r>
      <w:proofErr w:type="spellStart"/>
      <w:r w:rsidRPr="003832F5">
        <w:rPr>
          <w:sz w:val="22"/>
          <w:szCs w:val="22"/>
          <w:lang w:val="hr-HR"/>
        </w:rPr>
        <w:t>poluugrađene</w:t>
      </w:r>
      <w:proofErr w:type="spellEnd"/>
      <w:r w:rsidRPr="003832F5">
        <w:rPr>
          <w:sz w:val="22"/>
          <w:szCs w:val="22"/>
          <w:lang w:val="hr-HR"/>
        </w:rPr>
        <w:t xml:space="preserve"> građevine:</w:t>
      </w:r>
      <w:r w:rsidRPr="003832F5">
        <w:rPr>
          <w:sz w:val="22"/>
          <w:szCs w:val="22"/>
          <w:lang w:val="hr-HR"/>
        </w:rPr>
        <w:tab/>
        <w:t>min</w:t>
      </w:r>
      <w:r w:rsidRPr="003832F5">
        <w:rPr>
          <w:sz w:val="22"/>
          <w:szCs w:val="22"/>
          <w:lang w:val="hr-HR"/>
        </w:rPr>
        <w:tab/>
        <w:t>ne uvjetuje se</w:t>
      </w:r>
    </w:p>
    <w:p w14:paraId="1A072A94" w14:textId="77777777" w:rsidR="001543AF" w:rsidRPr="003832F5" w:rsidRDefault="001543AF" w:rsidP="001543AF">
      <w:pPr>
        <w:ind w:left="3600" w:firstLine="720"/>
        <w:rPr>
          <w:sz w:val="22"/>
          <w:szCs w:val="22"/>
          <w:lang w:val="hr-HR"/>
        </w:rPr>
      </w:pPr>
      <w:proofErr w:type="spellStart"/>
      <w:r w:rsidRPr="003832F5">
        <w:rPr>
          <w:sz w:val="22"/>
          <w:szCs w:val="22"/>
          <w:lang w:val="hr-HR"/>
        </w:rPr>
        <w:t>max</w:t>
      </w:r>
      <w:proofErr w:type="spellEnd"/>
      <w:r w:rsidRPr="003832F5">
        <w:rPr>
          <w:sz w:val="22"/>
          <w:szCs w:val="22"/>
          <w:lang w:val="hr-HR"/>
        </w:rPr>
        <w:tab/>
        <w:t xml:space="preserve">  1000m2</w:t>
      </w:r>
    </w:p>
    <w:p w14:paraId="1FF91DEC" w14:textId="77777777" w:rsidR="001543AF" w:rsidRPr="003832F5" w:rsidRDefault="001543AF" w:rsidP="001543AF">
      <w:pPr>
        <w:rPr>
          <w:sz w:val="22"/>
          <w:szCs w:val="22"/>
          <w:lang w:val="hr-HR"/>
        </w:rPr>
      </w:pPr>
    </w:p>
    <w:p w14:paraId="32FDBC61" w14:textId="77777777" w:rsidR="001543AF" w:rsidRPr="003832F5" w:rsidRDefault="001543AF" w:rsidP="001543AF">
      <w:pPr>
        <w:rPr>
          <w:sz w:val="22"/>
          <w:szCs w:val="22"/>
          <w:lang w:val="hr-HR"/>
        </w:rPr>
      </w:pPr>
      <w:r w:rsidRPr="003832F5">
        <w:rPr>
          <w:sz w:val="22"/>
          <w:szCs w:val="22"/>
          <w:lang w:val="hr-HR"/>
        </w:rPr>
        <w:t xml:space="preserve">     c) za složene građevine najveća površina građevne čestice se ne ograničava i može biti jednaka površini cijele zone.</w:t>
      </w:r>
    </w:p>
    <w:p w14:paraId="4B30A051" w14:textId="77777777" w:rsidR="001543AF" w:rsidRPr="003832F5" w:rsidRDefault="001543AF" w:rsidP="001543AF">
      <w:pPr>
        <w:rPr>
          <w:sz w:val="22"/>
          <w:szCs w:val="22"/>
          <w:lang w:val="hr-HR"/>
        </w:rPr>
      </w:pPr>
    </w:p>
    <w:p w14:paraId="23831D6B" w14:textId="77777777" w:rsidR="001543AF" w:rsidRPr="003832F5" w:rsidRDefault="001543AF" w:rsidP="001543AF">
      <w:pPr>
        <w:rPr>
          <w:sz w:val="22"/>
          <w:szCs w:val="22"/>
          <w:lang w:val="hr-HR"/>
        </w:rPr>
      </w:pPr>
      <w:r w:rsidRPr="003832F5">
        <w:rPr>
          <w:sz w:val="22"/>
          <w:szCs w:val="22"/>
          <w:lang w:val="hr-HR"/>
        </w:rPr>
        <w:t>(2) Podaci o dozvoljenim veličinama građevnih čestica iz tablice u članku 22. koriste se imajući u vidu ograničenja iz stavka 1. ovog članka, birajući pri tom dozvoljenu tipologiju gradnje.</w:t>
      </w:r>
    </w:p>
    <w:p w14:paraId="780C4B1D" w14:textId="77777777" w:rsidR="001543AF" w:rsidRPr="003832F5" w:rsidRDefault="001543AF" w:rsidP="001543AF">
      <w:pPr>
        <w:rPr>
          <w:sz w:val="22"/>
          <w:szCs w:val="22"/>
          <w:lang w:val="hr-HR"/>
        </w:rPr>
      </w:pPr>
    </w:p>
    <w:p w14:paraId="0AAA8F0D" w14:textId="77777777" w:rsidR="001543AF" w:rsidRPr="003832F5" w:rsidRDefault="001543AF" w:rsidP="001543AF">
      <w:pPr>
        <w:widowControl w:val="0"/>
        <w:numPr>
          <w:ilvl w:val="0"/>
          <w:numId w:val="6"/>
        </w:numPr>
        <w:spacing w:line="280" w:lineRule="exact"/>
        <w:jc w:val="center"/>
        <w:rPr>
          <w:b/>
          <w:sz w:val="22"/>
          <w:szCs w:val="22"/>
          <w:lang w:val="hr-HR"/>
        </w:rPr>
      </w:pPr>
    </w:p>
    <w:p w14:paraId="4C3E8E69" w14:textId="77777777" w:rsidR="001543AF" w:rsidRPr="003832F5" w:rsidRDefault="001543AF" w:rsidP="001543AF">
      <w:pPr>
        <w:pStyle w:val="TESTO10"/>
        <w:spacing w:line="280" w:lineRule="exact"/>
        <w:rPr>
          <w:rFonts w:ascii="Times New Roman" w:hAnsi="Times New Roman"/>
          <w:sz w:val="22"/>
          <w:szCs w:val="22"/>
          <w:lang w:val="hr-HR"/>
        </w:rPr>
      </w:pPr>
    </w:p>
    <w:p w14:paraId="16EA1DD3" w14:textId="77777777" w:rsidR="001543AF" w:rsidRPr="003832F5" w:rsidRDefault="001543AF" w:rsidP="001543AF">
      <w:pPr>
        <w:rPr>
          <w:sz w:val="22"/>
          <w:szCs w:val="22"/>
          <w:lang w:val="hr-HR"/>
        </w:rPr>
      </w:pPr>
      <w:r w:rsidRPr="003832F5">
        <w:rPr>
          <w:sz w:val="22"/>
          <w:szCs w:val="22"/>
          <w:lang w:val="hr-HR"/>
        </w:rPr>
        <w:t>(1) Tablica načina gradnje prema grafičkom prikazu list br.4 – Način gradnje i oblika korištenja, u skladu s prikazom na listu br. 3. - Uvjeti korištenja, uređenja i zaštite površina – Oblici korištenja</w:t>
      </w:r>
    </w:p>
    <w:p w14:paraId="2E86ECAA" w14:textId="77777777" w:rsidR="001543AF" w:rsidRPr="003832F5" w:rsidRDefault="001543AF" w:rsidP="001543AF">
      <w:pPr>
        <w:rPr>
          <w:sz w:val="22"/>
          <w:szCs w:val="22"/>
          <w:lang w:val="hr-H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647"/>
        <w:gridCol w:w="1786"/>
        <w:gridCol w:w="1716"/>
        <w:gridCol w:w="1517"/>
        <w:gridCol w:w="1518"/>
      </w:tblGrid>
      <w:tr w:rsidR="001543AF" w:rsidRPr="003832F5" w14:paraId="340F0727" w14:textId="77777777" w:rsidTr="007B282C">
        <w:tc>
          <w:tcPr>
            <w:tcW w:w="1195" w:type="dxa"/>
          </w:tcPr>
          <w:p w14:paraId="0931F467" w14:textId="77777777" w:rsidR="001543AF" w:rsidRPr="003832F5" w:rsidRDefault="001543AF" w:rsidP="007B282C">
            <w:pPr>
              <w:rPr>
                <w:b/>
                <w:sz w:val="22"/>
                <w:szCs w:val="22"/>
                <w:lang w:val="hr-HR"/>
              </w:rPr>
            </w:pPr>
            <w:r w:rsidRPr="003832F5">
              <w:rPr>
                <w:b/>
                <w:sz w:val="22"/>
                <w:szCs w:val="22"/>
                <w:lang w:val="hr-HR"/>
              </w:rPr>
              <w:t>ZONA * NAČINA GRADNJE</w:t>
            </w:r>
          </w:p>
          <w:p w14:paraId="5C79C133" w14:textId="77777777" w:rsidR="001543AF" w:rsidRPr="003832F5" w:rsidRDefault="001543AF" w:rsidP="007B282C">
            <w:pPr>
              <w:rPr>
                <w:b/>
                <w:sz w:val="22"/>
                <w:szCs w:val="22"/>
                <w:lang w:val="hr-HR"/>
              </w:rPr>
            </w:pPr>
            <w:r w:rsidRPr="003832F5">
              <w:rPr>
                <w:b/>
                <w:sz w:val="22"/>
                <w:szCs w:val="22"/>
                <w:lang w:val="hr-HR"/>
              </w:rPr>
              <w:t>(S ili Z1)</w:t>
            </w:r>
          </w:p>
        </w:tc>
        <w:tc>
          <w:tcPr>
            <w:tcW w:w="1506" w:type="dxa"/>
          </w:tcPr>
          <w:p w14:paraId="45F59AB1" w14:textId="77777777" w:rsidR="001543AF" w:rsidRPr="003832F5" w:rsidRDefault="001543AF" w:rsidP="007B282C">
            <w:pPr>
              <w:rPr>
                <w:b/>
                <w:sz w:val="22"/>
                <w:szCs w:val="22"/>
                <w:lang w:val="hr-HR"/>
              </w:rPr>
            </w:pPr>
            <w:r w:rsidRPr="003832F5">
              <w:rPr>
                <w:b/>
                <w:sz w:val="22"/>
                <w:szCs w:val="22"/>
                <w:lang w:val="hr-HR"/>
              </w:rPr>
              <w:t>ZONA *</w:t>
            </w:r>
          </w:p>
          <w:p w14:paraId="7A3C57FB" w14:textId="77777777" w:rsidR="001543AF" w:rsidRPr="003832F5" w:rsidRDefault="001543AF" w:rsidP="007B282C">
            <w:pPr>
              <w:rPr>
                <w:b/>
                <w:sz w:val="22"/>
                <w:szCs w:val="22"/>
                <w:lang w:val="hr-HR"/>
              </w:rPr>
            </w:pPr>
            <w:r w:rsidRPr="003832F5">
              <w:rPr>
                <w:b/>
                <w:sz w:val="22"/>
                <w:szCs w:val="22"/>
                <w:lang w:val="hr-HR"/>
              </w:rPr>
              <w:t>OBLIKA KORIŠTENJA</w:t>
            </w:r>
          </w:p>
          <w:p w14:paraId="780836A9" w14:textId="77777777" w:rsidR="001543AF" w:rsidRPr="003832F5" w:rsidRDefault="001543AF" w:rsidP="007B282C">
            <w:pPr>
              <w:rPr>
                <w:b/>
                <w:sz w:val="22"/>
                <w:szCs w:val="22"/>
                <w:lang w:val="hr-HR"/>
              </w:rPr>
            </w:pPr>
            <w:r w:rsidRPr="003832F5">
              <w:rPr>
                <w:b/>
                <w:sz w:val="22"/>
                <w:szCs w:val="22"/>
                <w:lang w:val="hr-HR"/>
              </w:rPr>
              <w:t>(Nova ili Sanacija)</w:t>
            </w:r>
          </w:p>
        </w:tc>
        <w:tc>
          <w:tcPr>
            <w:tcW w:w="1873" w:type="dxa"/>
          </w:tcPr>
          <w:p w14:paraId="6E25E29C" w14:textId="77777777" w:rsidR="001543AF" w:rsidRPr="003832F5" w:rsidRDefault="001543AF" w:rsidP="007B282C">
            <w:pPr>
              <w:rPr>
                <w:b/>
                <w:sz w:val="22"/>
                <w:szCs w:val="22"/>
                <w:lang w:val="hr-HR"/>
              </w:rPr>
            </w:pPr>
            <w:r w:rsidRPr="003832F5">
              <w:rPr>
                <w:b/>
                <w:sz w:val="22"/>
                <w:szCs w:val="22"/>
                <w:lang w:val="hr-HR"/>
              </w:rPr>
              <w:t>Veličina građevne čestice</w:t>
            </w:r>
          </w:p>
        </w:tc>
        <w:tc>
          <w:tcPr>
            <w:tcW w:w="1789" w:type="dxa"/>
          </w:tcPr>
          <w:p w14:paraId="3E736632" w14:textId="77777777" w:rsidR="001543AF" w:rsidRPr="003832F5" w:rsidRDefault="001543AF" w:rsidP="007B282C">
            <w:pPr>
              <w:rPr>
                <w:b/>
                <w:sz w:val="22"/>
                <w:szCs w:val="22"/>
                <w:lang w:val="hr-HR"/>
              </w:rPr>
            </w:pPr>
            <w:r w:rsidRPr="003832F5">
              <w:rPr>
                <w:b/>
                <w:sz w:val="22"/>
                <w:szCs w:val="22"/>
                <w:lang w:val="hr-HR"/>
              </w:rPr>
              <w:t>Tipologija</w:t>
            </w:r>
          </w:p>
          <w:p w14:paraId="6C2458D0" w14:textId="77777777" w:rsidR="001543AF" w:rsidRPr="003832F5" w:rsidRDefault="001543AF" w:rsidP="007B282C">
            <w:pPr>
              <w:rPr>
                <w:sz w:val="22"/>
                <w:szCs w:val="22"/>
                <w:lang w:val="hr-HR"/>
              </w:rPr>
            </w:pPr>
            <w:r w:rsidRPr="003832F5">
              <w:rPr>
                <w:sz w:val="22"/>
                <w:szCs w:val="22"/>
                <w:lang w:val="hr-HR"/>
              </w:rPr>
              <w:t>SS- samostojeća</w:t>
            </w:r>
          </w:p>
          <w:p w14:paraId="49701CCC" w14:textId="77777777" w:rsidR="001543AF" w:rsidRPr="003832F5" w:rsidRDefault="001543AF" w:rsidP="007B282C">
            <w:pPr>
              <w:rPr>
                <w:sz w:val="22"/>
                <w:szCs w:val="22"/>
                <w:lang w:val="hr-HR"/>
              </w:rPr>
            </w:pPr>
            <w:r w:rsidRPr="003832F5">
              <w:rPr>
                <w:sz w:val="22"/>
                <w:szCs w:val="22"/>
                <w:lang w:val="hr-HR"/>
              </w:rPr>
              <w:t xml:space="preserve">PU- </w:t>
            </w:r>
            <w:proofErr w:type="spellStart"/>
            <w:r w:rsidRPr="003832F5">
              <w:rPr>
                <w:sz w:val="22"/>
                <w:szCs w:val="22"/>
                <w:lang w:val="hr-HR"/>
              </w:rPr>
              <w:t>poluugrađena</w:t>
            </w:r>
            <w:proofErr w:type="spellEnd"/>
          </w:p>
          <w:p w14:paraId="6D0D940D" w14:textId="77777777" w:rsidR="001543AF" w:rsidRPr="003832F5" w:rsidRDefault="001543AF" w:rsidP="007B282C">
            <w:pPr>
              <w:rPr>
                <w:b/>
                <w:sz w:val="22"/>
                <w:szCs w:val="22"/>
                <w:lang w:val="hr-HR"/>
              </w:rPr>
            </w:pPr>
            <w:r w:rsidRPr="003832F5">
              <w:rPr>
                <w:sz w:val="22"/>
                <w:szCs w:val="22"/>
                <w:lang w:val="hr-HR"/>
              </w:rPr>
              <w:t>U- ugrađena</w:t>
            </w:r>
          </w:p>
        </w:tc>
        <w:tc>
          <w:tcPr>
            <w:tcW w:w="1544" w:type="dxa"/>
          </w:tcPr>
          <w:p w14:paraId="3CF59DAD" w14:textId="77777777" w:rsidR="001543AF" w:rsidRPr="003832F5" w:rsidRDefault="001543AF" w:rsidP="007B282C">
            <w:pPr>
              <w:rPr>
                <w:b/>
                <w:sz w:val="22"/>
                <w:szCs w:val="22"/>
                <w:lang w:val="hr-HR"/>
              </w:rPr>
            </w:pPr>
            <w:r w:rsidRPr="003832F5">
              <w:rPr>
                <w:b/>
                <w:sz w:val="22"/>
                <w:szCs w:val="22"/>
                <w:lang w:val="hr-HR"/>
              </w:rPr>
              <w:t>Vrsta stambene gradnje</w:t>
            </w:r>
          </w:p>
          <w:p w14:paraId="35AEBF81" w14:textId="77777777" w:rsidR="001543AF" w:rsidRPr="003832F5" w:rsidRDefault="001543AF" w:rsidP="007B282C">
            <w:pPr>
              <w:rPr>
                <w:sz w:val="22"/>
                <w:szCs w:val="22"/>
                <w:lang w:val="hr-HR"/>
              </w:rPr>
            </w:pPr>
            <w:r w:rsidRPr="003832F5">
              <w:rPr>
                <w:sz w:val="22"/>
                <w:szCs w:val="22"/>
                <w:lang w:val="hr-HR"/>
              </w:rPr>
              <w:t>OG- obiteljska</w:t>
            </w:r>
          </w:p>
          <w:p w14:paraId="0BF5808C" w14:textId="77777777" w:rsidR="001543AF" w:rsidRPr="003832F5" w:rsidRDefault="001543AF" w:rsidP="007B282C">
            <w:pPr>
              <w:rPr>
                <w:sz w:val="22"/>
                <w:szCs w:val="22"/>
                <w:lang w:val="hr-HR"/>
              </w:rPr>
            </w:pPr>
            <w:r w:rsidRPr="003832F5">
              <w:rPr>
                <w:sz w:val="22"/>
                <w:szCs w:val="22"/>
                <w:lang w:val="hr-HR"/>
              </w:rPr>
              <w:t xml:space="preserve">VG- </w:t>
            </w:r>
            <w:proofErr w:type="spellStart"/>
            <w:r w:rsidRPr="003832F5">
              <w:rPr>
                <w:sz w:val="22"/>
                <w:szCs w:val="22"/>
                <w:lang w:val="hr-HR"/>
              </w:rPr>
              <w:t>višestambena</w:t>
            </w:r>
            <w:proofErr w:type="spellEnd"/>
          </w:p>
        </w:tc>
        <w:tc>
          <w:tcPr>
            <w:tcW w:w="1557" w:type="dxa"/>
          </w:tcPr>
          <w:p w14:paraId="645135AD" w14:textId="77777777" w:rsidR="001543AF" w:rsidRPr="003832F5" w:rsidRDefault="001543AF" w:rsidP="007B282C">
            <w:pPr>
              <w:rPr>
                <w:b/>
                <w:sz w:val="22"/>
                <w:szCs w:val="22"/>
                <w:lang w:val="hr-HR"/>
              </w:rPr>
            </w:pPr>
            <w:r w:rsidRPr="003832F5">
              <w:rPr>
                <w:b/>
                <w:sz w:val="22"/>
                <w:szCs w:val="22"/>
                <w:lang w:val="hr-HR"/>
              </w:rPr>
              <w:t xml:space="preserve">Udaljenost građevnog pravca od </w:t>
            </w:r>
          </w:p>
          <w:p w14:paraId="1A851E3E" w14:textId="77777777" w:rsidR="001543AF" w:rsidRPr="003832F5" w:rsidRDefault="001543AF" w:rsidP="007B282C">
            <w:pPr>
              <w:rPr>
                <w:b/>
                <w:sz w:val="22"/>
                <w:szCs w:val="22"/>
                <w:lang w:val="hr-HR"/>
              </w:rPr>
            </w:pPr>
            <w:r w:rsidRPr="003832F5">
              <w:rPr>
                <w:b/>
                <w:sz w:val="22"/>
                <w:szCs w:val="22"/>
                <w:lang w:val="hr-HR"/>
              </w:rPr>
              <w:t>pristupne</w:t>
            </w:r>
          </w:p>
          <w:p w14:paraId="7FE5F5AE" w14:textId="77777777" w:rsidR="001543AF" w:rsidRPr="003832F5" w:rsidRDefault="001543AF" w:rsidP="007B282C">
            <w:pPr>
              <w:rPr>
                <w:b/>
                <w:sz w:val="22"/>
                <w:szCs w:val="22"/>
                <w:lang w:val="hr-HR"/>
              </w:rPr>
            </w:pPr>
            <w:r w:rsidRPr="003832F5">
              <w:rPr>
                <w:b/>
                <w:sz w:val="22"/>
                <w:szCs w:val="22"/>
                <w:lang w:val="hr-HR"/>
              </w:rPr>
              <w:t>regulacijske crte</w:t>
            </w:r>
          </w:p>
        </w:tc>
      </w:tr>
      <w:tr w:rsidR="001543AF" w:rsidRPr="003832F5" w14:paraId="43F46205" w14:textId="77777777" w:rsidTr="007B282C">
        <w:tc>
          <w:tcPr>
            <w:tcW w:w="1195" w:type="dxa"/>
          </w:tcPr>
          <w:p w14:paraId="3F922F38" w14:textId="77777777" w:rsidR="001543AF" w:rsidRPr="003832F5" w:rsidRDefault="001543AF" w:rsidP="007B282C">
            <w:pPr>
              <w:rPr>
                <w:sz w:val="22"/>
                <w:szCs w:val="22"/>
                <w:lang w:val="hr-HR"/>
              </w:rPr>
            </w:pPr>
            <w:r w:rsidRPr="003832F5">
              <w:rPr>
                <w:sz w:val="22"/>
                <w:szCs w:val="22"/>
                <w:lang w:val="hr-HR"/>
              </w:rPr>
              <w:t>S-1</w:t>
            </w:r>
          </w:p>
        </w:tc>
        <w:tc>
          <w:tcPr>
            <w:tcW w:w="1506" w:type="dxa"/>
          </w:tcPr>
          <w:p w14:paraId="662A5F31" w14:textId="77777777" w:rsidR="001543AF" w:rsidRPr="003832F5" w:rsidRDefault="001543AF" w:rsidP="007B282C">
            <w:pPr>
              <w:rPr>
                <w:sz w:val="22"/>
                <w:szCs w:val="22"/>
                <w:lang w:val="hr-HR"/>
              </w:rPr>
            </w:pPr>
            <w:r w:rsidRPr="003832F5">
              <w:rPr>
                <w:sz w:val="22"/>
                <w:szCs w:val="22"/>
                <w:lang w:val="hr-HR"/>
              </w:rPr>
              <w:t>Sanacija</w:t>
            </w:r>
          </w:p>
        </w:tc>
        <w:tc>
          <w:tcPr>
            <w:tcW w:w="1873" w:type="dxa"/>
          </w:tcPr>
          <w:p w14:paraId="0292D191" w14:textId="77777777" w:rsidR="001543AF" w:rsidRPr="003832F5" w:rsidRDefault="001543AF" w:rsidP="007B282C">
            <w:pPr>
              <w:rPr>
                <w:sz w:val="22"/>
                <w:szCs w:val="22"/>
                <w:lang w:val="hr-HR"/>
              </w:rPr>
            </w:pPr>
            <w:r w:rsidRPr="003832F5">
              <w:rPr>
                <w:sz w:val="22"/>
                <w:szCs w:val="22"/>
                <w:lang w:val="hr-HR"/>
              </w:rPr>
              <w:t>min - 300m2</w:t>
            </w:r>
          </w:p>
          <w:p w14:paraId="557E5754"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 spajanjem sa zemljištem iz zone „Nova“</w:t>
            </w:r>
          </w:p>
        </w:tc>
        <w:tc>
          <w:tcPr>
            <w:tcW w:w="1789" w:type="dxa"/>
          </w:tcPr>
          <w:p w14:paraId="6AE91F6F" w14:textId="77777777" w:rsidR="001543AF" w:rsidRPr="003832F5" w:rsidRDefault="001543AF" w:rsidP="007B282C">
            <w:pPr>
              <w:jc w:val="center"/>
              <w:rPr>
                <w:sz w:val="22"/>
                <w:szCs w:val="22"/>
                <w:lang w:val="hr-HR"/>
              </w:rPr>
            </w:pPr>
          </w:p>
          <w:p w14:paraId="0C67E814" w14:textId="77777777" w:rsidR="001543AF" w:rsidRPr="003832F5" w:rsidRDefault="001543AF" w:rsidP="007B282C">
            <w:pPr>
              <w:jc w:val="center"/>
              <w:rPr>
                <w:sz w:val="22"/>
                <w:szCs w:val="22"/>
                <w:lang w:val="hr-HR"/>
              </w:rPr>
            </w:pPr>
            <w:r w:rsidRPr="003832F5">
              <w:rPr>
                <w:sz w:val="22"/>
                <w:szCs w:val="22"/>
                <w:lang w:val="hr-HR"/>
              </w:rPr>
              <w:t>SS</w:t>
            </w:r>
          </w:p>
          <w:p w14:paraId="093EF965" w14:textId="77777777" w:rsidR="001543AF" w:rsidRPr="003832F5" w:rsidRDefault="001543AF" w:rsidP="007B282C">
            <w:pPr>
              <w:jc w:val="center"/>
              <w:rPr>
                <w:sz w:val="22"/>
                <w:szCs w:val="22"/>
                <w:lang w:val="hr-HR"/>
              </w:rPr>
            </w:pPr>
          </w:p>
          <w:p w14:paraId="4FF25F06" w14:textId="77777777" w:rsidR="001543AF" w:rsidRPr="003832F5" w:rsidRDefault="001543AF" w:rsidP="007B282C">
            <w:pPr>
              <w:jc w:val="center"/>
              <w:rPr>
                <w:sz w:val="22"/>
                <w:szCs w:val="22"/>
                <w:lang w:val="hr-HR"/>
              </w:rPr>
            </w:pPr>
            <w:r w:rsidRPr="003832F5">
              <w:rPr>
                <w:sz w:val="22"/>
                <w:szCs w:val="22"/>
                <w:lang w:val="hr-HR"/>
              </w:rPr>
              <w:t>PU</w:t>
            </w:r>
          </w:p>
        </w:tc>
        <w:tc>
          <w:tcPr>
            <w:tcW w:w="1544" w:type="dxa"/>
          </w:tcPr>
          <w:p w14:paraId="20344006" w14:textId="77777777" w:rsidR="001543AF" w:rsidRPr="003832F5" w:rsidRDefault="001543AF" w:rsidP="007B282C">
            <w:pPr>
              <w:rPr>
                <w:sz w:val="22"/>
                <w:szCs w:val="22"/>
                <w:lang w:val="hr-HR"/>
              </w:rPr>
            </w:pPr>
          </w:p>
          <w:p w14:paraId="0F88EDAA" w14:textId="77777777" w:rsidR="001543AF" w:rsidRPr="003832F5" w:rsidRDefault="001543AF" w:rsidP="007B282C">
            <w:pPr>
              <w:jc w:val="center"/>
              <w:rPr>
                <w:sz w:val="22"/>
                <w:szCs w:val="22"/>
                <w:lang w:val="hr-HR"/>
              </w:rPr>
            </w:pPr>
            <w:r w:rsidRPr="003832F5">
              <w:rPr>
                <w:sz w:val="22"/>
                <w:szCs w:val="22"/>
                <w:lang w:val="hr-HR"/>
              </w:rPr>
              <w:t>OG</w:t>
            </w:r>
          </w:p>
        </w:tc>
        <w:tc>
          <w:tcPr>
            <w:tcW w:w="1557" w:type="dxa"/>
          </w:tcPr>
          <w:p w14:paraId="1312512D" w14:textId="77777777" w:rsidR="001543AF" w:rsidRPr="003832F5" w:rsidRDefault="001543AF" w:rsidP="007B282C">
            <w:pPr>
              <w:rPr>
                <w:sz w:val="22"/>
                <w:szCs w:val="22"/>
                <w:lang w:val="hr-HR"/>
              </w:rPr>
            </w:pPr>
            <w:r w:rsidRPr="003832F5">
              <w:rPr>
                <w:sz w:val="22"/>
                <w:szCs w:val="22"/>
                <w:lang w:val="hr-HR"/>
              </w:rPr>
              <w:t>min. - 0,0m</w:t>
            </w:r>
          </w:p>
          <w:p w14:paraId="40C0EA96"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postojeća</w:t>
            </w:r>
          </w:p>
        </w:tc>
      </w:tr>
      <w:tr w:rsidR="001543AF" w:rsidRPr="003832F5" w14:paraId="128F9FD0" w14:textId="77777777" w:rsidTr="007B282C">
        <w:tc>
          <w:tcPr>
            <w:tcW w:w="1195" w:type="dxa"/>
          </w:tcPr>
          <w:p w14:paraId="11613861" w14:textId="77777777" w:rsidR="001543AF" w:rsidRPr="003832F5" w:rsidRDefault="001543AF" w:rsidP="007B282C">
            <w:pPr>
              <w:rPr>
                <w:sz w:val="22"/>
                <w:szCs w:val="22"/>
                <w:lang w:val="hr-HR"/>
              </w:rPr>
            </w:pPr>
            <w:r w:rsidRPr="003832F5">
              <w:rPr>
                <w:sz w:val="22"/>
                <w:szCs w:val="22"/>
                <w:lang w:val="hr-HR"/>
              </w:rPr>
              <w:t>S-1</w:t>
            </w:r>
          </w:p>
        </w:tc>
        <w:tc>
          <w:tcPr>
            <w:tcW w:w="1506" w:type="dxa"/>
          </w:tcPr>
          <w:p w14:paraId="59BC9D8E" w14:textId="77777777" w:rsidR="001543AF" w:rsidRPr="003832F5" w:rsidRDefault="001543AF" w:rsidP="007B282C">
            <w:pPr>
              <w:rPr>
                <w:sz w:val="22"/>
                <w:szCs w:val="22"/>
                <w:lang w:val="hr-HR"/>
              </w:rPr>
            </w:pPr>
            <w:r w:rsidRPr="003832F5">
              <w:rPr>
                <w:sz w:val="22"/>
                <w:szCs w:val="22"/>
                <w:lang w:val="hr-HR"/>
              </w:rPr>
              <w:t>Nova</w:t>
            </w:r>
          </w:p>
        </w:tc>
        <w:tc>
          <w:tcPr>
            <w:tcW w:w="1873" w:type="dxa"/>
          </w:tcPr>
          <w:p w14:paraId="33F532E5" w14:textId="77777777" w:rsidR="001543AF" w:rsidRPr="003832F5" w:rsidRDefault="001543AF" w:rsidP="007B282C">
            <w:pPr>
              <w:rPr>
                <w:sz w:val="22"/>
                <w:szCs w:val="22"/>
                <w:lang w:val="hr-HR"/>
              </w:rPr>
            </w:pPr>
            <w:r w:rsidRPr="003832F5">
              <w:rPr>
                <w:sz w:val="22"/>
                <w:szCs w:val="22"/>
                <w:lang w:val="hr-HR"/>
              </w:rPr>
              <w:t>min - 500m2</w:t>
            </w:r>
          </w:p>
          <w:p w14:paraId="60AE3AA7"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- 3.000m2</w:t>
            </w:r>
          </w:p>
        </w:tc>
        <w:tc>
          <w:tcPr>
            <w:tcW w:w="1789" w:type="dxa"/>
          </w:tcPr>
          <w:p w14:paraId="170D131B" w14:textId="77777777" w:rsidR="001543AF" w:rsidRPr="003832F5" w:rsidRDefault="001543AF" w:rsidP="007B282C">
            <w:pPr>
              <w:jc w:val="center"/>
              <w:rPr>
                <w:sz w:val="22"/>
                <w:szCs w:val="22"/>
                <w:lang w:val="hr-HR"/>
              </w:rPr>
            </w:pPr>
            <w:r w:rsidRPr="003832F5">
              <w:rPr>
                <w:sz w:val="22"/>
                <w:szCs w:val="22"/>
                <w:lang w:val="hr-HR"/>
              </w:rPr>
              <w:t>SS</w:t>
            </w:r>
          </w:p>
          <w:p w14:paraId="6BA29EA4" w14:textId="77777777" w:rsidR="001543AF" w:rsidRPr="003832F5" w:rsidRDefault="001543AF" w:rsidP="007B282C">
            <w:pPr>
              <w:jc w:val="center"/>
              <w:rPr>
                <w:sz w:val="22"/>
                <w:szCs w:val="22"/>
                <w:lang w:val="hr-HR"/>
              </w:rPr>
            </w:pPr>
            <w:r w:rsidRPr="003832F5">
              <w:rPr>
                <w:sz w:val="22"/>
                <w:szCs w:val="22"/>
                <w:lang w:val="hr-HR"/>
              </w:rPr>
              <w:t>PU</w:t>
            </w:r>
          </w:p>
        </w:tc>
        <w:tc>
          <w:tcPr>
            <w:tcW w:w="1544" w:type="dxa"/>
          </w:tcPr>
          <w:p w14:paraId="58ACDD62" w14:textId="77777777" w:rsidR="001543AF" w:rsidRPr="003832F5" w:rsidRDefault="001543AF" w:rsidP="007B282C">
            <w:pPr>
              <w:jc w:val="center"/>
              <w:rPr>
                <w:sz w:val="22"/>
                <w:szCs w:val="22"/>
                <w:lang w:val="hr-HR"/>
              </w:rPr>
            </w:pPr>
            <w:r w:rsidRPr="003832F5">
              <w:rPr>
                <w:sz w:val="22"/>
                <w:szCs w:val="22"/>
                <w:lang w:val="hr-HR"/>
              </w:rPr>
              <w:t>OG</w:t>
            </w:r>
          </w:p>
        </w:tc>
        <w:tc>
          <w:tcPr>
            <w:tcW w:w="1557" w:type="dxa"/>
          </w:tcPr>
          <w:p w14:paraId="7AB5D057" w14:textId="77777777" w:rsidR="001543AF" w:rsidRPr="003832F5" w:rsidRDefault="001543AF" w:rsidP="007B282C">
            <w:pPr>
              <w:rPr>
                <w:sz w:val="22"/>
                <w:szCs w:val="22"/>
                <w:lang w:val="hr-HR"/>
              </w:rPr>
            </w:pPr>
            <w:r w:rsidRPr="003832F5">
              <w:rPr>
                <w:sz w:val="22"/>
                <w:szCs w:val="22"/>
                <w:lang w:val="hr-HR"/>
              </w:rPr>
              <w:t>min. - 5,0m</w:t>
            </w:r>
          </w:p>
          <w:p w14:paraId="2C068E58"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- 15,0m</w:t>
            </w:r>
          </w:p>
        </w:tc>
      </w:tr>
      <w:tr w:rsidR="001543AF" w:rsidRPr="003832F5" w14:paraId="2A2553BE" w14:textId="77777777" w:rsidTr="007B282C">
        <w:trPr>
          <w:trHeight w:val="972"/>
        </w:trPr>
        <w:tc>
          <w:tcPr>
            <w:tcW w:w="1195" w:type="dxa"/>
          </w:tcPr>
          <w:p w14:paraId="2AF299DF" w14:textId="77777777" w:rsidR="001543AF" w:rsidRPr="003832F5" w:rsidRDefault="001543AF" w:rsidP="007B282C">
            <w:pPr>
              <w:rPr>
                <w:sz w:val="22"/>
                <w:szCs w:val="22"/>
                <w:lang w:val="hr-HR"/>
              </w:rPr>
            </w:pPr>
            <w:r w:rsidRPr="003832F5">
              <w:rPr>
                <w:sz w:val="22"/>
                <w:szCs w:val="22"/>
                <w:lang w:val="hr-HR"/>
              </w:rPr>
              <w:t>S-2</w:t>
            </w:r>
          </w:p>
        </w:tc>
        <w:tc>
          <w:tcPr>
            <w:tcW w:w="1506" w:type="dxa"/>
          </w:tcPr>
          <w:p w14:paraId="3805D967" w14:textId="77777777" w:rsidR="001543AF" w:rsidRPr="003832F5" w:rsidRDefault="001543AF" w:rsidP="007B282C">
            <w:pPr>
              <w:rPr>
                <w:sz w:val="22"/>
                <w:szCs w:val="22"/>
                <w:lang w:val="hr-HR"/>
              </w:rPr>
            </w:pPr>
            <w:r w:rsidRPr="003832F5">
              <w:rPr>
                <w:sz w:val="22"/>
                <w:szCs w:val="22"/>
                <w:lang w:val="hr-HR"/>
              </w:rPr>
              <w:t>Nova</w:t>
            </w:r>
          </w:p>
        </w:tc>
        <w:tc>
          <w:tcPr>
            <w:tcW w:w="1873" w:type="dxa"/>
          </w:tcPr>
          <w:p w14:paraId="537212A4" w14:textId="77777777" w:rsidR="001543AF" w:rsidRPr="003832F5" w:rsidRDefault="001543AF" w:rsidP="007B282C">
            <w:pPr>
              <w:rPr>
                <w:sz w:val="22"/>
                <w:szCs w:val="22"/>
                <w:lang w:val="hr-HR"/>
              </w:rPr>
            </w:pPr>
            <w:r w:rsidRPr="003832F5">
              <w:rPr>
                <w:sz w:val="22"/>
                <w:szCs w:val="22"/>
                <w:lang w:val="hr-HR"/>
              </w:rPr>
              <w:t>min - 450m2</w:t>
            </w:r>
          </w:p>
          <w:p w14:paraId="5A420FB1"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jednaka površini zone</w:t>
            </w:r>
          </w:p>
        </w:tc>
        <w:tc>
          <w:tcPr>
            <w:tcW w:w="1789" w:type="dxa"/>
          </w:tcPr>
          <w:p w14:paraId="3360EBA4" w14:textId="77777777" w:rsidR="001543AF" w:rsidRPr="003832F5" w:rsidRDefault="001543AF" w:rsidP="007B282C">
            <w:pPr>
              <w:jc w:val="center"/>
              <w:rPr>
                <w:sz w:val="22"/>
                <w:szCs w:val="22"/>
                <w:lang w:val="hr-HR"/>
              </w:rPr>
            </w:pPr>
            <w:r w:rsidRPr="003832F5">
              <w:rPr>
                <w:sz w:val="22"/>
                <w:szCs w:val="22"/>
                <w:lang w:val="hr-HR"/>
              </w:rPr>
              <w:t>SS</w:t>
            </w:r>
          </w:p>
          <w:p w14:paraId="283CD376" w14:textId="77777777" w:rsidR="001543AF" w:rsidRPr="003832F5" w:rsidRDefault="001543AF" w:rsidP="007B282C">
            <w:pPr>
              <w:jc w:val="center"/>
              <w:rPr>
                <w:sz w:val="22"/>
                <w:szCs w:val="22"/>
                <w:lang w:val="hr-HR"/>
              </w:rPr>
            </w:pPr>
            <w:r w:rsidRPr="003832F5">
              <w:rPr>
                <w:sz w:val="22"/>
                <w:szCs w:val="22"/>
                <w:lang w:val="hr-HR"/>
              </w:rPr>
              <w:t>PU</w:t>
            </w:r>
          </w:p>
        </w:tc>
        <w:tc>
          <w:tcPr>
            <w:tcW w:w="1544" w:type="dxa"/>
          </w:tcPr>
          <w:p w14:paraId="40892A63" w14:textId="77777777" w:rsidR="001543AF" w:rsidRPr="003832F5" w:rsidRDefault="001543AF" w:rsidP="007B282C">
            <w:pPr>
              <w:jc w:val="center"/>
              <w:rPr>
                <w:sz w:val="22"/>
                <w:szCs w:val="22"/>
                <w:lang w:val="hr-HR"/>
              </w:rPr>
            </w:pPr>
            <w:r w:rsidRPr="003832F5">
              <w:rPr>
                <w:sz w:val="22"/>
                <w:szCs w:val="22"/>
                <w:lang w:val="hr-HR"/>
              </w:rPr>
              <w:t>OG</w:t>
            </w:r>
          </w:p>
        </w:tc>
        <w:tc>
          <w:tcPr>
            <w:tcW w:w="1557" w:type="dxa"/>
          </w:tcPr>
          <w:p w14:paraId="692BED9B" w14:textId="77777777" w:rsidR="001543AF" w:rsidRPr="003832F5" w:rsidRDefault="001543AF" w:rsidP="007B282C">
            <w:pPr>
              <w:rPr>
                <w:sz w:val="22"/>
                <w:szCs w:val="22"/>
                <w:lang w:val="hr-HR"/>
              </w:rPr>
            </w:pPr>
            <w:r w:rsidRPr="003832F5">
              <w:rPr>
                <w:sz w:val="22"/>
                <w:szCs w:val="22"/>
                <w:lang w:val="hr-HR"/>
              </w:rPr>
              <w:t>min. - 5,0m</w:t>
            </w:r>
          </w:p>
          <w:p w14:paraId="554744C0"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- 15,0m</w:t>
            </w:r>
          </w:p>
        </w:tc>
      </w:tr>
      <w:tr w:rsidR="001543AF" w:rsidRPr="003832F5" w14:paraId="2270D1A8" w14:textId="77777777" w:rsidTr="007B282C">
        <w:tc>
          <w:tcPr>
            <w:tcW w:w="1195" w:type="dxa"/>
          </w:tcPr>
          <w:p w14:paraId="750A5944" w14:textId="77777777" w:rsidR="001543AF" w:rsidRPr="003832F5" w:rsidRDefault="001543AF" w:rsidP="007B282C">
            <w:pPr>
              <w:rPr>
                <w:sz w:val="22"/>
                <w:szCs w:val="22"/>
                <w:lang w:val="hr-HR"/>
              </w:rPr>
            </w:pPr>
            <w:r w:rsidRPr="003832F5">
              <w:rPr>
                <w:sz w:val="22"/>
                <w:szCs w:val="22"/>
                <w:lang w:val="hr-HR"/>
              </w:rPr>
              <w:t>S-3</w:t>
            </w:r>
          </w:p>
        </w:tc>
        <w:tc>
          <w:tcPr>
            <w:tcW w:w="1506" w:type="dxa"/>
          </w:tcPr>
          <w:p w14:paraId="290F7D37" w14:textId="77777777" w:rsidR="001543AF" w:rsidRPr="003832F5" w:rsidRDefault="001543AF" w:rsidP="007B282C">
            <w:pPr>
              <w:rPr>
                <w:sz w:val="22"/>
                <w:szCs w:val="22"/>
                <w:lang w:val="hr-HR"/>
              </w:rPr>
            </w:pPr>
            <w:r w:rsidRPr="003832F5">
              <w:rPr>
                <w:sz w:val="22"/>
                <w:szCs w:val="22"/>
                <w:lang w:val="hr-HR"/>
              </w:rPr>
              <w:t>Sanacija</w:t>
            </w:r>
          </w:p>
        </w:tc>
        <w:tc>
          <w:tcPr>
            <w:tcW w:w="1873" w:type="dxa"/>
          </w:tcPr>
          <w:p w14:paraId="52437607" w14:textId="77777777" w:rsidR="001543AF" w:rsidRPr="003832F5" w:rsidRDefault="001543AF" w:rsidP="007B282C">
            <w:pPr>
              <w:rPr>
                <w:sz w:val="22"/>
                <w:szCs w:val="22"/>
                <w:lang w:val="hr-HR"/>
              </w:rPr>
            </w:pPr>
            <w:r w:rsidRPr="003832F5">
              <w:rPr>
                <w:sz w:val="22"/>
                <w:szCs w:val="22"/>
                <w:lang w:val="hr-HR"/>
              </w:rPr>
              <w:t>min - 500m2</w:t>
            </w:r>
          </w:p>
          <w:p w14:paraId="0113DC97"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 spajanjem sa zemljištem iz zone „Nova“</w:t>
            </w:r>
          </w:p>
        </w:tc>
        <w:tc>
          <w:tcPr>
            <w:tcW w:w="1789" w:type="dxa"/>
          </w:tcPr>
          <w:p w14:paraId="72022B80" w14:textId="77777777" w:rsidR="001543AF" w:rsidRPr="003832F5" w:rsidRDefault="001543AF" w:rsidP="007B282C">
            <w:pPr>
              <w:jc w:val="center"/>
              <w:rPr>
                <w:sz w:val="22"/>
                <w:szCs w:val="22"/>
                <w:lang w:val="hr-HR"/>
              </w:rPr>
            </w:pPr>
          </w:p>
          <w:p w14:paraId="584BB281" w14:textId="77777777" w:rsidR="001543AF" w:rsidRPr="003832F5" w:rsidRDefault="001543AF" w:rsidP="007B282C">
            <w:pPr>
              <w:jc w:val="center"/>
              <w:rPr>
                <w:sz w:val="22"/>
                <w:szCs w:val="22"/>
                <w:lang w:val="hr-HR"/>
              </w:rPr>
            </w:pPr>
            <w:r w:rsidRPr="003832F5">
              <w:rPr>
                <w:sz w:val="22"/>
                <w:szCs w:val="22"/>
                <w:lang w:val="hr-HR"/>
              </w:rPr>
              <w:t>SS</w:t>
            </w:r>
          </w:p>
          <w:p w14:paraId="6B0BDE8B" w14:textId="77777777" w:rsidR="001543AF" w:rsidRPr="003832F5" w:rsidRDefault="001543AF" w:rsidP="007B282C">
            <w:pPr>
              <w:jc w:val="center"/>
              <w:rPr>
                <w:sz w:val="22"/>
                <w:szCs w:val="22"/>
                <w:lang w:val="hr-HR"/>
              </w:rPr>
            </w:pPr>
          </w:p>
          <w:p w14:paraId="416578FA" w14:textId="77777777" w:rsidR="001543AF" w:rsidRPr="003832F5" w:rsidRDefault="001543AF" w:rsidP="007B282C">
            <w:pPr>
              <w:jc w:val="center"/>
              <w:rPr>
                <w:sz w:val="22"/>
                <w:szCs w:val="22"/>
                <w:lang w:val="hr-HR"/>
              </w:rPr>
            </w:pPr>
          </w:p>
        </w:tc>
        <w:tc>
          <w:tcPr>
            <w:tcW w:w="1544" w:type="dxa"/>
          </w:tcPr>
          <w:p w14:paraId="6CDED9AC" w14:textId="77777777" w:rsidR="001543AF" w:rsidRPr="003832F5" w:rsidRDefault="001543AF" w:rsidP="007B282C">
            <w:pPr>
              <w:rPr>
                <w:sz w:val="22"/>
                <w:szCs w:val="22"/>
                <w:lang w:val="hr-HR"/>
              </w:rPr>
            </w:pPr>
          </w:p>
          <w:p w14:paraId="3C5186EF" w14:textId="77777777" w:rsidR="001543AF" w:rsidRPr="003832F5" w:rsidRDefault="001543AF" w:rsidP="007B282C">
            <w:pPr>
              <w:jc w:val="center"/>
              <w:rPr>
                <w:sz w:val="22"/>
                <w:szCs w:val="22"/>
                <w:lang w:val="hr-HR"/>
              </w:rPr>
            </w:pPr>
            <w:r w:rsidRPr="003832F5">
              <w:rPr>
                <w:sz w:val="22"/>
                <w:szCs w:val="22"/>
                <w:lang w:val="hr-HR"/>
              </w:rPr>
              <w:t>OG</w:t>
            </w:r>
          </w:p>
        </w:tc>
        <w:tc>
          <w:tcPr>
            <w:tcW w:w="1557" w:type="dxa"/>
          </w:tcPr>
          <w:p w14:paraId="1EB24496" w14:textId="77777777" w:rsidR="001543AF" w:rsidRPr="003832F5" w:rsidRDefault="001543AF" w:rsidP="007B282C">
            <w:pPr>
              <w:rPr>
                <w:sz w:val="22"/>
                <w:szCs w:val="22"/>
                <w:lang w:val="hr-HR"/>
              </w:rPr>
            </w:pPr>
            <w:r w:rsidRPr="003832F5">
              <w:rPr>
                <w:sz w:val="22"/>
                <w:szCs w:val="22"/>
                <w:lang w:val="hr-HR"/>
              </w:rPr>
              <w:t>min. - 0,0m</w:t>
            </w:r>
          </w:p>
          <w:p w14:paraId="37FDE617"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postojeća</w:t>
            </w:r>
          </w:p>
        </w:tc>
      </w:tr>
      <w:tr w:rsidR="001543AF" w:rsidRPr="003832F5" w14:paraId="72DC9CA4" w14:textId="77777777" w:rsidTr="007B282C">
        <w:tc>
          <w:tcPr>
            <w:tcW w:w="1195" w:type="dxa"/>
          </w:tcPr>
          <w:p w14:paraId="5D27D094" w14:textId="77777777" w:rsidR="001543AF" w:rsidRPr="003832F5" w:rsidRDefault="001543AF" w:rsidP="007B282C">
            <w:pPr>
              <w:rPr>
                <w:sz w:val="22"/>
                <w:szCs w:val="22"/>
                <w:lang w:val="hr-HR"/>
              </w:rPr>
            </w:pPr>
            <w:r w:rsidRPr="003832F5">
              <w:rPr>
                <w:sz w:val="22"/>
                <w:szCs w:val="22"/>
                <w:lang w:val="hr-HR"/>
              </w:rPr>
              <w:t>S-3</w:t>
            </w:r>
          </w:p>
        </w:tc>
        <w:tc>
          <w:tcPr>
            <w:tcW w:w="1506" w:type="dxa"/>
          </w:tcPr>
          <w:p w14:paraId="5B79A098" w14:textId="77777777" w:rsidR="001543AF" w:rsidRPr="003832F5" w:rsidRDefault="001543AF" w:rsidP="007B282C">
            <w:pPr>
              <w:rPr>
                <w:sz w:val="22"/>
                <w:szCs w:val="22"/>
                <w:lang w:val="hr-HR"/>
              </w:rPr>
            </w:pPr>
            <w:r w:rsidRPr="003832F5">
              <w:rPr>
                <w:sz w:val="22"/>
                <w:szCs w:val="22"/>
                <w:lang w:val="hr-HR"/>
              </w:rPr>
              <w:t>Nova</w:t>
            </w:r>
          </w:p>
        </w:tc>
        <w:tc>
          <w:tcPr>
            <w:tcW w:w="1873" w:type="dxa"/>
          </w:tcPr>
          <w:p w14:paraId="6412D776" w14:textId="77777777" w:rsidR="001543AF" w:rsidRPr="003832F5" w:rsidRDefault="001543AF" w:rsidP="007B282C">
            <w:pPr>
              <w:rPr>
                <w:sz w:val="22"/>
                <w:szCs w:val="22"/>
                <w:lang w:val="hr-HR"/>
              </w:rPr>
            </w:pPr>
            <w:r w:rsidRPr="003832F5">
              <w:rPr>
                <w:sz w:val="22"/>
                <w:szCs w:val="22"/>
                <w:lang w:val="hr-HR"/>
              </w:rPr>
              <w:t>min - 500m2</w:t>
            </w:r>
          </w:p>
          <w:p w14:paraId="41E0A774"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w:t>
            </w:r>
          </w:p>
        </w:tc>
        <w:tc>
          <w:tcPr>
            <w:tcW w:w="1789" w:type="dxa"/>
          </w:tcPr>
          <w:p w14:paraId="6284E1F5" w14:textId="77777777" w:rsidR="001543AF" w:rsidRPr="003832F5" w:rsidRDefault="001543AF" w:rsidP="007B282C">
            <w:pPr>
              <w:jc w:val="center"/>
              <w:rPr>
                <w:sz w:val="22"/>
                <w:szCs w:val="22"/>
                <w:lang w:val="hr-HR"/>
              </w:rPr>
            </w:pPr>
            <w:r w:rsidRPr="003832F5">
              <w:rPr>
                <w:sz w:val="22"/>
                <w:szCs w:val="22"/>
                <w:lang w:val="hr-HR"/>
              </w:rPr>
              <w:t>SS</w:t>
            </w:r>
          </w:p>
          <w:p w14:paraId="1EDD6586" w14:textId="77777777" w:rsidR="001543AF" w:rsidRPr="003832F5" w:rsidRDefault="001543AF" w:rsidP="007B282C">
            <w:pPr>
              <w:jc w:val="center"/>
              <w:rPr>
                <w:sz w:val="22"/>
                <w:szCs w:val="22"/>
                <w:lang w:val="hr-HR"/>
              </w:rPr>
            </w:pPr>
          </w:p>
        </w:tc>
        <w:tc>
          <w:tcPr>
            <w:tcW w:w="1544" w:type="dxa"/>
          </w:tcPr>
          <w:p w14:paraId="2E8C8046" w14:textId="77777777" w:rsidR="001543AF" w:rsidRPr="003832F5" w:rsidRDefault="001543AF" w:rsidP="007B282C">
            <w:pPr>
              <w:jc w:val="center"/>
              <w:rPr>
                <w:sz w:val="22"/>
                <w:szCs w:val="22"/>
                <w:lang w:val="hr-HR"/>
              </w:rPr>
            </w:pPr>
            <w:r w:rsidRPr="003832F5">
              <w:rPr>
                <w:sz w:val="22"/>
                <w:szCs w:val="22"/>
                <w:lang w:val="hr-HR"/>
              </w:rPr>
              <w:t>OG</w:t>
            </w:r>
          </w:p>
        </w:tc>
        <w:tc>
          <w:tcPr>
            <w:tcW w:w="1557" w:type="dxa"/>
          </w:tcPr>
          <w:p w14:paraId="5F21D8EA" w14:textId="77777777" w:rsidR="001543AF" w:rsidRPr="003832F5" w:rsidRDefault="001543AF" w:rsidP="007B282C">
            <w:pPr>
              <w:rPr>
                <w:sz w:val="22"/>
                <w:szCs w:val="22"/>
                <w:lang w:val="hr-HR"/>
              </w:rPr>
            </w:pPr>
            <w:r w:rsidRPr="003832F5">
              <w:rPr>
                <w:sz w:val="22"/>
                <w:szCs w:val="22"/>
                <w:lang w:val="hr-HR"/>
              </w:rPr>
              <w:t>min. - 5,0m</w:t>
            </w:r>
          </w:p>
          <w:p w14:paraId="308B80E5"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- 15,0m</w:t>
            </w:r>
          </w:p>
        </w:tc>
      </w:tr>
      <w:tr w:rsidR="001543AF" w:rsidRPr="00E10138" w14:paraId="6EE7D459" w14:textId="77777777" w:rsidTr="007B282C">
        <w:tc>
          <w:tcPr>
            <w:tcW w:w="1195" w:type="dxa"/>
          </w:tcPr>
          <w:p w14:paraId="14723C69" w14:textId="77777777" w:rsidR="001543AF" w:rsidRPr="003832F5" w:rsidRDefault="001543AF" w:rsidP="007B282C">
            <w:pPr>
              <w:rPr>
                <w:sz w:val="22"/>
                <w:szCs w:val="22"/>
                <w:lang w:val="hr-HR"/>
              </w:rPr>
            </w:pPr>
            <w:r w:rsidRPr="003832F5">
              <w:rPr>
                <w:sz w:val="22"/>
                <w:szCs w:val="22"/>
                <w:lang w:val="hr-HR"/>
              </w:rPr>
              <w:t>S-4</w:t>
            </w:r>
          </w:p>
        </w:tc>
        <w:tc>
          <w:tcPr>
            <w:tcW w:w="1506" w:type="dxa"/>
          </w:tcPr>
          <w:p w14:paraId="7D84534B" w14:textId="77777777" w:rsidR="001543AF" w:rsidRPr="003832F5" w:rsidRDefault="001543AF" w:rsidP="007B282C">
            <w:pPr>
              <w:rPr>
                <w:sz w:val="22"/>
                <w:szCs w:val="22"/>
                <w:lang w:val="hr-HR"/>
              </w:rPr>
            </w:pPr>
            <w:r w:rsidRPr="003832F5">
              <w:rPr>
                <w:sz w:val="22"/>
                <w:szCs w:val="22"/>
                <w:lang w:val="hr-HR"/>
              </w:rPr>
              <w:t>Sanacija</w:t>
            </w:r>
          </w:p>
        </w:tc>
        <w:tc>
          <w:tcPr>
            <w:tcW w:w="1873" w:type="dxa"/>
          </w:tcPr>
          <w:p w14:paraId="587C6B91" w14:textId="77777777" w:rsidR="001543AF" w:rsidRPr="003832F5" w:rsidRDefault="001543AF" w:rsidP="007B282C">
            <w:pPr>
              <w:rPr>
                <w:sz w:val="22"/>
                <w:szCs w:val="22"/>
                <w:u w:val="single"/>
                <w:lang w:val="hr-HR"/>
              </w:rPr>
            </w:pPr>
            <w:r w:rsidRPr="003832F5">
              <w:rPr>
                <w:sz w:val="22"/>
                <w:szCs w:val="22"/>
                <w:u w:val="single"/>
                <w:lang w:val="hr-HR"/>
              </w:rPr>
              <w:t>za zatečene građevine:</w:t>
            </w:r>
          </w:p>
          <w:p w14:paraId="38377550" w14:textId="77777777" w:rsidR="001543AF" w:rsidRPr="003832F5" w:rsidRDefault="001543AF" w:rsidP="007B282C">
            <w:pPr>
              <w:rPr>
                <w:sz w:val="22"/>
                <w:szCs w:val="22"/>
                <w:lang w:val="hr-HR"/>
              </w:rPr>
            </w:pPr>
            <w:r w:rsidRPr="003832F5">
              <w:rPr>
                <w:sz w:val="22"/>
                <w:szCs w:val="22"/>
                <w:lang w:val="hr-HR"/>
              </w:rPr>
              <w:lastRenderedPageBreak/>
              <w:t xml:space="preserve">min – jednaka površini pod postojećom građevinom sa pripadajućom okućnicom i/ili površini </w:t>
            </w:r>
            <w:proofErr w:type="spellStart"/>
            <w:r w:rsidRPr="003832F5">
              <w:rPr>
                <w:sz w:val="22"/>
                <w:szCs w:val="22"/>
                <w:lang w:val="hr-HR"/>
              </w:rPr>
              <w:t>zgradne</w:t>
            </w:r>
            <w:proofErr w:type="spellEnd"/>
            <w:r w:rsidRPr="003832F5">
              <w:rPr>
                <w:sz w:val="22"/>
                <w:szCs w:val="22"/>
                <w:lang w:val="hr-HR"/>
              </w:rPr>
              <w:t xml:space="preserve"> katastarske čestice</w:t>
            </w:r>
          </w:p>
          <w:p w14:paraId="429C5D85"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w:t>
            </w:r>
          </w:p>
          <w:p w14:paraId="03BCA0E5" w14:textId="77777777" w:rsidR="001543AF" w:rsidRPr="003832F5" w:rsidRDefault="001543AF" w:rsidP="007B282C">
            <w:pPr>
              <w:rPr>
                <w:sz w:val="22"/>
                <w:szCs w:val="22"/>
                <w:u w:val="single"/>
                <w:lang w:val="hr-HR"/>
              </w:rPr>
            </w:pPr>
            <w:r w:rsidRPr="003832F5">
              <w:rPr>
                <w:sz w:val="22"/>
                <w:szCs w:val="22"/>
                <w:u w:val="single"/>
                <w:lang w:val="hr-HR"/>
              </w:rPr>
              <w:t>za nove građevine:</w:t>
            </w:r>
          </w:p>
          <w:p w14:paraId="7675220B" w14:textId="77777777" w:rsidR="001543AF" w:rsidRPr="003832F5" w:rsidRDefault="001543AF" w:rsidP="007B282C">
            <w:pPr>
              <w:rPr>
                <w:sz w:val="22"/>
                <w:szCs w:val="22"/>
                <w:lang w:val="hr-HR"/>
              </w:rPr>
            </w:pPr>
            <w:r w:rsidRPr="003832F5">
              <w:rPr>
                <w:sz w:val="22"/>
                <w:szCs w:val="22"/>
                <w:lang w:val="hr-HR"/>
              </w:rPr>
              <w:t>min – 300m2</w:t>
            </w:r>
          </w:p>
          <w:p w14:paraId="06A7EA53"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1.000m2</w:t>
            </w:r>
          </w:p>
        </w:tc>
        <w:tc>
          <w:tcPr>
            <w:tcW w:w="1789" w:type="dxa"/>
          </w:tcPr>
          <w:p w14:paraId="72D51C09" w14:textId="77777777" w:rsidR="001543AF" w:rsidRPr="003832F5" w:rsidRDefault="001543AF" w:rsidP="007B282C">
            <w:pPr>
              <w:jc w:val="center"/>
              <w:rPr>
                <w:sz w:val="22"/>
                <w:szCs w:val="22"/>
                <w:lang w:val="hr-HR"/>
              </w:rPr>
            </w:pPr>
          </w:p>
          <w:p w14:paraId="74A173B6" w14:textId="77777777" w:rsidR="001543AF" w:rsidRPr="003832F5" w:rsidRDefault="001543AF" w:rsidP="007B282C">
            <w:pPr>
              <w:jc w:val="center"/>
              <w:rPr>
                <w:sz w:val="22"/>
                <w:szCs w:val="22"/>
                <w:lang w:val="hr-HR"/>
              </w:rPr>
            </w:pPr>
            <w:r w:rsidRPr="003832F5">
              <w:rPr>
                <w:sz w:val="22"/>
                <w:szCs w:val="22"/>
                <w:lang w:val="hr-HR"/>
              </w:rPr>
              <w:t>SS</w:t>
            </w:r>
          </w:p>
          <w:p w14:paraId="70E1036D" w14:textId="77777777" w:rsidR="001543AF" w:rsidRPr="003832F5" w:rsidRDefault="001543AF" w:rsidP="007B282C">
            <w:pPr>
              <w:jc w:val="center"/>
              <w:rPr>
                <w:sz w:val="22"/>
                <w:szCs w:val="22"/>
                <w:lang w:val="hr-HR"/>
              </w:rPr>
            </w:pPr>
          </w:p>
          <w:p w14:paraId="034D659C" w14:textId="77777777" w:rsidR="001543AF" w:rsidRPr="003832F5" w:rsidRDefault="001543AF" w:rsidP="007B282C">
            <w:pPr>
              <w:jc w:val="center"/>
              <w:rPr>
                <w:sz w:val="22"/>
                <w:szCs w:val="22"/>
                <w:lang w:val="hr-HR"/>
              </w:rPr>
            </w:pPr>
            <w:r w:rsidRPr="003832F5">
              <w:rPr>
                <w:sz w:val="22"/>
                <w:szCs w:val="22"/>
                <w:lang w:val="hr-HR"/>
              </w:rPr>
              <w:lastRenderedPageBreak/>
              <w:t>PU</w:t>
            </w:r>
          </w:p>
          <w:p w14:paraId="4B3FD2A2" w14:textId="77777777" w:rsidR="001543AF" w:rsidRPr="003832F5" w:rsidRDefault="001543AF" w:rsidP="007B282C">
            <w:pPr>
              <w:jc w:val="center"/>
              <w:rPr>
                <w:sz w:val="22"/>
                <w:szCs w:val="22"/>
                <w:lang w:val="hr-HR"/>
              </w:rPr>
            </w:pPr>
          </w:p>
          <w:p w14:paraId="6A807D33" w14:textId="77777777" w:rsidR="001543AF" w:rsidRPr="003832F5" w:rsidRDefault="001543AF" w:rsidP="007B282C">
            <w:pPr>
              <w:jc w:val="center"/>
              <w:rPr>
                <w:sz w:val="22"/>
                <w:szCs w:val="22"/>
                <w:lang w:val="hr-HR"/>
              </w:rPr>
            </w:pPr>
            <w:r w:rsidRPr="003832F5">
              <w:rPr>
                <w:sz w:val="22"/>
                <w:szCs w:val="22"/>
                <w:lang w:val="hr-HR"/>
              </w:rPr>
              <w:t>U</w:t>
            </w:r>
          </w:p>
        </w:tc>
        <w:tc>
          <w:tcPr>
            <w:tcW w:w="1544" w:type="dxa"/>
          </w:tcPr>
          <w:p w14:paraId="5E4FF108" w14:textId="77777777" w:rsidR="001543AF" w:rsidRPr="003832F5" w:rsidRDefault="001543AF" w:rsidP="007B282C">
            <w:pPr>
              <w:rPr>
                <w:sz w:val="22"/>
                <w:szCs w:val="22"/>
                <w:lang w:val="hr-HR"/>
              </w:rPr>
            </w:pPr>
          </w:p>
          <w:p w14:paraId="3BDEA223" w14:textId="77777777" w:rsidR="001543AF" w:rsidRPr="003832F5" w:rsidRDefault="001543AF" w:rsidP="007B282C">
            <w:pPr>
              <w:jc w:val="center"/>
              <w:rPr>
                <w:sz w:val="22"/>
                <w:szCs w:val="22"/>
                <w:lang w:val="hr-HR"/>
              </w:rPr>
            </w:pPr>
            <w:r w:rsidRPr="003832F5">
              <w:rPr>
                <w:sz w:val="22"/>
                <w:szCs w:val="22"/>
                <w:lang w:val="hr-HR"/>
              </w:rPr>
              <w:t>OG</w:t>
            </w:r>
          </w:p>
          <w:p w14:paraId="66FEF792" w14:textId="77777777" w:rsidR="001543AF" w:rsidRPr="003832F5" w:rsidRDefault="001543AF" w:rsidP="007B282C">
            <w:pPr>
              <w:jc w:val="center"/>
              <w:rPr>
                <w:sz w:val="22"/>
                <w:szCs w:val="22"/>
                <w:lang w:val="hr-HR"/>
              </w:rPr>
            </w:pPr>
          </w:p>
          <w:p w14:paraId="5E6C9A97" w14:textId="77777777" w:rsidR="001543AF" w:rsidRPr="003832F5" w:rsidRDefault="001543AF" w:rsidP="007B282C">
            <w:pPr>
              <w:jc w:val="center"/>
              <w:rPr>
                <w:sz w:val="22"/>
                <w:szCs w:val="22"/>
                <w:lang w:val="hr-HR"/>
              </w:rPr>
            </w:pPr>
            <w:r w:rsidRPr="003832F5">
              <w:rPr>
                <w:sz w:val="22"/>
                <w:szCs w:val="22"/>
                <w:lang w:val="hr-HR"/>
              </w:rPr>
              <w:lastRenderedPageBreak/>
              <w:t>VG</w:t>
            </w:r>
          </w:p>
        </w:tc>
        <w:tc>
          <w:tcPr>
            <w:tcW w:w="1557" w:type="dxa"/>
          </w:tcPr>
          <w:p w14:paraId="07738B0B" w14:textId="77777777" w:rsidR="001543AF" w:rsidRPr="003832F5" w:rsidRDefault="001543AF" w:rsidP="007B282C">
            <w:pPr>
              <w:rPr>
                <w:sz w:val="22"/>
                <w:szCs w:val="22"/>
                <w:lang w:val="hr-HR"/>
              </w:rPr>
            </w:pPr>
            <w:r w:rsidRPr="003832F5">
              <w:rPr>
                <w:sz w:val="22"/>
                <w:szCs w:val="22"/>
                <w:lang w:val="hr-HR"/>
              </w:rPr>
              <w:lastRenderedPageBreak/>
              <w:t>min. - 0,0m</w:t>
            </w:r>
          </w:p>
          <w:p w14:paraId="76A9E5F5"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postojeća ili </w:t>
            </w:r>
            <w:r w:rsidRPr="003832F5">
              <w:rPr>
                <w:sz w:val="22"/>
                <w:szCs w:val="22"/>
                <w:lang w:val="hr-HR"/>
              </w:rPr>
              <w:lastRenderedPageBreak/>
              <w:t>15,0m za nove građevine</w:t>
            </w:r>
          </w:p>
        </w:tc>
      </w:tr>
      <w:tr w:rsidR="001543AF" w:rsidRPr="003832F5" w14:paraId="27DC4A7D" w14:textId="77777777" w:rsidTr="007B282C">
        <w:tc>
          <w:tcPr>
            <w:tcW w:w="1195" w:type="dxa"/>
          </w:tcPr>
          <w:p w14:paraId="4ECA4D59" w14:textId="77777777" w:rsidR="001543AF" w:rsidRPr="003832F5" w:rsidRDefault="001543AF" w:rsidP="007B282C">
            <w:pPr>
              <w:rPr>
                <w:sz w:val="22"/>
                <w:szCs w:val="22"/>
                <w:lang w:val="hr-HR"/>
              </w:rPr>
            </w:pPr>
            <w:r w:rsidRPr="003832F5">
              <w:rPr>
                <w:sz w:val="22"/>
                <w:szCs w:val="22"/>
                <w:lang w:val="hr-HR"/>
              </w:rPr>
              <w:lastRenderedPageBreak/>
              <w:t>S-4</w:t>
            </w:r>
          </w:p>
        </w:tc>
        <w:tc>
          <w:tcPr>
            <w:tcW w:w="1506" w:type="dxa"/>
          </w:tcPr>
          <w:p w14:paraId="42062247" w14:textId="77777777" w:rsidR="001543AF" w:rsidRPr="003832F5" w:rsidRDefault="001543AF" w:rsidP="007B282C">
            <w:pPr>
              <w:rPr>
                <w:sz w:val="22"/>
                <w:szCs w:val="22"/>
                <w:lang w:val="hr-HR"/>
              </w:rPr>
            </w:pPr>
            <w:r w:rsidRPr="003832F5">
              <w:rPr>
                <w:sz w:val="22"/>
                <w:szCs w:val="22"/>
                <w:lang w:val="hr-HR"/>
              </w:rPr>
              <w:t>Nova</w:t>
            </w:r>
          </w:p>
        </w:tc>
        <w:tc>
          <w:tcPr>
            <w:tcW w:w="1873" w:type="dxa"/>
          </w:tcPr>
          <w:p w14:paraId="005DDA8F" w14:textId="77777777" w:rsidR="001543AF" w:rsidRPr="003832F5" w:rsidRDefault="001543AF" w:rsidP="007B282C">
            <w:pPr>
              <w:rPr>
                <w:sz w:val="22"/>
                <w:szCs w:val="22"/>
                <w:lang w:val="hr-HR"/>
              </w:rPr>
            </w:pPr>
            <w:r w:rsidRPr="003832F5">
              <w:rPr>
                <w:sz w:val="22"/>
                <w:szCs w:val="22"/>
                <w:lang w:val="hr-HR"/>
              </w:rPr>
              <w:t>min – 350m2</w:t>
            </w:r>
          </w:p>
          <w:p w14:paraId="2B964E7B"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w:t>
            </w:r>
          </w:p>
        </w:tc>
        <w:tc>
          <w:tcPr>
            <w:tcW w:w="1789" w:type="dxa"/>
          </w:tcPr>
          <w:p w14:paraId="404D96CF" w14:textId="77777777" w:rsidR="001543AF" w:rsidRPr="003832F5" w:rsidRDefault="001543AF" w:rsidP="007B282C">
            <w:pPr>
              <w:jc w:val="center"/>
              <w:rPr>
                <w:sz w:val="22"/>
                <w:szCs w:val="22"/>
                <w:lang w:val="hr-HR"/>
              </w:rPr>
            </w:pPr>
          </w:p>
          <w:p w14:paraId="7B9F480E" w14:textId="77777777" w:rsidR="001543AF" w:rsidRPr="003832F5" w:rsidRDefault="001543AF" w:rsidP="007B282C">
            <w:pPr>
              <w:jc w:val="center"/>
              <w:rPr>
                <w:sz w:val="22"/>
                <w:szCs w:val="22"/>
                <w:lang w:val="hr-HR"/>
              </w:rPr>
            </w:pPr>
            <w:r w:rsidRPr="003832F5">
              <w:rPr>
                <w:sz w:val="22"/>
                <w:szCs w:val="22"/>
                <w:lang w:val="hr-HR"/>
              </w:rPr>
              <w:t>SS</w:t>
            </w:r>
          </w:p>
          <w:p w14:paraId="289C3E85" w14:textId="77777777" w:rsidR="001543AF" w:rsidRPr="003832F5" w:rsidRDefault="001543AF" w:rsidP="007B282C">
            <w:pPr>
              <w:jc w:val="center"/>
              <w:rPr>
                <w:sz w:val="22"/>
                <w:szCs w:val="22"/>
                <w:lang w:val="hr-HR"/>
              </w:rPr>
            </w:pPr>
          </w:p>
          <w:p w14:paraId="0D172A7E" w14:textId="77777777" w:rsidR="001543AF" w:rsidRPr="003832F5" w:rsidRDefault="001543AF" w:rsidP="007B282C">
            <w:pPr>
              <w:jc w:val="center"/>
              <w:rPr>
                <w:sz w:val="22"/>
                <w:szCs w:val="22"/>
                <w:lang w:val="hr-HR"/>
              </w:rPr>
            </w:pPr>
            <w:r w:rsidRPr="003832F5">
              <w:rPr>
                <w:sz w:val="22"/>
                <w:szCs w:val="22"/>
                <w:lang w:val="hr-HR"/>
              </w:rPr>
              <w:t>PU</w:t>
            </w:r>
          </w:p>
          <w:p w14:paraId="4CC5E3C3" w14:textId="77777777" w:rsidR="001543AF" w:rsidRPr="003832F5" w:rsidRDefault="001543AF" w:rsidP="007B282C">
            <w:pPr>
              <w:jc w:val="center"/>
              <w:rPr>
                <w:sz w:val="22"/>
                <w:szCs w:val="22"/>
                <w:lang w:val="hr-HR"/>
              </w:rPr>
            </w:pPr>
          </w:p>
          <w:p w14:paraId="5EBF8E53" w14:textId="77777777" w:rsidR="001543AF" w:rsidRPr="003832F5" w:rsidRDefault="001543AF" w:rsidP="007B282C">
            <w:pPr>
              <w:jc w:val="center"/>
              <w:rPr>
                <w:sz w:val="22"/>
                <w:szCs w:val="22"/>
                <w:lang w:val="hr-HR"/>
              </w:rPr>
            </w:pPr>
            <w:r w:rsidRPr="003832F5">
              <w:rPr>
                <w:sz w:val="22"/>
                <w:szCs w:val="22"/>
                <w:lang w:val="hr-HR"/>
              </w:rPr>
              <w:t>U</w:t>
            </w:r>
          </w:p>
        </w:tc>
        <w:tc>
          <w:tcPr>
            <w:tcW w:w="1544" w:type="dxa"/>
          </w:tcPr>
          <w:p w14:paraId="75C3E1DD" w14:textId="77777777" w:rsidR="001543AF" w:rsidRPr="003832F5" w:rsidRDefault="001543AF" w:rsidP="007B282C">
            <w:pPr>
              <w:rPr>
                <w:sz w:val="22"/>
                <w:szCs w:val="22"/>
                <w:lang w:val="hr-HR"/>
              </w:rPr>
            </w:pPr>
          </w:p>
          <w:p w14:paraId="76BCC1B6" w14:textId="77777777" w:rsidR="001543AF" w:rsidRPr="003832F5" w:rsidRDefault="001543AF" w:rsidP="007B282C">
            <w:pPr>
              <w:jc w:val="center"/>
              <w:rPr>
                <w:sz w:val="22"/>
                <w:szCs w:val="22"/>
                <w:lang w:val="hr-HR"/>
              </w:rPr>
            </w:pPr>
            <w:r w:rsidRPr="003832F5">
              <w:rPr>
                <w:sz w:val="22"/>
                <w:szCs w:val="22"/>
                <w:lang w:val="hr-HR"/>
              </w:rPr>
              <w:t>OG</w:t>
            </w:r>
          </w:p>
          <w:p w14:paraId="426048A5" w14:textId="77777777" w:rsidR="001543AF" w:rsidRPr="003832F5" w:rsidRDefault="001543AF" w:rsidP="007B282C">
            <w:pPr>
              <w:jc w:val="center"/>
              <w:rPr>
                <w:sz w:val="22"/>
                <w:szCs w:val="22"/>
                <w:lang w:val="hr-HR"/>
              </w:rPr>
            </w:pPr>
          </w:p>
          <w:p w14:paraId="02CFC094" w14:textId="77777777" w:rsidR="001543AF" w:rsidRPr="003832F5" w:rsidRDefault="001543AF" w:rsidP="007B282C">
            <w:pPr>
              <w:jc w:val="center"/>
              <w:rPr>
                <w:sz w:val="22"/>
                <w:szCs w:val="22"/>
                <w:lang w:val="hr-HR"/>
              </w:rPr>
            </w:pPr>
            <w:r w:rsidRPr="003832F5">
              <w:rPr>
                <w:sz w:val="22"/>
                <w:szCs w:val="22"/>
                <w:lang w:val="hr-HR"/>
              </w:rPr>
              <w:t>VG</w:t>
            </w:r>
          </w:p>
        </w:tc>
        <w:tc>
          <w:tcPr>
            <w:tcW w:w="1557" w:type="dxa"/>
          </w:tcPr>
          <w:p w14:paraId="771BB10C" w14:textId="77777777" w:rsidR="001543AF" w:rsidRPr="003832F5" w:rsidRDefault="001543AF" w:rsidP="007B282C">
            <w:pPr>
              <w:rPr>
                <w:sz w:val="22"/>
                <w:szCs w:val="22"/>
                <w:lang w:val="hr-HR"/>
              </w:rPr>
            </w:pPr>
            <w:r w:rsidRPr="003832F5">
              <w:rPr>
                <w:sz w:val="22"/>
                <w:szCs w:val="22"/>
                <w:lang w:val="hr-HR"/>
              </w:rPr>
              <w:t>min. - 5,0m</w:t>
            </w:r>
          </w:p>
          <w:p w14:paraId="7C641DE8"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- 15,0m</w:t>
            </w:r>
          </w:p>
        </w:tc>
      </w:tr>
      <w:tr w:rsidR="001543AF" w:rsidRPr="003832F5" w14:paraId="21AD11EF" w14:textId="77777777" w:rsidTr="007B282C">
        <w:tc>
          <w:tcPr>
            <w:tcW w:w="1195" w:type="dxa"/>
          </w:tcPr>
          <w:p w14:paraId="492264F7" w14:textId="77777777" w:rsidR="001543AF" w:rsidRPr="003832F5" w:rsidRDefault="001543AF" w:rsidP="007B282C">
            <w:pPr>
              <w:rPr>
                <w:sz w:val="22"/>
                <w:szCs w:val="22"/>
                <w:lang w:val="hr-HR"/>
              </w:rPr>
            </w:pPr>
            <w:r w:rsidRPr="003832F5">
              <w:rPr>
                <w:sz w:val="22"/>
                <w:szCs w:val="22"/>
                <w:lang w:val="hr-HR"/>
              </w:rPr>
              <w:t>S-5</w:t>
            </w:r>
          </w:p>
        </w:tc>
        <w:tc>
          <w:tcPr>
            <w:tcW w:w="1506" w:type="dxa"/>
          </w:tcPr>
          <w:p w14:paraId="4788437A" w14:textId="77777777" w:rsidR="001543AF" w:rsidRPr="003832F5" w:rsidRDefault="001543AF" w:rsidP="007B282C">
            <w:pPr>
              <w:rPr>
                <w:sz w:val="22"/>
                <w:szCs w:val="22"/>
                <w:lang w:val="hr-HR"/>
              </w:rPr>
            </w:pPr>
            <w:r w:rsidRPr="003832F5">
              <w:rPr>
                <w:sz w:val="22"/>
                <w:szCs w:val="22"/>
                <w:lang w:val="hr-HR"/>
              </w:rPr>
              <w:t>Nova</w:t>
            </w:r>
          </w:p>
        </w:tc>
        <w:tc>
          <w:tcPr>
            <w:tcW w:w="1873" w:type="dxa"/>
          </w:tcPr>
          <w:p w14:paraId="519180CD" w14:textId="77777777" w:rsidR="001543AF" w:rsidRPr="003832F5" w:rsidRDefault="001543AF" w:rsidP="007B282C">
            <w:pPr>
              <w:rPr>
                <w:sz w:val="22"/>
                <w:szCs w:val="22"/>
                <w:lang w:val="hr-HR"/>
              </w:rPr>
            </w:pPr>
            <w:r w:rsidRPr="003832F5">
              <w:rPr>
                <w:sz w:val="22"/>
                <w:szCs w:val="22"/>
                <w:lang w:val="hr-HR"/>
              </w:rPr>
              <w:t>jednaka planiranim građevnim česticama S-5-1 do S-5-6 ili</w:t>
            </w:r>
          </w:p>
          <w:p w14:paraId="56071E60" w14:textId="77777777" w:rsidR="001543AF" w:rsidRPr="003832F5" w:rsidRDefault="001543AF" w:rsidP="007B282C">
            <w:pPr>
              <w:rPr>
                <w:sz w:val="22"/>
                <w:szCs w:val="22"/>
                <w:lang w:val="hr-HR"/>
              </w:rPr>
            </w:pPr>
            <w:r w:rsidRPr="003832F5">
              <w:rPr>
                <w:sz w:val="22"/>
                <w:szCs w:val="22"/>
                <w:lang w:val="hr-HR"/>
              </w:rPr>
              <w:t>min – 600m2</w:t>
            </w:r>
          </w:p>
          <w:p w14:paraId="6A2523E9"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w:t>
            </w:r>
          </w:p>
        </w:tc>
        <w:tc>
          <w:tcPr>
            <w:tcW w:w="1789" w:type="dxa"/>
          </w:tcPr>
          <w:p w14:paraId="2DDF9616" w14:textId="77777777" w:rsidR="001543AF" w:rsidRPr="003832F5" w:rsidRDefault="001543AF" w:rsidP="007B282C">
            <w:pPr>
              <w:jc w:val="center"/>
              <w:rPr>
                <w:sz w:val="22"/>
                <w:szCs w:val="22"/>
                <w:lang w:val="hr-HR"/>
              </w:rPr>
            </w:pPr>
          </w:p>
          <w:p w14:paraId="758D87CE" w14:textId="77777777" w:rsidR="001543AF" w:rsidRPr="003832F5" w:rsidRDefault="001543AF" w:rsidP="007B282C">
            <w:pPr>
              <w:jc w:val="center"/>
              <w:rPr>
                <w:sz w:val="22"/>
                <w:szCs w:val="22"/>
                <w:lang w:val="hr-HR"/>
              </w:rPr>
            </w:pPr>
            <w:r w:rsidRPr="003832F5">
              <w:rPr>
                <w:sz w:val="22"/>
                <w:szCs w:val="22"/>
                <w:lang w:val="hr-HR"/>
              </w:rPr>
              <w:t>SS</w:t>
            </w:r>
          </w:p>
          <w:p w14:paraId="519FE46B" w14:textId="77777777" w:rsidR="001543AF" w:rsidRPr="003832F5" w:rsidRDefault="001543AF" w:rsidP="007B282C">
            <w:pPr>
              <w:jc w:val="center"/>
              <w:rPr>
                <w:sz w:val="22"/>
                <w:szCs w:val="22"/>
                <w:lang w:val="hr-HR"/>
              </w:rPr>
            </w:pPr>
          </w:p>
        </w:tc>
        <w:tc>
          <w:tcPr>
            <w:tcW w:w="1544" w:type="dxa"/>
          </w:tcPr>
          <w:p w14:paraId="7E0ABD00" w14:textId="77777777" w:rsidR="001543AF" w:rsidRPr="003832F5" w:rsidRDefault="001543AF" w:rsidP="007B282C">
            <w:pPr>
              <w:jc w:val="center"/>
              <w:rPr>
                <w:sz w:val="22"/>
                <w:szCs w:val="22"/>
                <w:lang w:val="hr-HR"/>
              </w:rPr>
            </w:pPr>
          </w:p>
          <w:p w14:paraId="7D01AAEC" w14:textId="77777777" w:rsidR="001543AF" w:rsidRPr="003832F5" w:rsidRDefault="001543AF" w:rsidP="007B282C">
            <w:pPr>
              <w:jc w:val="center"/>
              <w:rPr>
                <w:sz w:val="22"/>
                <w:szCs w:val="22"/>
                <w:lang w:val="hr-HR"/>
              </w:rPr>
            </w:pPr>
            <w:r w:rsidRPr="003832F5">
              <w:rPr>
                <w:sz w:val="22"/>
                <w:szCs w:val="22"/>
                <w:lang w:val="hr-HR"/>
              </w:rPr>
              <w:t>OG</w:t>
            </w:r>
          </w:p>
        </w:tc>
        <w:tc>
          <w:tcPr>
            <w:tcW w:w="1557" w:type="dxa"/>
          </w:tcPr>
          <w:p w14:paraId="44071EBD" w14:textId="77777777" w:rsidR="001543AF" w:rsidRPr="003832F5" w:rsidRDefault="001543AF" w:rsidP="007B282C">
            <w:pPr>
              <w:rPr>
                <w:sz w:val="22"/>
                <w:szCs w:val="22"/>
                <w:lang w:val="hr-HR"/>
              </w:rPr>
            </w:pPr>
            <w:r w:rsidRPr="003832F5">
              <w:rPr>
                <w:sz w:val="22"/>
                <w:szCs w:val="22"/>
                <w:lang w:val="hr-HR"/>
              </w:rPr>
              <w:t>min. - 5,0m</w:t>
            </w:r>
          </w:p>
          <w:p w14:paraId="60330E00"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- 15,0m</w:t>
            </w:r>
          </w:p>
        </w:tc>
      </w:tr>
      <w:tr w:rsidR="001543AF" w:rsidRPr="003832F5" w14:paraId="5D152D27" w14:textId="77777777" w:rsidTr="007B282C">
        <w:tc>
          <w:tcPr>
            <w:tcW w:w="1195" w:type="dxa"/>
          </w:tcPr>
          <w:p w14:paraId="0795C1F0" w14:textId="77777777" w:rsidR="001543AF" w:rsidRPr="003832F5" w:rsidRDefault="001543AF" w:rsidP="007B282C">
            <w:pPr>
              <w:rPr>
                <w:sz w:val="22"/>
                <w:szCs w:val="22"/>
                <w:lang w:val="hr-HR"/>
              </w:rPr>
            </w:pPr>
            <w:r w:rsidRPr="003832F5">
              <w:rPr>
                <w:sz w:val="22"/>
                <w:szCs w:val="22"/>
                <w:lang w:val="hr-HR"/>
              </w:rPr>
              <w:t>S-6</w:t>
            </w:r>
          </w:p>
        </w:tc>
        <w:tc>
          <w:tcPr>
            <w:tcW w:w="1506" w:type="dxa"/>
          </w:tcPr>
          <w:p w14:paraId="173DCBF0" w14:textId="77777777" w:rsidR="001543AF" w:rsidRPr="003832F5" w:rsidRDefault="001543AF" w:rsidP="007B282C">
            <w:pPr>
              <w:rPr>
                <w:sz w:val="22"/>
                <w:szCs w:val="22"/>
                <w:lang w:val="hr-HR"/>
              </w:rPr>
            </w:pPr>
            <w:r w:rsidRPr="003832F5">
              <w:rPr>
                <w:sz w:val="22"/>
                <w:szCs w:val="22"/>
                <w:lang w:val="hr-HR"/>
              </w:rPr>
              <w:t>Nova</w:t>
            </w:r>
          </w:p>
        </w:tc>
        <w:tc>
          <w:tcPr>
            <w:tcW w:w="1873" w:type="dxa"/>
          </w:tcPr>
          <w:p w14:paraId="38C56F0F" w14:textId="77777777" w:rsidR="001543AF" w:rsidRPr="003832F5" w:rsidRDefault="001543AF" w:rsidP="007B282C">
            <w:pPr>
              <w:rPr>
                <w:sz w:val="22"/>
                <w:szCs w:val="22"/>
                <w:lang w:val="hr-HR"/>
              </w:rPr>
            </w:pPr>
            <w:r w:rsidRPr="003832F5">
              <w:rPr>
                <w:sz w:val="22"/>
                <w:szCs w:val="22"/>
                <w:lang w:val="hr-HR"/>
              </w:rPr>
              <w:t>jednaka planiranim građevnim česticama S-6-1 do S-6-8 ili</w:t>
            </w:r>
          </w:p>
          <w:p w14:paraId="0942671F" w14:textId="77777777" w:rsidR="001543AF" w:rsidRPr="003832F5" w:rsidRDefault="001543AF" w:rsidP="007B282C">
            <w:pPr>
              <w:rPr>
                <w:sz w:val="22"/>
                <w:szCs w:val="22"/>
                <w:lang w:val="hr-HR"/>
              </w:rPr>
            </w:pPr>
            <w:r w:rsidRPr="003832F5">
              <w:rPr>
                <w:sz w:val="22"/>
                <w:szCs w:val="22"/>
                <w:lang w:val="hr-HR"/>
              </w:rPr>
              <w:t>min – 600m2</w:t>
            </w:r>
          </w:p>
          <w:p w14:paraId="537ACD7A"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w:t>
            </w:r>
          </w:p>
        </w:tc>
        <w:tc>
          <w:tcPr>
            <w:tcW w:w="1789" w:type="dxa"/>
          </w:tcPr>
          <w:p w14:paraId="2929AA85" w14:textId="77777777" w:rsidR="001543AF" w:rsidRPr="003832F5" w:rsidRDefault="001543AF" w:rsidP="007B282C">
            <w:pPr>
              <w:jc w:val="center"/>
              <w:rPr>
                <w:sz w:val="22"/>
                <w:szCs w:val="22"/>
                <w:lang w:val="hr-HR"/>
              </w:rPr>
            </w:pPr>
          </w:p>
          <w:p w14:paraId="3E7F8B0E" w14:textId="77777777" w:rsidR="001543AF" w:rsidRPr="003832F5" w:rsidRDefault="001543AF" w:rsidP="007B282C">
            <w:pPr>
              <w:jc w:val="center"/>
              <w:rPr>
                <w:sz w:val="22"/>
                <w:szCs w:val="22"/>
                <w:lang w:val="hr-HR"/>
              </w:rPr>
            </w:pPr>
            <w:r w:rsidRPr="003832F5">
              <w:rPr>
                <w:sz w:val="22"/>
                <w:szCs w:val="22"/>
                <w:lang w:val="hr-HR"/>
              </w:rPr>
              <w:t>SS</w:t>
            </w:r>
          </w:p>
          <w:p w14:paraId="3E0670A7" w14:textId="77777777" w:rsidR="001543AF" w:rsidRPr="003832F5" w:rsidRDefault="001543AF" w:rsidP="007B282C">
            <w:pPr>
              <w:jc w:val="center"/>
              <w:rPr>
                <w:sz w:val="22"/>
                <w:szCs w:val="22"/>
                <w:lang w:val="hr-HR"/>
              </w:rPr>
            </w:pPr>
          </w:p>
        </w:tc>
        <w:tc>
          <w:tcPr>
            <w:tcW w:w="1544" w:type="dxa"/>
          </w:tcPr>
          <w:p w14:paraId="181C84F9" w14:textId="77777777" w:rsidR="001543AF" w:rsidRPr="003832F5" w:rsidRDefault="001543AF" w:rsidP="007B282C">
            <w:pPr>
              <w:jc w:val="center"/>
              <w:rPr>
                <w:sz w:val="22"/>
                <w:szCs w:val="22"/>
                <w:lang w:val="hr-HR"/>
              </w:rPr>
            </w:pPr>
          </w:p>
          <w:p w14:paraId="1925F0D1" w14:textId="77777777" w:rsidR="001543AF" w:rsidRPr="003832F5" w:rsidRDefault="001543AF" w:rsidP="007B282C">
            <w:pPr>
              <w:jc w:val="center"/>
              <w:rPr>
                <w:sz w:val="22"/>
                <w:szCs w:val="22"/>
                <w:lang w:val="hr-HR"/>
              </w:rPr>
            </w:pPr>
            <w:r w:rsidRPr="003832F5">
              <w:rPr>
                <w:sz w:val="22"/>
                <w:szCs w:val="22"/>
                <w:lang w:val="hr-HR"/>
              </w:rPr>
              <w:t xml:space="preserve">OG </w:t>
            </w:r>
          </w:p>
          <w:p w14:paraId="5F9449C8" w14:textId="77777777" w:rsidR="001543AF" w:rsidRPr="003832F5" w:rsidRDefault="001543AF" w:rsidP="007B282C">
            <w:pPr>
              <w:jc w:val="center"/>
              <w:rPr>
                <w:sz w:val="22"/>
                <w:szCs w:val="22"/>
                <w:lang w:val="hr-HR"/>
              </w:rPr>
            </w:pPr>
          </w:p>
          <w:p w14:paraId="56DF5EE9" w14:textId="77777777" w:rsidR="001543AF" w:rsidRPr="003832F5" w:rsidRDefault="001543AF" w:rsidP="007B282C">
            <w:pPr>
              <w:jc w:val="center"/>
              <w:rPr>
                <w:sz w:val="22"/>
                <w:szCs w:val="22"/>
                <w:lang w:val="hr-HR"/>
              </w:rPr>
            </w:pPr>
            <w:r w:rsidRPr="003832F5">
              <w:rPr>
                <w:sz w:val="22"/>
                <w:szCs w:val="22"/>
                <w:lang w:val="hr-HR"/>
              </w:rPr>
              <w:t>VG</w:t>
            </w:r>
          </w:p>
        </w:tc>
        <w:tc>
          <w:tcPr>
            <w:tcW w:w="1557" w:type="dxa"/>
          </w:tcPr>
          <w:p w14:paraId="52490801" w14:textId="77777777" w:rsidR="001543AF" w:rsidRPr="003832F5" w:rsidRDefault="001543AF" w:rsidP="007B282C">
            <w:pPr>
              <w:rPr>
                <w:sz w:val="22"/>
                <w:szCs w:val="22"/>
                <w:lang w:val="hr-HR"/>
              </w:rPr>
            </w:pPr>
            <w:r w:rsidRPr="003832F5">
              <w:rPr>
                <w:sz w:val="22"/>
                <w:szCs w:val="22"/>
                <w:lang w:val="hr-HR"/>
              </w:rPr>
              <w:t>min. - 5,0m</w:t>
            </w:r>
          </w:p>
          <w:p w14:paraId="56C4F5C3"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- 15,0m</w:t>
            </w:r>
          </w:p>
        </w:tc>
      </w:tr>
      <w:tr w:rsidR="001543AF" w:rsidRPr="003832F5" w14:paraId="5EF4D028" w14:textId="77777777" w:rsidTr="007B282C">
        <w:tc>
          <w:tcPr>
            <w:tcW w:w="1195" w:type="dxa"/>
          </w:tcPr>
          <w:p w14:paraId="10721FEA" w14:textId="77777777" w:rsidR="001543AF" w:rsidRPr="003832F5" w:rsidRDefault="001543AF" w:rsidP="007B282C">
            <w:pPr>
              <w:rPr>
                <w:sz w:val="22"/>
                <w:szCs w:val="22"/>
                <w:lang w:val="hr-HR"/>
              </w:rPr>
            </w:pPr>
            <w:r w:rsidRPr="003832F5">
              <w:rPr>
                <w:sz w:val="22"/>
                <w:szCs w:val="22"/>
                <w:lang w:val="hr-HR"/>
              </w:rPr>
              <w:t>S-7</w:t>
            </w:r>
          </w:p>
        </w:tc>
        <w:tc>
          <w:tcPr>
            <w:tcW w:w="1506" w:type="dxa"/>
          </w:tcPr>
          <w:p w14:paraId="053F1952" w14:textId="77777777" w:rsidR="001543AF" w:rsidRPr="003832F5" w:rsidRDefault="001543AF" w:rsidP="007B282C">
            <w:pPr>
              <w:rPr>
                <w:sz w:val="22"/>
                <w:szCs w:val="22"/>
                <w:lang w:val="hr-HR"/>
              </w:rPr>
            </w:pPr>
            <w:r w:rsidRPr="003832F5">
              <w:rPr>
                <w:sz w:val="22"/>
                <w:szCs w:val="22"/>
                <w:lang w:val="hr-HR"/>
              </w:rPr>
              <w:t>Nova</w:t>
            </w:r>
          </w:p>
        </w:tc>
        <w:tc>
          <w:tcPr>
            <w:tcW w:w="1873" w:type="dxa"/>
          </w:tcPr>
          <w:p w14:paraId="60BB12F0" w14:textId="77777777" w:rsidR="001543AF" w:rsidRPr="003832F5" w:rsidRDefault="001543AF" w:rsidP="007B282C">
            <w:pPr>
              <w:rPr>
                <w:sz w:val="22"/>
                <w:szCs w:val="22"/>
                <w:lang w:val="hr-HR"/>
              </w:rPr>
            </w:pPr>
            <w:r w:rsidRPr="003832F5">
              <w:rPr>
                <w:sz w:val="22"/>
                <w:szCs w:val="22"/>
                <w:lang w:val="hr-HR"/>
              </w:rPr>
              <w:t>min – 600m2</w:t>
            </w:r>
          </w:p>
          <w:p w14:paraId="03D26B37"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xml:space="preserve"> – 2.000m2</w:t>
            </w:r>
          </w:p>
        </w:tc>
        <w:tc>
          <w:tcPr>
            <w:tcW w:w="1789" w:type="dxa"/>
          </w:tcPr>
          <w:p w14:paraId="3A67D148" w14:textId="77777777" w:rsidR="001543AF" w:rsidRPr="003832F5" w:rsidRDefault="001543AF" w:rsidP="007B282C">
            <w:pPr>
              <w:jc w:val="center"/>
              <w:rPr>
                <w:sz w:val="22"/>
                <w:szCs w:val="22"/>
                <w:lang w:val="hr-HR"/>
              </w:rPr>
            </w:pPr>
          </w:p>
          <w:p w14:paraId="3BD488C1" w14:textId="77777777" w:rsidR="001543AF" w:rsidRPr="003832F5" w:rsidRDefault="001543AF" w:rsidP="007B282C">
            <w:pPr>
              <w:jc w:val="center"/>
              <w:rPr>
                <w:sz w:val="22"/>
                <w:szCs w:val="22"/>
                <w:lang w:val="hr-HR"/>
              </w:rPr>
            </w:pPr>
            <w:r w:rsidRPr="003832F5">
              <w:rPr>
                <w:sz w:val="22"/>
                <w:szCs w:val="22"/>
                <w:lang w:val="hr-HR"/>
              </w:rPr>
              <w:t>SS</w:t>
            </w:r>
          </w:p>
          <w:p w14:paraId="638F2688" w14:textId="77777777" w:rsidR="001543AF" w:rsidRPr="003832F5" w:rsidRDefault="001543AF" w:rsidP="007B282C">
            <w:pPr>
              <w:jc w:val="center"/>
              <w:rPr>
                <w:sz w:val="22"/>
                <w:szCs w:val="22"/>
                <w:lang w:val="hr-HR"/>
              </w:rPr>
            </w:pPr>
          </w:p>
        </w:tc>
        <w:tc>
          <w:tcPr>
            <w:tcW w:w="1544" w:type="dxa"/>
          </w:tcPr>
          <w:p w14:paraId="05C6281F" w14:textId="77777777" w:rsidR="001543AF" w:rsidRPr="003832F5" w:rsidRDefault="001543AF" w:rsidP="007B282C">
            <w:pPr>
              <w:jc w:val="center"/>
              <w:rPr>
                <w:sz w:val="22"/>
                <w:szCs w:val="22"/>
                <w:lang w:val="hr-HR"/>
              </w:rPr>
            </w:pPr>
          </w:p>
          <w:p w14:paraId="1DFDD247" w14:textId="77777777" w:rsidR="001543AF" w:rsidRPr="003832F5" w:rsidRDefault="001543AF" w:rsidP="007B282C">
            <w:pPr>
              <w:jc w:val="center"/>
              <w:rPr>
                <w:sz w:val="22"/>
                <w:szCs w:val="22"/>
                <w:lang w:val="hr-HR"/>
              </w:rPr>
            </w:pPr>
            <w:r w:rsidRPr="003832F5">
              <w:rPr>
                <w:sz w:val="22"/>
                <w:szCs w:val="22"/>
                <w:lang w:val="hr-HR"/>
              </w:rPr>
              <w:t>OG</w:t>
            </w:r>
          </w:p>
        </w:tc>
        <w:tc>
          <w:tcPr>
            <w:tcW w:w="1557" w:type="dxa"/>
          </w:tcPr>
          <w:p w14:paraId="2D78BD4B" w14:textId="77777777" w:rsidR="001543AF" w:rsidRPr="003832F5" w:rsidRDefault="001543AF" w:rsidP="007B282C">
            <w:pPr>
              <w:rPr>
                <w:sz w:val="22"/>
                <w:szCs w:val="22"/>
                <w:lang w:val="hr-HR"/>
              </w:rPr>
            </w:pPr>
            <w:r w:rsidRPr="003832F5">
              <w:rPr>
                <w:sz w:val="22"/>
                <w:szCs w:val="22"/>
                <w:lang w:val="hr-HR"/>
              </w:rPr>
              <w:t>min. - 5,0m</w:t>
            </w:r>
          </w:p>
          <w:p w14:paraId="0C02B560" w14:textId="77777777" w:rsidR="001543AF" w:rsidRPr="003832F5" w:rsidRDefault="001543AF" w:rsidP="007B282C">
            <w:pPr>
              <w:rPr>
                <w:sz w:val="22"/>
                <w:szCs w:val="22"/>
                <w:lang w:val="hr-HR"/>
              </w:rPr>
            </w:pPr>
            <w:proofErr w:type="spellStart"/>
            <w:r w:rsidRPr="003832F5">
              <w:rPr>
                <w:sz w:val="22"/>
                <w:szCs w:val="22"/>
                <w:lang w:val="hr-HR"/>
              </w:rPr>
              <w:t>max</w:t>
            </w:r>
            <w:proofErr w:type="spellEnd"/>
            <w:r w:rsidRPr="003832F5">
              <w:rPr>
                <w:sz w:val="22"/>
                <w:szCs w:val="22"/>
                <w:lang w:val="hr-HR"/>
              </w:rPr>
              <w:t>. - 15,0m</w:t>
            </w:r>
          </w:p>
        </w:tc>
      </w:tr>
      <w:tr w:rsidR="001543AF" w:rsidRPr="003832F5" w14:paraId="2A3A9C8B" w14:textId="77777777" w:rsidTr="007B282C">
        <w:tc>
          <w:tcPr>
            <w:tcW w:w="1195" w:type="dxa"/>
          </w:tcPr>
          <w:p w14:paraId="70E275C8" w14:textId="77777777" w:rsidR="001543AF" w:rsidRPr="003832F5" w:rsidRDefault="001543AF" w:rsidP="007B282C">
            <w:pPr>
              <w:rPr>
                <w:sz w:val="22"/>
                <w:szCs w:val="22"/>
                <w:lang w:val="hr-HR"/>
              </w:rPr>
            </w:pPr>
            <w:r w:rsidRPr="003832F5">
              <w:rPr>
                <w:sz w:val="22"/>
                <w:szCs w:val="22"/>
                <w:lang w:val="hr-HR"/>
              </w:rPr>
              <w:t>Z1-1</w:t>
            </w:r>
          </w:p>
        </w:tc>
        <w:tc>
          <w:tcPr>
            <w:tcW w:w="1506" w:type="dxa"/>
          </w:tcPr>
          <w:p w14:paraId="3ACD5F09" w14:textId="77777777" w:rsidR="001543AF" w:rsidRPr="003832F5" w:rsidRDefault="001543AF" w:rsidP="007B282C">
            <w:pPr>
              <w:rPr>
                <w:sz w:val="22"/>
                <w:szCs w:val="22"/>
                <w:lang w:val="hr-HR"/>
              </w:rPr>
            </w:pPr>
            <w:r w:rsidRPr="003832F5">
              <w:rPr>
                <w:sz w:val="22"/>
                <w:szCs w:val="22"/>
                <w:lang w:val="hr-HR"/>
              </w:rPr>
              <w:t>Zeleno</w:t>
            </w:r>
          </w:p>
        </w:tc>
        <w:tc>
          <w:tcPr>
            <w:tcW w:w="1873" w:type="dxa"/>
          </w:tcPr>
          <w:p w14:paraId="73C3ACF7" w14:textId="77777777" w:rsidR="001543AF" w:rsidRPr="003832F5" w:rsidRDefault="001543AF" w:rsidP="007B282C">
            <w:pPr>
              <w:rPr>
                <w:sz w:val="22"/>
                <w:szCs w:val="22"/>
                <w:lang w:val="hr-HR"/>
              </w:rPr>
            </w:pPr>
            <w:r w:rsidRPr="003832F5">
              <w:rPr>
                <w:sz w:val="22"/>
                <w:szCs w:val="22"/>
                <w:lang w:val="hr-HR"/>
              </w:rPr>
              <w:t>jednaka površini zone</w:t>
            </w:r>
          </w:p>
        </w:tc>
        <w:tc>
          <w:tcPr>
            <w:tcW w:w="1789" w:type="dxa"/>
          </w:tcPr>
          <w:p w14:paraId="34CF719F" w14:textId="77777777" w:rsidR="001543AF" w:rsidRPr="003832F5" w:rsidRDefault="001543AF" w:rsidP="007B282C">
            <w:pPr>
              <w:rPr>
                <w:sz w:val="22"/>
                <w:szCs w:val="22"/>
                <w:lang w:val="hr-HR"/>
              </w:rPr>
            </w:pPr>
          </w:p>
        </w:tc>
        <w:tc>
          <w:tcPr>
            <w:tcW w:w="1544" w:type="dxa"/>
          </w:tcPr>
          <w:p w14:paraId="1546BE33" w14:textId="77777777" w:rsidR="001543AF" w:rsidRPr="003832F5" w:rsidRDefault="001543AF" w:rsidP="007B282C">
            <w:pPr>
              <w:rPr>
                <w:sz w:val="22"/>
                <w:szCs w:val="22"/>
                <w:lang w:val="hr-HR"/>
              </w:rPr>
            </w:pPr>
          </w:p>
        </w:tc>
        <w:tc>
          <w:tcPr>
            <w:tcW w:w="1557" w:type="dxa"/>
          </w:tcPr>
          <w:p w14:paraId="55FB7169" w14:textId="77777777" w:rsidR="001543AF" w:rsidRPr="003832F5" w:rsidRDefault="001543AF" w:rsidP="007B282C">
            <w:pPr>
              <w:rPr>
                <w:sz w:val="22"/>
                <w:szCs w:val="22"/>
                <w:lang w:val="hr-HR"/>
              </w:rPr>
            </w:pPr>
          </w:p>
        </w:tc>
      </w:tr>
      <w:tr w:rsidR="001543AF" w:rsidRPr="003832F5" w14:paraId="0F3C90F0" w14:textId="77777777" w:rsidTr="007B282C">
        <w:tc>
          <w:tcPr>
            <w:tcW w:w="1195" w:type="dxa"/>
          </w:tcPr>
          <w:p w14:paraId="25943A58" w14:textId="77777777" w:rsidR="001543AF" w:rsidRPr="003832F5" w:rsidRDefault="001543AF" w:rsidP="007B282C">
            <w:pPr>
              <w:rPr>
                <w:sz w:val="22"/>
                <w:szCs w:val="22"/>
                <w:lang w:val="hr-HR"/>
              </w:rPr>
            </w:pPr>
            <w:r w:rsidRPr="003832F5">
              <w:rPr>
                <w:sz w:val="22"/>
                <w:szCs w:val="22"/>
                <w:lang w:val="hr-HR"/>
              </w:rPr>
              <w:t>Z1-2</w:t>
            </w:r>
          </w:p>
        </w:tc>
        <w:tc>
          <w:tcPr>
            <w:tcW w:w="1506" w:type="dxa"/>
          </w:tcPr>
          <w:p w14:paraId="428EFE23" w14:textId="77777777" w:rsidR="001543AF" w:rsidRPr="003832F5" w:rsidRDefault="001543AF" w:rsidP="007B282C">
            <w:pPr>
              <w:rPr>
                <w:sz w:val="22"/>
                <w:szCs w:val="22"/>
                <w:lang w:val="hr-HR"/>
              </w:rPr>
            </w:pPr>
            <w:r w:rsidRPr="003832F5">
              <w:rPr>
                <w:sz w:val="22"/>
                <w:szCs w:val="22"/>
                <w:lang w:val="hr-HR"/>
              </w:rPr>
              <w:t>Zeleno</w:t>
            </w:r>
          </w:p>
        </w:tc>
        <w:tc>
          <w:tcPr>
            <w:tcW w:w="1873" w:type="dxa"/>
          </w:tcPr>
          <w:p w14:paraId="02B85917" w14:textId="77777777" w:rsidR="001543AF" w:rsidRPr="003832F5" w:rsidRDefault="001543AF" w:rsidP="007B282C">
            <w:pPr>
              <w:rPr>
                <w:sz w:val="22"/>
                <w:szCs w:val="22"/>
                <w:lang w:val="hr-HR"/>
              </w:rPr>
            </w:pPr>
            <w:r w:rsidRPr="003832F5">
              <w:rPr>
                <w:sz w:val="22"/>
                <w:szCs w:val="22"/>
                <w:lang w:val="hr-HR"/>
              </w:rPr>
              <w:t>jednaka površini zone</w:t>
            </w:r>
          </w:p>
        </w:tc>
        <w:tc>
          <w:tcPr>
            <w:tcW w:w="1789" w:type="dxa"/>
          </w:tcPr>
          <w:p w14:paraId="753E68B2" w14:textId="77777777" w:rsidR="001543AF" w:rsidRPr="003832F5" w:rsidRDefault="001543AF" w:rsidP="007B282C">
            <w:pPr>
              <w:rPr>
                <w:sz w:val="22"/>
                <w:szCs w:val="22"/>
                <w:lang w:val="hr-HR"/>
              </w:rPr>
            </w:pPr>
          </w:p>
        </w:tc>
        <w:tc>
          <w:tcPr>
            <w:tcW w:w="1544" w:type="dxa"/>
          </w:tcPr>
          <w:p w14:paraId="76436E59" w14:textId="77777777" w:rsidR="001543AF" w:rsidRPr="003832F5" w:rsidRDefault="001543AF" w:rsidP="007B282C">
            <w:pPr>
              <w:rPr>
                <w:sz w:val="22"/>
                <w:szCs w:val="22"/>
                <w:lang w:val="hr-HR"/>
              </w:rPr>
            </w:pPr>
          </w:p>
        </w:tc>
        <w:tc>
          <w:tcPr>
            <w:tcW w:w="1557" w:type="dxa"/>
          </w:tcPr>
          <w:p w14:paraId="13ED3CA7" w14:textId="77777777" w:rsidR="001543AF" w:rsidRPr="003832F5" w:rsidRDefault="001543AF" w:rsidP="007B282C">
            <w:pPr>
              <w:rPr>
                <w:sz w:val="22"/>
                <w:szCs w:val="22"/>
                <w:lang w:val="hr-HR"/>
              </w:rPr>
            </w:pPr>
          </w:p>
        </w:tc>
      </w:tr>
    </w:tbl>
    <w:p w14:paraId="2190F87E" w14:textId="77777777" w:rsidR="001543AF" w:rsidRPr="003832F5" w:rsidRDefault="001543AF" w:rsidP="001543AF">
      <w:pPr>
        <w:rPr>
          <w:sz w:val="22"/>
          <w:szCs w:val="22"/>
          <w:lang w:val="hr-HR"/>
        </w:rPr>
      </w:pPr>
    </w:p>
    <w:p w14:paraId="5199C12E" w14:textId="77777777" w:rsidR="001543AF" w:rsidRPr="003832F5" w:rsidRDefault="001543AF" w:rsidP="001543AF">
      <w:pPr>
        <w:rPr>
          <w:sz w:val="22"/>
          <w:szCs w:val="22"/>
          <w:lang w:val="hr-HR"/>
        </w:rPr>
      </w:pPr>
      <w:r w:rsidRPr="003832F5">
        <w:rPr>
          <w:sz w:val="22"/>
          <w:szCs w:val="22"/>
          <w:lang w:val="hr-HR"/>
        </w:rPr>
        <w:t>*ZONA NAČINA GRADNJE</w:t>
      </w:r>
    </w:p>
    <w:p w14:paraId="1294DF86" w14:textId="77777777" w:rsidR="001543AF" w:rsidRPr="003832F5" w:rsidRDefault="001543AF" w:rsidP="001543AF">
      <w:pPr>
        <w:widowControl w:val="0"/>
        <w:numPr>
          <w:ilvl w:val="0"/>
          <w:numId w:val="17"/>
        </w:numPr>
        <w:spacing w:line="280" w:lineRule="exact"/>
        <w:rPr>
          <w:sz w:val="22"/>
          <w:szCs w:val="22"/>
          <w:lang w:val="hr-HR"/>
        </w:rPr>
      </w:pPr>
      <w:r w:rsidRPr="003832F5">
        <w:rPr>
          <w:sz w:val="22"/>
          <w:szCs w:val="22"/>
          <w:lang w:val="hr-HR"/>
        </w:rPr>
        <w:t>S = STAMBENA I MJEŠOVITA - PRETEŽITO STAMBENA</w:t>
      </w:r>
    </w:p>
    <w:p w14:paraId="744FDB0A" w14:textId="77777777" w:rsidR="001543AF" w:rsidRPr="003832F5" w:rsidRDefault="001543AF" w:rsidP="001543AF">
      <w:pPr>
        <w:widowControl w:val="0"/>
        <w:numPr>
          <w:ilvl w:val="0"/>
          <w:numId w:val="17"/>
        </w:numPr>
        <w:spacing w:line="280" w:lineRule="exact"/>
        <w:rPr>
          <w:sz w:val="22"/>
          <w:szCs w:val="22"/>
          <w:lang w:val="hr-HR"/>
        </w:rPr>
      </w:pPr>
      <w:r w:rsidRPr="003832F5">
        <w:rPr>
          <w:sz w:val="22"/>
          <w:szCs w:val="22"/>
          <w:lang w:val="hr-HR"/>
        </w:rPr>
        <w:t>Z1 = JAVNA ZELENA POVRŠINA</w:t>
      </w:r>
    </w:p>
    <w:p w14:paraId="3692F3C9" w14:textId="77777777" w:rsidR="001543AF" w:rsidRPr="003832F5" w:rsidRDefault="001543AF" w:rsidP="001543AF">
      <w:pPr>
        <w:rPr>
          <w:sz w:val="22"/>
          <w:szCs w:val="22"/>
          <w:lang w:val="hr-HR"/>
        </w:rPr>
      </w:pPr>
    </w:p>
    <w:p w14:paraId="3E9F4840" w14:textId="77777777" w:rsidR="001543AF" w:rsidRPr="003832F5" w:rsidRDefault="001543AF" w:rsidP="001543AF">
      <w:pPr>
        <w:rPr>
          <w:sz w:val="22"/>
          <w:szCs w:val="22"/>
          <w:lang w:val="hr-HR"/>
        </w:rPr>
      </w:pPr>
      <w:r w:rsidRPr="003832F5">
        <w:rPr>
          <w:sz w:val="22"/>
          <w:szCs w:val="22"/>
          <w:lang w:val="hr-HR"/>
        </w:rPr>
        <w:t>*ZONA OBLIKA KORIŠTENJA</w:t>
      </w:r>
    </w:p>
    <w:p w14:paraId="7FA39E1B" w14:textId="77777777" w:rsidR="001543AF" w:rsidRPr="003832F5" w:rsidRDefault="001543AF" w:rsidP="001543AF">
      <w:pPr>
        <w:widowControl w:val="0"/>
        <w:numPr>
          <w:ilvl w:val="0"/>
          <w:numId w:val="18"/>
        </w:numPr>
        <w:spacing w:line="280" w:lineRule="exact"/>
        <w:rPr>
          <w:sz w:val="22"/>
          <w:szCs w:val="22"/>
          <w:lang w:val="hr-HR"/>
        </w:rPr>
      </w:pPr>
      <w:r w:rsidRPr="003832F5">
        <w:rPr>
          <w:sz w:val="22"/>
          <w:szCs w:val="22"/>
          <w:lang w:val="hr-HR"/>
        </w:rPr>
        <w:t>Nova = NOVA GRADNJA</w:t>
      </w:r>
    </w:p>
    <w:p w14:paraId="42F5705D" w14:textId="77777777" w:rsidR="001543AF" w:rsidRPr="003832F5" w:rsidRDefault="001543AF" w:rsidP="001543AF">
      <w:pPr>
        <w:widowControl w:val="0"/>
        <w:numPr>
          <w:ilvl w:val="0"/>
          <w:numId w:val="18"/>
        </w:numPr>
        <w:spacing w:line="280" w:lineRule="exact"/>
        <w:rPr>
          <w:sz w:val="22"/>
          <w:szCs w:val="22"/>
          <w:lang w:val="hr-HR"/>
        </w:rPr>
      </w:pPr>
      <w:r w:rsidRPr="003832F5">
        <w:rPr>
          <w:sz w:val="22"/>
          <w:szCs w:val="22"/>
          <w:lang w:val="hr-HR"/>
        </w:rPr>
        <w:t>Sanacija = DOVRŠENJE DIJELOVA NASELJA INTERPOLACIJOM POJEDINAČNIH NOVIH GRAĐEVINA I SANACIJA GRAĐEVINA -  PROMJENA STANJA GRAĐEVINA (UKLANJANJE, ZAMJENA, REKONSTRUKCIJA, OBNOVA)</w:t>
      </w:r>
    </w:p>
    <w:p w14:paraId="5CE471AE" w14:textId="77777777" w:rsidR="001543AF" w:rsidRPr="003832F5" w:rsidRDefault="001543AF" w:rsidP="001543AF">
      <w:pPr>
        <w:widowControl w:val="0"/>
        <w:numPr>
          <w:ilvl w:val="0"/>
          <w:numId w:val="18"/>
        </w:numPr>
        <w:spacing w:line="280" w:lineRule="exact"/>
        <w:rPr>
          <w:sz w:val="22"/>
          <w:szCs w:val="22"/>
          <w:lang w:val="hr-HR"/>
        </w:rPr>
      </w:pPr>
      <w:r w:rsidRPr="003832F5">
        <w:rPr>
          <w:sz w:val="22"/>
          <w:szCs w:val="22"/>
          <w:lang w:val="hr-HR"/>
        </w:rPr>
        <w:t>Zeleno = Zelene površine</w:t>
      </w:r>
    </w:p>
    <w:p w14:paraId="42EA0E81" w14:textId="77777777" w:rsidR="001543AF" w:rsidRPr="003832F5" w:rsidRDefault="001543AF" w:rsidP="001543AF">
      <w:pPr>
        <w:rPr>
          <w:sz w:val="22"/>
          <w:szCs w:val="22"/>
          <w:lang w:val="hr-HR"/>
        </w:rPr>
      </w:pPr>
    </w:p>
    <w:p w14:paraId="283B5317" w14:textId="77777777" w:rsidR="001543AF" w:rsidRPr="003832F5" w:rsidRDefault="001543AF" w:rsidP="001543AF">
      <w:pPr>
        <w:rPr>
          <w:sz w:val="22"/>
          <w:szCs w:val="22"/>
          <w:lang w:val="hr-HR"/>
        </w:rPr>
      </w:pPr>
      <w:r w:rsidRPr="003832F5">
        <w:rPr>
          <w:sz w:val="22"/>
          <w:szCs w:val="22"/>
          <w:lang w:val="hr-HR"/>
        </w:rPr>
        <w:lastRenderedPageBreak/>
        <w:t xml:space="preserve">(2) Podaci iz tablice u stavku 1. za zone načina gradnje „S“ su u cijelosti primjenjivi za građevine svih namjena, ukoliko nije drugačije određeno ovim odredbama. </w:t>
      </w:r>
    </w:p>
    <w:p w14:paraId="06EF663C" w14:textId="77777777" w:rsidR="001543AF" w:rsidRPr="003832F5" w:rsidRDefault="001543AF" w:rsidP="001543AF">
      <w:pPr>
        <w:rPr>
          <w:sz w:val="22"/>
          <w:szCs w:val="22"/>
          <w:lang w:val="hr-HR"/>
        </w:rPr>
      </w:pPr>
    </w:p>
    <w:p w14:paraId="2931CD36" w14:textId="77777777" w:rsidR="001543AF" w:rsidRPr="003832F5" w:rsidRDefault="001543AF" w:rsidP="001543AF">
      <w:pPr>
        <w:rPr>
          <w:sz w:val="22"/>
          <w:szCs w:val="22"/>
          <w:lang w:val="hr-HR"/>
        </w:rPr>
      </w:pPr>
      <w:r w:rsidRPr="003832F5">
        <w:rPr>
          <w:sz w:val="22"/>
          <w:szCs w:val="22"/>
          <w:lang w:val="hr-HR"/>
        </w:rPr>
        <w:t>(3) Za građevine gospodarske ugostiteljsko - turističke namjene minimalna veličina građevne čestice iznosi 800m2, odnosno 500m2 kod interpolacija, bez obzira na podatke iz tablice u stavku 1. Ostali podaci iz tablice za zone načina gradnje „S“ se jednako primjenjuju i na građevine ugostiteljsko - turističke namjene.</w:t>
      </w:r>
    </w:p>
    <w:p w14:paraId="769A5A0B" w14:textId="77777777" w:rsidR="001543AF" w:rsidRPr="003832F5" w:rsidRDefault="001543AF" w:rsidP="001543AF">
      <w:pPr>
        <w:rPr>
          <w:sz w:val="22"/>
          <w:szCs w:val="22"/>
          <w:lang w:val="hr-HR"/>
        </w:rPr>
      </w:pPr>
    </w:p>
    <w:p w14:paraId="1A7D5880" w14:textId="77777777" w:rsidR="001543AF" w:rsidRPr="003832F5" w:rsidRDefault="001543AF" w:rsidP="001543AF">
      <w:pPr>
        <w:rPr>
          <w:sz w:val="22"/>
          <w:szCs w:val="22"/>
          <w:lang w:val="hr-HR"/>
        </w:rPr>
      </w:pPr>
      <w:r w:rsidRPr="003832F5">
        <w:rPr>
          <w:sz w:val="22"/>
          <w:szCs w:val="22"/>
          <w:lang w:val="hr-HR"/>
        </w:rPr>
        <w:t xml:space="preserve">(4) Nove </w:t>
      </w:r>
      <w:proofErr w:type="spellStart"/>
      <w:r w:rsidRPr="003832F5">
        <w:rPr>
          <w:sz w:val="22"/>
          <w:szCs w:val="22"/>
          <w:lang w:val="hr-HR"/>
        </w:rPr>
        <w:t>višestambene</w:t>
      </w:r>
      <w:proofErr w:type="spellEnd"/>
      <w:r w:rsidRPr="003832F5">
        <w:rPr>
          <w:sz w:val="22"/>
          <w:szCs w:val="22"/>
          <w:lang w:val="hr-HR"/>
        </w:rPr>
        <w:t xml:space="preserve"> građevine mogu se graditi, odnosno obiteljske zgrade prenamijeniti u </w:t>
      </w:r>
      <w:proofErr w:type="spellStart"/>
      <w:r w:rsidRPr="003832F5">
        <w:rPr>
          <w:sz w:val="22"/>
          <w:szCs w:val="22"/>
          <w:lang w:val="hr-HR"/>
        </w:rPr>
        <w:t>višestambene</w:t>
      </w:r>
      <w:proofErr w:type="spellEnd"/>
      <w:r w:rsidRPr="003832F5">
        <w:rPr>
          <w:sz w:val="22"/>
          <w:szCs w:val="22"/>
          <w:lang w:val="hr-HR"/>
        </w:rPr>
        <w:t xml:space="preserve"> isključivo na građevnim česticama većim od 800 m2, označenim na grafičkom prikazu list br.4 – Način gradnje. </w:t>
      </w:r>
    </w:p>
    <w:p w14:paraId="55B8EDC1" w14:textId="77777777" w:rsidR="001543AF" w:rsidRPr="003832F5" w:rsidRDefault="001543AF" w:rsidP="001543AF">
      <w:pPr>
        <w:rPr>
          <w:sz w:val="22"/>
          <w:szCs w:val="22"/>
          <w:lang w:val="hr-HR"/>
        </w:rPr>
      </w:pPr>
    </w:p>
    <w:p w14:paraId="3285FB5A" w14:textId="77777777" w:rsidR="001543AF" w:rsidRPr="003832F5" w:rsidRDefault="001543AF" w:rsidP="001543AF">
      <w:pPr>
        <w:rPr>
          <w:sz w:val="22"/>
          <w:szCs w:val="22"/>
          <w:lang w:val="hr-HR"/>
        </w:rPr>
      </w:pPr>
      <w:r w:rsidRPr="003832F5">
        <w:rPr>
          <w:sz w:val="22"/>
          <w:szCs w:val="22"/>
          <w:lang w:val="hr-HR"/>
        </w:rPr>
        <w:t>NAMJENA GRAĐEVINE</w:t>
      </w:r>
    </w:p>
    <w:p w14:paraId="5908774C" w14:textId="77777777" w:rsidR="001543AF" w:rsidRPr="003832F5" w:rsidRDefault="001543AF" w:rsidP="001543AF">
      <w:pPr>
        <w:rPr>
          <w:sz w:val="22"/>
          <w:szCs w:val="22"/>
          <w:lang w:val="hr-HR"/>
        </w:rPr>
      </w:pPr>
    </w:p>
    <w:p w14:paraId="34D58304" w14:textId="77777777" w:rsidR="001543AF" w:rsidRPr="003832F5" w:rsidRDefault="001543AF" w:rsidP="001543AF">
      <w:pPr>
        <w:widowControl w:val="0"/>
        <w:numPr>
          <w:ilvl w:val="0"/>
          <w:numId w:val="6"/>
        </w:numPr>
        <w:spacing w:line="280" w:lineRule="exact"/>
        <w:jc w:val="center"/>
        <w:rPr>
          <w:b/>
          <w:sz w:val="22"/>
          <w:szCs w:val="22"/>
          <w:lang w:val="hr-HR"/>
        </w:rPr>
      </w:pPr>
    </w:p>
    <w:p w14:paraId="7E0FF336" w14:textId="77777777" w:rsidR="001543AF" w:rsidRPr="003832F5" w:rsidRDefault="001543AF" w:rsidP="001543AF">
      <w:pPr>
        <w:rPr>
          <w:sz w:val="22"/>
          <w:szCs w:val="22"/>
          <w:lang w:val="hr-HR"/>
        </w:rPr>
      </w:pPr>
    </w:p>
    <w:p w14:paraId="44F258C0" w14:textId="77777777" w:rsidR="001543AF" w:rsidRPr="003832F5" w:rsidRDefault="001543AF" w:rsidP="001543AF">
      <w:pPr>
        <w:rPr>
          <w:sz w:val="22"/>
          <w:szCs w:val="22"/>
          <w:lang w:val="hr-HR"/>
        </w:rPr>
      </w:pPr>
      <w:r w:rsidRPr="003832F5">
        <w:rPr>
          <w:sz w:val="22"/>
          <w:szCs w:val="22"/>
          <w:lang w:val="hr-HR"/>
        </w:rPr>
        <w:t>(1) Namjena građevina je određena namjenom površina iz grafičkog prikaza List br.1. - Korištenje i namjena površina, te odredbama ovoga Plana, osobito poglavljem br.1.  Uvjeti određivanja i razgraničavanja površina javnih i drugih namjena.</w:t>
      </w:r>
    </w:p>
    <w:p w14:paraId="20439A97" w14:textId="77777777" w:rsidR="001543AF" w:rsidRPr="003832F5" w:rsidRDefault="001543AF" w:rsidP="001543AF">
      <w:pPr>
        <w:rPr>
          <w:sz w:val="22"/>
          <w:szCs w:val="22"/>
          <w:lang w:val="hr-HR"/>
        </w:rPr>
      </w:pPr>
    </w:p>
    <w:p w14:paraId="5C8E485A" w14:textId="77777777" w:rsidR="001543AF" w:rsidRPr="003832F5" w:rsidRDefault="001543AF" w:rsidP="001543AF">
      <w:pPr>
        <w:numPr>
          <w:ilvl w:val="12"/>
          <w:numId w:val="0"/>
        </w:numPr>
        <w:rPr>
          <w:caps/>
          <w:sz w:val="22"/>
          <w:szCs w:val="22"/>
          <w:lang w:val="hr-HR"/>
        </w:rPr>
      </w:pPr>
      <w:r w:rsidRPr="003832F5">
        <w:rPr>
          <w:caps/>
          <w:sz w:val="22"/>
          <w:szCs w:val="22"/>
          <w:lang w:val="hr-HR"/>
        </w:rPr>
        <w:t>gradivi dio građevne čestice i smještaj jedne ili više građevina na građevnoj čestici, odnosno unutar zahvata u prostoru</w:t>
      </w:r>
    </w:p>
    <w:p w14:paraId="597A990F" w14:textId="77777777" w:rsidR="001543AF" w:rsidRPr="003832F5" w:rsidRDefault="001543AF" w:rsidP="001543AF">
      <w:pPr>
        <w:numPr>
          <w:ilvl w:val="12"/>
          <w:numId w:val="0"/>
        </w:numPr>
        <w:rPr>
          <w:caps/>
          <w:sz w:val="22"/>
          <w:szCs w:val="22"/>
          <w:lang w:val="hr-HR"/>
        </w:rPr>
      </w:pPr>
    </w:p>
    <w:p w14:paraId="4F4EB1A9" w14:textId="77777777" w:rsidR="001543AF" w:rsidRPr="003832F5" w:rsidRDefault="001543AF" w:rsidP="001543AF">
      <w:pPr>
        <w:numPr>
          <w:ilvl w:val="12"/>
          <w:numId w:val="0"/>
        </w:numPr>
        <w:rPr>
          <w:caps/>
          <w:sz w:val="22"/>
          <w:szCs w:val="22"/>
          <w:lang w:val="hr-HR"/>
        </w:rPr>
      </w:pPr>
      <w:r w:rsidRPr="003832F5">
        <w:rPr>
          <w:i/>
          <w:caps/>
          <w:sz w:val="22"/>
          <w:szCs w:val="22"/>
          <w:lang w:val="hr-HR"/>
        </w:rPr>
        <w:t>Gradivi dio građevne čestice</w:t>
      </w:r>
      <w:r w:rsidRPr="003832F5">
        <w:rPr>
          <w:caps/>
          <w:sz w:val="22"/>
          <w:szCs w:val="22"/>
          <w:lang w:val="hr-HR"/>
        </w:rPr>
        <w:t xml:space="preserve"> </w:t>
      </w:r>
    </w:p>
    <w:p w14:paraId="190278BD" w14:textId="77777777" w:rsidR="001543AF" w:rsidRPr="003832F5" w:rsidRDefault="001543AF" w:rsidP="001543AF">
      <w:pPr>
        <w:numPr>
          <w:ilvl w:val="12"/>
          <w:numId w:val="0"/>
        </w:numPr>
        <w:rPr>
          <w:caps/>
          <w:sz w:val="22"/>
          <w:szCs w:val="22"/>
          <w:lang w:val="hr-HR"/>
        </w:rPr>
      </w:pPr>
    </w:p>
    <w:p w14:paraId="0EDEA40F" w14:textId="77777777" w:rsidR="001543AF" w:rsidRPr="003832F5" w:rsidRDefault="001543AF" w:rsidP="001543AF">
      <w:pPr>
        <w:widowControl w:val="0"/>
        <w:numPr>
          <w:ilvl w:val="0"/>
          <w:numId w:val="6"/>
        </w:numPr>
        <w:spacing w:line="280" w:lineRule="exact"/>
        <w:jc w:val="center"/>
        <w:rPr>
          <w:b/>
          <w:sz w:val="22"/>
          <w:szCs w:val="22"/>
          <w:lang w:val="hr-HR"/>
        </w:rPr>
      </w:pPr>
    </w:p>
    <w:p w14:paraId="0E488C2C" w14:textId="77777777" w:rsidR="001543AF" w:rsidRPr="003832F5" w:rsidRDefault="001543AF" w:rsidP="001543AF">
      <w:pPr>
        <w:numPr>
          <w:ilvl w:val="12"/>
          <w:numId w:val="0"/>
        </w:numPr>
        <w:rPr>
          <w:caps/>
          <w:sz w:val="22"/>
          <w:szCs w:val="22"/>
          <w:lang w:val="hr-HR"/>
        </w:rPr>
      </w:pPr>
    </w:p>
    <w:p w14:paraId="10363AB8"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(1) </w:t>
      </w:r>
      <w:proofErr w:type="spellStart"/>
      <w:r w:rsidRPr="003832F5">
        <w:rPr>
          <w:sz w:val="22"/>
          <w:szCs w:val="22"/>
          <w:lang w:val="hr-HR"/>
        </w:rPr>
        <w:t>Gradivi</w:t>
      </w:r>
      <w:proofErr w:type="spellEnd"/>
      <w:r w:rsidRPr="003832F5">
        <w:rPr>
          <w:sz w:val="22"/>
          <w:szCs w:val="22"/>
          <w:lang w:val="hr-HR"/>
        </w:rPr>
        <w:t xml:space="preserve"> dio građevne čestice jest dio građevne čestice u kojega se moraju smjestiti </w:t>
      </w:r>
      <w:proofErr w:type="spellStart"/>
      <w:r w:rsidRPr="003832F5">
        <w:rPr>
          <w:sz w:val="22"/>
          <w:szCs w:val="22"/>
          <w:lang w:val="hr-HR"/>
        </w:rPr>
        <w:t>ortogonalne</w:t>
      </w:r>
      <w:proofErr w:type="spellEnd"/>
      <w:r w:rsidRPr="003832F5">
        <w:rPr>
          <w:sz w:val="22"/>
          <w:szCs w:val="22"/>
          <w:lang w:val="hr-HR"/>
        </w:rPr>
        <w:t xml:space="preserve"> projekcije svih izgradnji na građevnoj čestici i to osnovne građevine i pomoćnih građevina. </w:t>
      </w:r>
      <w:proofErr w:type="spellStart"/>
      <w:r w:rsidRPr="003832F5">
        <w:rPr>
          <w:sz w:val="22"/>
          <w:szCs w:val="22"/>
          <w:lang w:val="hr-HR"/>
        </w:rPr>
        <w:t>Gradivi</w:t>
      </w:r>
      <w:proofErr w:type="spellEnd"/>
      <w:r w:rsidRPr="003832F5">
        <w:rPr>
          <w:sz w:val="22"/>
          <w:szCs w:val="22"/>
          <w:lang w:val="hr-HR"/>
        </w:rPr>
        <w:t xml:space="preserve"> dio građevne čestice za gradnju pomoćnih građevina, osim kada su one smještene unutar </w:t>
      </w:r>
      <w:proofErr w:type="spellStart"/>
      <w:r w:rsidRPr="003832F5">
        <w:rPr>
          <w:sz w:val="22"/>
          <w:szCs w:val="22"/>
          <w:lang w:val="hr-HR"/>
        </w:rPr>
        <w:t>gradivog</w:t>
      </w:r>
      <w:proofErr w:type="spellEnd"/>
      <w:r w:rsidRPr="003832F5">
        <w:rPr>
          <w:sz w:val="22"/>
          <w:szCs w:val="22"/>
          <w:lang w:val="hr-HR"/>
        </w:rPr>
        <w:t xml:space="preserve"> dijela građevne čestice određenog za građevinu osnovne namjene, određuje se u skladu s odredbama članka 38. ovoga Plana.</w:t>
      </w:r>
    </w:p>
    <w:p w14:paraId="0B776A4E" w14:textId="77777777" w:rsidR="001543AF" w:rsidRPr="003832F5" w:rsidRDefault="001543AF" w:rsidP="001543AF">
      <w:pPr>
        <w:tabs>
          <w:tab w:val="left" w:pos="993"/>
        </w:tabs>
        <w:adjustRightInd w:val="0"/>
        <w:jc w:val="both"/>
        <w:textAlignment w:val="baseline"/>
        <w:rPr>
          <w:sz w:val="22"/>
          <w:szCs w:val="22"/>
          <w:lang w:val="hr-HR"/>
        </w:rPr>
      </w:pPr>
    </w:p>
    <w:p w14:paraId="7F35F46B"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Tipologija gradnje omogućena ovim Planom je određena u skladu s odredbama čl.22. ovih odredbi na način da se:</w:t>
      </w:r>
    </w:p>
    <w:p w14:paraId="53EEB50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SLOBODNOSTOJEĆOM TIPOLOGIJOM smatra gradnja građevine osnovne namjene (visokogradnja) koja se ni jednim svojim dijelom ne dira granica građevne čestice</w:t>
      </w:r>
    </w:p>
    <w:p w14:paraId="07A335F2"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POLUUGRAĐENOM TIPOLOGIJOM smatra gradnja građevine osnovne namjene (visokogradnja) koja se jednom ili svoje dvije povezane strane dira granica građevne čestice susjedne građevine visokogradnje, bez obzira da li se i ta susjedna građevina gradi na istoj granici</w:t>
      </w:r>
    </w:p>
    <w:p w14:paraId="1B59301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UGRAĐENOM TIPOLOGIJOM smatra gradnja građevine osnovne namjene (visokogradnja) koja se sa svoje dvije suprotne ili sa više strana dira granica građevnih čestica susjednih građevina visokogradnje, bez obzira da li se i te susjedne građevine grade na istoj granici.</w:t>
      </w:r>
    </w:p>
    <w:p w14:paraId="4796145B" w14:textId="77777777" w:rsidR="001543AF" w:rsidRPr="003832F5" w:rsidRDefault="001543AF" w:rsidP="001543AF">
      <w:pPr>
        <w:tabs>
          <w:tab w:val="left" w:pos="993"/>
        </w:tabs>
        <w:adjustRightInd w:val="0"/>
        <w:jc w:val="both"/>
        <w:textAlignment w:val="baseline"/>
        <w:rPr>
          <w:sz w:val="22"/>
          <w:szCs w:val="22"/>
          <w:lang w:val="hr-HR"/>
        </w:rPr>
      </w:pPr>
    </w:p>
    <w:p w14:paraId="6397BD86"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(3) </w:t>
      </w:r>
      <w:proofErr w:type="spellStart"/>
      <w:r w:rsidRPr="003832F5">
        <w:rPr>
          <w:sz w:val="22"/>
          <w:szCs w:val="22"/>
          <w:lang w:val="hr-HR"/>
        </w:rPr>
        <w:t>Gradivi</w:t>
      </w:r>
      <w:proofErr w:type="spellEnd"/>
      <w:r w:rsidRPr="003832F5">
        <w:rPr>
          <w:sz w:val="22"/>
          <w:szCs w:val="22"/>
          <w:lang w:val="hr-HR"/>
        </w:rPr>
        <w:t xml:space="preserve"> dio građevne čestice za gradnju slobodnostojeće građevine visokogradnje određuje se tako da je građevina visokogradnje od granice susjedne građevne čestice udaljena najmanje za polovicu svoje visine, ali ne manje od 4,0 m. Izuzetno, građevine niske stambene izgradnje (</w:t>
      </w:r>
      <w:proofErr w:type="spellStart"/>
      <w:r w:rsidRPr="003832F5">
        <w:rPr>
          <w:sz w:val="22"/>
          <w:szCs w:val="22"/>
          <w:lang w:val="hr-HR"/>
        </w:rPr>
        <w:t>katnosti</w:t>
      </w:r>
      <w:proofErr w:type="spellEnd"/>
      <w:r w:rsidRPr="003832F5">
        <w:rPr>
          <w:sz w:val="22"/>
          <w:szCs w:val="22"/>
          <w:lang w:val="hr-HR"/>
        </w:rPr>
        <w:t xml:space="preserve"> do P+1), mogu od granice susjedne građevne čestice biti udaljene najmanje 3,0 m, ukoliko se prema toj granici izvode otvori.</w:t>
      </w:r>
    </w:p>
    <w:p w14:paraId="4F4EAF0C" w14:textId="77777777" w:rsidR="001543AF" w:rsidRPr="003832F5" w:rsidRDefault="001543AF" w:rsidP="001543AF">
      <w:pPr>
        <w:tabs>
          <w:tab w:val="left" w:pos="993"/>
        </w:tabs>
        <w:adjustRightInd w:val="0"/>
        <w:jc w:val="both"/>
        <w:textAlignment w:val="baseline"/>
        <w:rPr>
          <w:sz w:val="22"/>
          <w:szCs w:val="22"/>
          <w:lang w:val="hr-HR"/>
        </w:rPr>
      </w:pPr>
    </w:p>
    <w:p w14:paraId="189E3262"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(4) </w:t>
      </w:r>
      <w:proofErr w:type="spellStart"/>
      <w:r w:rsidRPr="003832F5">
        <w:rPr>
          <w:sz w:val="22"/>
          <w:szCs w:val="22"/>
          <w:lang w:val="hr-HR"/>
        </w:rPr>
        <w:t>Gradivi</w:t>
      </w:r>
      <w:proofErr w:type="spellEnd"/>
      <w:r w:rsidRPr="003832F5">
        <w:rPr>
          <w:sz w:val="22"/>
          <w:szCs w:val="22"/>
          <w:lang w:val="hr-HR"/>
        </w:rPr>
        <w:t xml:space="preserve"> dio građevne čestice za gradnju građevine visokogradnje može se odrediti i na manjoj udaljenosti od granice susjedne čestice, pa i na samoj granici, ukoliko je susjedna čestica javna, </w:t>
      </w:r>
      <w:proofErr w:type="spellStart"/>
      <w:r w:rsidRPr="003832F5">
        <w:rPr>
          <w:sz w:val="22"/>
          <w:szCs w:val="22"/>
          <w:lang w:val="hr-HR"/>
        </w:rPr>
        <w:t>parkovna</w:t>
      </w:r>
      <w:proofErr w:type="spellEnd"/>
      <w:r w:rsidRPr="003832F5">
        <w:rPr>
          <w:sz w:val="22"/>
          <w:szCs w:val="22"/>
          <w:lang w:val="hr-HR"/>
        </w:rPr>
        <w:t xml:space="preserve"> (zazelenjena), odnosno prometna površina, uz suglasnost osobe ili tijela koje upravlja navedenom površinom.</w:t>
      </w:r>
    </w:p>
    <w:p w14:paraId="07FF96F9" w14:textId="77777777" w:rsidR="001543AF" w:rsidRPr="003832F5" w:rsidRDefault="001543AF" w:rsidP="001543AF">
      <w:pPr>
        <w:tabs>
          <w:tab w:val="left" w:pos="993"/>
        </w:tabs>
        <w:adjustRightInd w:val="0"/>
        <w:jc w:val="both"/>
        <w:textAlignment w:val="baseline"/>
        <w:rPr>
          <w:sz w:val="22"/>
          <w:szCs w:val="22"/>
          <w:lang w:val="hr-HR"/>
        </w:rPr>
      </w:pPr>
    </w:p>
    <w:p w14:paraId="734F78DD"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lastRenderedPageBreak/>
        <w:t xml:space="preserve">(5) </w:t>
      </w:r>
      <w:proofErr w:type="spellStart"/>
      <w:r w:rsidRPr="003832F5">
        <w:rPr>
          <w:sz w:val="22"/>
          <w:szCs w:val="22"/>
          <w:lang w:val="hr-HR"/>
        </w:rPr>
        <w:t>Gradivi</w:t>
      </w:r>
      <w:proofErr w:type="spellEnd"/>
      <w:r w:rsidRPr="003832F5">
        <w:rPr>
          <w:sz w:val="22"/>
          <w:szCs w:val="22"/>
          <w:lang w:val="hr-HR"/>
        </w:rPr>
        <w:t xml:space="preserve"> dio građevne čestice za gradnju građevine visokogradnje može se odrediti i na manjoj udaljenosti od granice susjedne čestice također </w:t>
      </w:r>
      <w:proofErr w:type="spellStart"/>
      <w:r w:rsidRPr="003832F5">
        <w:rPr>
          <w:sz w:val="22"/>
          <w:szCs w:val="22"/>
          <w:lang w:val="hr-HR"/>
        </w:rPr>
        <w:t>namjenjene</w:t>
      </w:r>
      <w:proofErr w:type="spellEnd"/>
      <w:r w:rsidRPr="003832F5">
        <w:rPr>
          <w:sz w:val="22"/>
          <w:szCs w:val="22"/>
          <w:lang w:val="hr-HR"/>
        </w:rPr>
        <w:t xml:space="preserve"> gradnji građevine visokogradnje, pa i na samoj granici (kod građevina </w:t>
      </w:r>
      <w:proofErr w:type="spellStart"/>
      <w:r w:rsidRPr="003832F5">
        <w:rPr>
          <w:sz w:val="22"/>
          <w:szCs w:val="22"/>
          <w:lang w:val="hr-HR"/>
        </w:rPr>
        <w:t>poluugrađene</w:t>
      </w:r>
      <w:proofErr w:type="spellEnd"/>
      <w:r w:rsidRPr="003832F5">
        <w:rPr>
          <w:sz w:val="22"/>
          <w:szCs w:val="22"/>
          <w:lang w:val="hr-HR"/>
        </w:rPr>
        <w:t xml:space="preserve"> i ugrađene tipologije), ukoliko se prema susjednoj čestici ne izvode otvori, te ukoliko se time ne pogoršavaju uvjeti boravka u susjednim građevinama ili na susjednim česticama. Za gradnju građevina </w:t>
      </w:r>
      <w:proofErr w:type="spellStart"/>
      <w:r w:rsidRPr="003832F5">
        <w:rPr>
          <w:sz w:val="22"/>
          <w:szCs w:val="22"/>
          <w:lang w:val="hr-HR"/>
        </w:rPr>
        <w:t>katnosti</w:t>
      </w:r>
      <w:proofErr w:type="spellEnd"/>
      <w:r w:rsidRPr="003832F5">
        <w:rPr>
          <w:sz w:val="22"/>
          <w:szCs w:val="22"/>
          <w:lang w:val="hr-HR"/>
        </w:rPr>
        <w:t xml:space="preserve"> veće od P+1 na udaljenosti manjoj od 3,0 m od granice susjedne građevne čestice potrebna je suglasnost susjeda.</w:t>
      </w:r>
    </w:p>
    <w:p w14:paraId="4ADCAF25" w14:textId="77777777" w:rsidR="001543AF" w:rsidRPr="003832F5" w:rsidRDefault="001543AF" w:rsidP="001543AF">
      <w:pPr>
        <w:tabs>
          <w:tab w:val="left" w:pos="993"/>
        </w:tabs>
        <w:adjustRightInd w:val="0"/>
        <w:jc w:val="both"/>
        <w:textAlignment w:val="baseline"/>
        <w:rPr>
          <w:sz w:val="22"/>
          <w:szCs w:val="22"/>
          <w:lang w:val="hr-HR"/>
        </w:rPr>
      </w:pPr>
    </w:p>
    <w:p w14:paraId="0F37F7D6"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(6) U </w:t>
      </w:r>
      <w:proofErr w:type="spellStart"/>
      <w:r w:rsidRPr="003832F5">
        <w:rPr>
          <w:sz w:val="22"/>
          <w:szCs w:val="22"/>
          <w:lang w:val="hr-HR"/>
        </w:rPr>
        <w:t>gradivi</w:t>
      </w:r>
      <w:proofErr w:type="spellEnd"/>
      <w:r w:rsidRPr="003832F5">
        <w:rPr>
          <w:sz w:val="22"/>
          <w:szCs w:val="22"/>
          <w:lang w:val="hr-HR"/>
        </w:rPr>
        <w:t xml:space="preserve"> dio građevne čestice ne moraju se smjestiti: nenatkrivene terase koje nisu konstruktivno povezane s građevinom, dječja igrališta, uređene prometne površine na građevnoj čestici, kamini, pergole, potporni zidovi i nasipi prema konfiguraciji terena, te elementi na višim etažama građevine kao što su vijenci, oluci, strehe krovova i sl. </w:t>
      </w:r>
    </w:p>
    <w:p w14:paraId="712B749A" w14:textId="77777777" w:rsidR="001543AF" w:rsidRPr="003832F5" w:rsidRDefault="001543AF" w:rsidP="001543AF">
      <w:pPr>
        <w:tabs>
          <w:tab w:val="left" w:pos="993"/>
        </w:tabs>
        <w:adjustRightInd w:val="0"/>
        <w:jc w:val="both"/>
        <w:textAlignment w:val="baseline"/>
        <w:rPr>
          <w:sz w:val="22"/>
          <w:szCs w:val="22"/>
          <w:lang w:val="hr-HR"/>
        </w:rPr>
      </w:pPr>
    </w:p>
    <w:p w14:paraId="2B252A10"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(7) U pojasu širine 10,0m od ruba županijske ceste Ž5070 nije dozvoljena gradnja građevina osnovne namjene ni pomoćnih građevina.</w:t>
      </w:r>
    </w:p>
    <w:p w14:paraId="4BCB73DD" w14:textId="77777777" w:rsidR="001543AF" w:rsidRPr="003832F5" w:rsidRDefault="001543AF" w:rsidP="001543AF">
      <w:pPr>
        <w:tabs>
          <w:tab w:val="left" w:pos="993"/>
        </w:tabs>
        <w:adjustRightInd w:val="0"/>
        <w:jc w:val="both"/>
        <w:textAlignment w:val="baseline"/>
        <w:rPr>
          <w:sz w:val="22"/>
          <w:szCs w:val="22"/>
          <w:lang w:val="hr-HR"/>
        </w:rPr>
      </w:pPr>
    </w:p>
    <w:p w14:paraId="5728CD22"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(8) Na stranama građevina sa kojih se ostvaruju vatrogasni pristupi, udaljenosti </w:t>
      </w:r>
      <w:proofErr w:type="spellStart"/>
      <w:r w:rsidRPr="003832F5">
        <w:rPr>
          <w:sz w:val="22"/>
          <w:szCs w:val="22"/>
          <w:lang w:val="hr-HR"/>
        </w:rPr>
        <w:t>gradivog</w:t>
      </w:r>
      <w:proofErr w:type="spellEnd"/>
      <w:r w:rsidRPr="003832F5">
        <w:rPr>
          <w:sz w:val="22"/>
          <w:szCs w:val="22"/>
          <w:lang w:val="hr-HR"/>
        </w:rPr>
        <w:t xml:space="preserve"> dijela građevine se određuju prema odredbama posebnog propisa o vatrogasnim pristupima.</w:t>
      </w:r>
    </w:p>
    <w:p w14:paraId="5352881D" w14:textId="77777777" w:rsidR="001543AF" w:rsidRPr="003832F5" w:rsidRDefault="001543AF" w:rsidP="001543AF">
      <w:pPr>
        <w:tabs>
          <w:tab w:val="left" w:pos="993"/>
        </w:tabs>
        <w:adjustRightInd w:val="0"/>
        <w:jc w:val="both"/>
        <w:textAlignment w:val="baseline"/>
        <w:rPr>
          <w:sz w:val="22"/>
          <w:szCs w:val="22"/>
          <w:lang w:val="hr-HR"/>
        </w:rPr>
      </w:pPr>
    </w:p>
    <w:p w14:paraId="203C968E" w14:textId="77777777" w:rsidR="001543AF" w:rsidRPr="003832F5" w:rsidRDefault="001543AF" w:rsidP="001543AF">
      <w:pPr>
        <w:numPr>
          <w:ilvl w:val="12"/>
          <w:numId w:val="0"/>
        </w:numPr>
        <w:rPr>
          <w:caps/>
          <w:sz w:val="22"/>
          <w:szCs w:val="22"/>
          <w:lang w:val="hr-HR"/>
        </w:rPr>
      </w:pPr>
    </w:p>
    <w:p w14:paraId="78FB89D2" w14:textId="0C21C7E2" w:rsidR="001543AF" w:rsidRDefault="001543AF" w:rsidP="001543AF">
      <w:pPr>
        <w:numPr>
          <w:ilvl w:val="12"/>
          <w:numId w:val="0"/>
        </w:numPr>
        <w:rPr>
          <w:caps/>
          <w:sz w:val="22"/>
          <w:szCs w:val="22"/>
          <w:lang w:val="hr-HR"/>
        </w:rPr>
      </w:pPr>
    </w:p>
    <w:p w14:paraId="06FDEAAB" w14:textId="77777777" w:rsidR="003832F5" w:rsidRPr="003832F5" w:rsidRDefault="003832F5" w:rsidP="001543AF">
      <w:pPr>
        <w:numPr>
          <w:ilvl w:val="12"/>
          <w:numId w:val="0"/>
        </w:numPr>
        <w:rPr>
          <w:caps/>
          <w:sz w:val="22"/>
          <w:szCs w:val="22"/>
          <w:lang w:val="hr-HR"/>
        </w:rPr>
      </w:pPr>
    </w:p>
    <w:p w14:paraId="64E34522" w14:textId="77777777" w:rsidR="001543AF" w:rsidRPr="003832F5" w:rsidRDefault="001543AF" w:rsidP="001543AF">
      <w:pPr>
        <w:numPr>
          <w:ilvl w:val="12"/>
          <w:numId w:val="0"/>
        </w:numPr>
        <w:rPr>
          <w:caps/>
          <w:sz w:val="22"/>
          <w:szCs w:val="22"/>
          <w:lang w:val="hr-HR"/>
        </w:rPr>
      </w:pPr>
    </w:p>
    <w:p w14:paraId="7DE00F53" w14:textId="77777777" w:rsidR="001543AF" w:rsidRPr="003832F5" w:rsidRDefault="001543AF" w:rsidP="001543AF">
      <w:pPr>
        <w:numPr>
          <w:ilvl w:val="12"/>
          <w:numId w:val="0"/>
        </w:numPr>
        <w:rPr>
          <w:i/>
          <w:caps/>
          <w:sz w:val="22"/>
          <w:szCs w:val="22"/>
          <w:lang w:val="hr-HR"/>
        </w:rPr>
      </w:pPr>
      <w:r w:rsidRPr="003832F5">
        <w:rPr>
          <w:i/>
          <w:caps/>
          <w:sz w:val="22"/>
          <w:szCs w:val="22"/>
          <w:lang w:val="hr-HR"/>
        </w:rPr>
        <w:t>GRAĐEVNI PRAVAC</w:t>
      </w:r>
    </w:p>
    <w:p w14:paraId="17B8EB86" w14:textId="77777777" w:rsidR="001543AF" w:rsidRPr="003832F5" w:rsidRDefault="001543AF" w:rsidP="001543AF">
      <w:pPr>
        <w:widowControl w:val="0"/>
        <w:numPr>
          <w:ilvl w:val="0"/>
          <w:numId w:val="6"/>
        </w:numPr>
        <w:spacing w:line="280" w:lineRule="exact"/>
        <w:jc w:val="center"/>
        <w:rPr>
          <w:b/>
          <w:sz w:val="22"/>
          <w:szCs w:val="22"/>
          <w:lang w:val="hr-HR"/>
        </w:rPr>
      </w:pPr>
    </w:p>
    <w:p w14:paraId="2C303DA3" w14:textId="77777777" w:rsidR="001543AF" w:rsidRPr="003832F5" w:rsidRDefault="001543AF" w:rsidP="001543AF">
      <w:pPr>
        <w:ind w:firstLine="720"/>
        <w:rPr>
          <w:sz w:val="22"/>
          <w:szCs w:val="22"/>
          <w:lang w:val="hr-HR"/>
        </w:rPr>
      </w:pPr>
    </w:p>
    <w:p w14:paraId="51B95468"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(1) Građevni pravac određuje se u skladu s podacima iz čl.22, imajući u vidu namjenu i vrstu građevina, potrebu racionalnog korištenja zemljišta, pristup s prometne površine, konfiguraciju i druge karakteristike zemljišta, te naročito građevne pravce susjednih građevina visokogradnje, nastojeći pri tome pratiti slijed okolne izgradnje. </w:t>
      </w:r>
    </w:p>
    <w:p w14:paraId="4DE7EA7A" w14:textId="77777777" w:rsidR="001543AF" w:rsidRPr="003832F5" w:rsidRDefault="001543AF" w:rsidP="001543AF">
      <w:pPr>
        <w:tabs>
          <w:tab w:val="center" w:pos="993"/>
        </w:tabs>
        <w:adjustRightInd w:val="0"/>
        <w:jc w:val="both"/>
        <w:textAlignment w:val="baseline"/>
        <w:rPr>
          <w:sz w:val="22"/>
          <w:szCs w:val="22"/>
          <w:lang w:val="hr-HR"/>
        </w:rPr>
      </w:pPr>
    </w:p>
    <w:p w14:paraId="551B3C36" w14:textId="77777777" w:rsidR="001543AF" w:rsidRPr="003832F5" w:rsidRDefault="001543AF" w:rsidP="001543AF">
      <w:pPr>
        <w:widowControl w:val="0"/>
        <w:numPr>
          <w:ilvl w:val="0"/>
          <w:numId w:val="6"/>
        </w:numPr>
        <w:spacing w:line="280" w:lineRule="exact"/>
        <w:jc w:val="center"/>
        <w:rPr>
          <w:b/>
          <w:sz w:val="22"/>
          <w:szCs w:val="22"/>
          <w:lang w:val="hr-HR"/>
        </w:rPr>
      </w:pPr>
    </w:p>
    <w:p w14:paraId="10E1C10E" w14:textId="77777777" w:rsidR="001543AF" w:rsidRPr="003832F5" w:rsidRDefault="001543AF" w:rsidP="001543AF">
      <w:pPr>
        <w:tabs>
          <w:tab w:val="center" w:pos="993"/>
        </w:tabs>
        <w:adjustRightInd w:val="0"/>
        <w:jc w:val="both"/>
        <w:textAlignment w:val="baseline"/>
        <w:rPr>
          <w:sz w:val="22"/>
          <w:szCs w:val="22"/>
          <w:lang w:val="hr-HR"/>
        </w:rPr>
      </w:pPr>
    </w:p>
    <w:p w14:paraId="3FB7FCF8"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(1) Više građevnih pravaca moguće je odrediti za jednu građevinu ukoliko to zahtjeva poseban položaj građevine u odnosu na okolni prostor poput kutne dispozicije građevine u uličnom redu. </w:t>
      </w:r>
    </w:p>
    <w:p w14:paraId="1070897E" w14:textId="77777777" w:rsidR="001543AF" w:rsidRPr="003832F5" w:rsidRDefault="001543AF" w:rsidP="001543AF">
      <w:pPr>
        <w:tabs>
          <w:tab w:val="center" w:pos="993"/>
        </w:tabs>
        <w:adjustRightInd w:val="0"/>
        <w:jc w:val="both"/>
        <w:textAlignment w:val="baseline"/>
        <w:rPr>
          <w:sz w:val="22"/>
          <w:szCs w:val="22"/>
          <w:lang w:val="hr-HR"/>
        </w:rPr>
      </w:pPr>
    </w:p>
    <w:p w14:paraId="4857609E"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(2) Pri određivanju građevinskog pravca građevina, a osobito kod </w:t>
      </w:r>
      <w:proofErr w:type="spellStart"/>
      <w:r w:rsidRPr="003832F5">
        <w:rPr>
          <w:sz w:val="22"/>
          <w:szCs w:val="22"/>
          <w:lang w:val="hr-HR"/>
        </w:rPr>
        <w:t>uglovnih</w:t>
      </w:r>
      <w:proofErr w:type="spellEnd"/>
      <w:r w:rsidRPr="003832F5">
        <w:rPr>
          <w:sz w:val="22"/>
          <w:szCs w:val="22"/>
          <w:lang w:val="hr-HR"/>
        </w:rPr>
        <w:t xml:space="preserve"> zgrada, potrebno je voditi računa o preglednosti, odnosno sigurnosti u prometu.</w:t>
      </w:r>
    </w:p>
    <w:p w14:paraId="5B226FEE"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ab/>
      </w:r>
    </w:p>
    <w:p w14:paraId="532CD1D4" w14:textId="77777777" w:rsidR="001543AF" w:rsidRPr="003832F5" w:rsidRDefault="001543AF" w:rsidP="001543AF">
      <w:pPr>
        <w:widowControl w:val="0"/>
        <w:numPr>
          <w:ilvl w:val="0"/>
          <w:numId w:val="6"/>
        </w:numPr>
        <w:spacing w:line="280" w:lineRule="exact"/>
        <w:jc w:val="center"/>
        <w:rPr>
          <w:b/>
          <w:sz w:val="22"/>
          <w:szCs w:val="22"/>
          <w:lang w:val="hr-HR"/>
        </w:rPr>
      </w:pPr>
    </w:p>
    <w:p w14:paraId="797AA015" w14:textId="77777777" w:rsidR="001543AF" w:rsidRPr="003832F5" w:rsidRDefault="001543AF" w:rsidP="001543AF">
      <w:pPr>
        <w:tabs>
          <w:tab w:val="center" w:pos="993"/>
        </w:tabs>
        <w:adjustRightInd w:val="0"/>
        <w:jc w:val="both"/>
        <w:textAlignment w:val="baseline"/>
        <w:rPr>
          <w:sz w:val="22"/>
          <w:szCs w:val="22"/>
          <w:lang w:val="hr-HR"/>
        </w:rPr>
      </w:pPr>
    </w:p>
    <w:p w14:paraId="705C3F4F"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(1) Izvan građevnog pravca mogu biti izgrađeni balkoni i ulazne nadstrešnice, strehe krovova, vijenci, oluci i slični arhitektonski elementi i </w:t>
      </w:r>
      <w:proofErr w:type="spellStart"/>
      <w:r w:rsidRPr="003832F5">
        <w:rPr>
          <w:sz w:val="22"/>
          <w:szCs w:val="22"/>
          <w:lang w:val="hr-HR"/>
        </w:rPr>
        <w:t>istaci</w:t>
      </w:r>
      <w:proofErr w:type="spellEnd"/>
      <w:r w:rsidRPr="003832F5">
        <w:rPr>
          <w:sz w:val="22"/>
          <w:szCs w:val="22"/>
          <w:lang w:val="hr-HR"/>
        </w:rPr>
        <w:t xml:space="preserve"> na fasadi, bez potpornih konstrukcija van građevnog pravca, sve u okviru građevne čestice.</w:t>
      </w:r>
    </w:p>
    <w:p w14:paraId="1DF5B94E"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ab/>
      </w:r>
    </w:p>
    <w:p w14:paraId="76D2A5B2" w14:textId="77777777" w:rsidR="001543AF" w:rsidRPr="003832F5" w:rsidRDefault="001543AF" w:rsidP="001543AF">
      <w:pPr>
        <w:widowControl w:val="0"/>
        <w:numPr>
          <w:ilvl w:val="0"/>
          <w:numId w:val="6"/>
        </w:numPr>
        <w:spacing w:line="280" w:lineRule="exact"/>
        <w:jc w:val="center"/>
        <w:rPr>
          <w:b/>
          <w:sz w:val="22"/>
          <w:szCs w:val="22"/>
          <w:lang w:val="hr-HR"/>
        </w:rPr>
      </w:pPr>
    </w:p>
    <w:p w14:paraId="0A2B9EFE" w14:textId="77777777" w:rsidR="001543AF" w:rsidRPr="003832F5" w:rsidRDefault="001543AF" w:rsidP="001543AF">
      <w:pPr>
        <w:tabs>
          <w:tab w:val="center" w:pos="993"/>
        </w:tabs>
        <w:adjustRightInd w:val="0"/>
        <w:jc w:val="both"/>
        <w:textAlignment w:val="baseline"/>
        <w:rPr>
          <w:sz w:val="22"/>
          <w:szCs w:val="22"/>
          <w:lang w:val="hr-HR"/>
        </w:rPr>
      </w:pPr>
    </w:p>
    <w:p w14:paraId="467F3D88" w14:textId="77777777" w:rsidR="001543AF" w:rsidRPr="003832F5" w:rsidRDefault="001543AF" w:rsidP="001543AF">
      <w:pPr>
        <w:rPr>
          <w:sz w:val="22"/>
          <w:szCs w:val="22"/>
          <w:lang w:val="hr-HR"/>
        </w:rPr>
      </w:pPr>
      <w:r w:rsidRPr="003832F5">
        <w:rPr>
          <w:sz w:val="22"/>
          <w:szCs w:val="22"/>
          <w:lang w:val="hr-HR"/>
        </w:rPr>
        <w:t>(1) Građevni pravac se ne određuje za građevine niskogradnje, građevine infrastrukture, ni zelene površine.</w:t>
      </w:r>
    </w:p>
    <w:p w14:paraId="1A685A48" w14:textId="77777777" w:rsidR="001543AF" w:rsidRPr="003832F5" w:rsidRDefault="001543AF" w:rsidP="001543AF">
      <w:pPr>
        <w:rPr>
          <w:sz w:val="22"/>
          <w:szCs w:val="22"/>
          <w:lang w:val="hr-HR"/>
        </w:rPr>
      </w:pPr>
    </w:p>
    <w:p w14:paraId="305C47C3" w14:textId="4FF44682" w:rsidR="001543AF" w:rsidRDefault="001543AF" w:rsidP="001543AF">
      <w:pPr>
        <w:rPr>
          <w:sz w:val="22"/>
          <w:szCs w:val="22"/>
          <w:lang w:val="hr-HR"/>
        </w:rPr>
      </w:pPr>
    </w:p>
    <w:p w14:paraId="6941CBC1" w14:textId="1C32A5D9" w:rsidR="003832F5" w:rsidRDefault="003832F5" w:rsidP="001543AF">
      <w:pPr>
        <w:rPr>
          <w:sz w:val="22"/>
          <w:szCs w:val="22"/>
          <w:lang w:val="hr-HR"/>
        </w:rPr>
      </w:pPr>
    </w:p>
    <w:p w14:paraId="5E113D89" w14:textId="5672AA74" w:rsidR="003832F5" w:rsidRDefault="003832F5" w:rsidP="001543AF">
      <w:pPr>
        <w:rPr>
          <w:sz w:val="22"/>
          <w:szCs w:val="22"/>
          <w:lang w:val="hr-HR"/>
        </w:rPr>
      </w:pPr>
    </w:p>
    <w:p w14:paraId="0AF8F6D4" w14:textId="77777777" w:rsidR="003832F5" w:rsidRPr="003832F5" w:rsidRDefault="003832F5" w:rsidP="001543AF">
      <w:pPr>
        <w:rPr>
          <w:sz w:val="22"/>
          <w:szCs w:val="22"/>
          <w:lang w:val="hr-HR"/>
        </w:rPr>
      </w:pPr>
    </w:p>
    <w:p w14:paraId="5F39C1E1" w14:textId="77777777" w:rsidR="001543AF" w:rsidRPr="003832F5" w:rsidRDefault="001543AF" w:rsidP="001543AF">
      <w:pPr>
        <w:rPr>
          <w:sz w:val="22"/>
          <w:szCs w:val="22"/>
          <w:lang w:val="hr-HR"/>
        </w:rPr>
      </w:pPr>
      <w:r w:rsidRPr="003832F5">
        <w:rPr>
          <w:sz w:val="22"/>
          <w:szCs w:val="22"/>
          <w:lang w:val="hr-HR"/>
        </w:rPr>
        <w:lastRenderedPageBreak/>
        <w:t>NAJVEĆI DOZVOLJENI KOEFICIJENT IZGRAĐENOSTI I ISKORISTIVOSTI GRAĐEVNE ČESTICE</w:t>
      </w:r>
    </w:p>
    <w:p w14:paraId="45CFBDDD" w14:textId="77777777" w:rsidR="001543AF" w:rsidRPr="003832F5" w:rsidRDefault="001543AF" w:rsidP="001543AF">
      <w:pPr>
        <w:widowControl w:val="0"/>
        <w:numPr>
          <w:ilvl w:val="0"/>
          <w:numId w:val="6"/>
        </w:numPr>
        <w:spacing w:line="280" w:lineRule="exact"/>
        <w:jc w:val="center"/>
        <w:rPr>
          <w:b/>
          <w:sz w:val="22"/>
          <w:szCs w:val="22"/>
          <w:lang w:val="hr-HR"/>
        </w:rPr>
      </w:pPr>
    </w:p>
    <w:p w14:paraId="4DB39B0E" w14:textId="77777777" w:rsidR="001543AF" w:rsidRPr="003832F5" w:rsidRDefault="001543AF" w:rsidP="001543AF">
      <w:pPr>
        <w:rPr>
          <w:sz w:val="22"/>
          <w:szCs w:val="22"/>
          <w:lang w:val="hr-HR"/>
        </w:rPr>
      </w:pPr>
    </w:p>
    <w:p w14:paraId="7E5044C5" w14:textId="77777777" w:rsidR="001543AF" w:rsidRPr="003832F5" w:rsidRDefault="001543AF" w:rsidP="001543AF">
      <w:pPr>
        <w:pStyle w:val="BodyText"/>
        <w:spacing w:line="280" w:lineRule="exact"/>
        <w:ind w:firstLine="720"/>
        <w:rPr>
          <w:sz w:val="22"/>
          <w:szCs w:val="22"/>
        </w:rPr>
      </w:pPr>
    </w:p>
    <w:p w14:paraId="686B2DDA" w14:textId="77777777" w:rsidR="001543AF" w:rsidRPr="003832F5" w:rsidRDefault="001543AF" w:rsidP="001543AF">
      <w:pPr>
        <w:pStyle w:val="Footer"/>
        <w:tabs>
          <w:tab w:val="clear" w:pos="4320"/>
          <w:tab w:val="center" w:pos="993"/>
        </w:tabs>
        <w:adjustRightInd w:val="0"/>
        <w:jc w:val="both"/>
        <w:textAlignment w:val="baseline"/>
        <w:rPr>
          <w:rFonts w:ascii="Times New Roman" w:hAnsi="Times New Roman"/>
          <w:szCs w:val="22"/>
          <w:lang w:val="hr-HR"/>
        </w:rPr>
      </w:pPr>
      <w:r w:rsidRPr="003832F5">
        <w:rPr>
          <w:rFonts w:ascii="Times New Roman" w:hAnsi="Times New Roman"/>
          <w:szCs w:val="22"/>
          <w:lang w:val="hr-HR"/>
        </w:rPr>
        <w:t>(1) Izgrađenost građevne čestice, prema ovim odredbama je vrijednost omjera izgrađene površine zemljišta pod građevinom i ukupne površine građevne čestice.</w:t>
      </w:r>
    </w:p>
    <w:p w14:paraId="72CB00CC" w14:textId="77777777" w:rsidR="001543AF" w:rsidRPr="003832F5" w:rsidRDefault="001543AF" w:rsidP="001543AF">
      <w:pPr>
        <w:tabs>
          <w:tab w:val="center" w:pos="993"/>
        </w:tabs>
        <w:adjustRightInd w:val="0"/>
        <w:jc w:val="both"/>
        <w:textAlignment w:val="baseline"/>
        <w:rPr>
          <w:sz w:val="22"/>
          <w:szCs w:val="22"/>
          <w:lang w:val="hr-HR"/>
        </w:rPr>
      </w:pPr>
    </w:p>
    <w:p w14:paraId="70EA94EE"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(2) Pod površinom izgrađenosti odnosno zemljištem pod građevinom se prema ovim odredbama, smatra površina vertikalne projekcije svih zatvorenih, otvorenih i natkrivenih konstruktivnih dijelova građevine osim balkona, na građevnu česticu, uključivši i terase u prizemlju građevine kada su iste konstruktivni dio podzemne etaže. Površina izgrađenosti mora biti manja od površine </w:t>
      </w:r>
      <w:proofErr w:type="spellStart"/>
      <w:r w:rsidRPr="003832F5">
        <w:rPr>
          <w:sz w:val="22"/>
          <w:szCs w:val="22"/>
          <w:lang w:val="hr-HR"/>
        </w:rPr>
        <w:t>gradivog</w:t>
      </w:r>
      <w:proofErr w:type="spellEnd"/>
      <w:r w:rsidRPr="003832F5">
        <w:rPr>
          <w:sz w:val="22"/>
          <w:szCs w:val="22"/>
          <w:lang w:val="hr-HR"/>
        </w:rPr>
        <w:t xml:space="preserve"> dijela građevne čestice.</w:t>
      </w:r>
    </w:p>
    <w:p w14:paraId="7260745B" w14:textId="77777777" w:rsidR="001543AF" w:rsidRPr="003832F5" w:rsidRDefault="001543AF" w:rsidP="001543AF">
      <w:pPr>
        <w:tabs>
          <w:tab w:val="center" w:pos="993"/>
        </w:tabs>
        <w:adjustRightInd w:val="0"/>
        <w:jc w:val="both"/>
        <w:textAlignment w:val="baseline"/>
        <w:rPr>
          <w:sz w:val="22"/>
          <w:szCs w:val="22"/>
          <w:lang w:val="hr-HR"/>
        </w:rPr>
      </w:pPr>
    </w:p>
    <w:p w14:paraId="795CB7AC"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(3) Iskoristivost građevne čestice, prema ovim odredbama, je odnos ukupne (bruto) izgrađene površine građevine i površine građevne čestice.</w:t>
      </w:r>
    </w:p>
    <w:p w14:paraId="74FF41FC" w14:textId="77777777" w:rsidR="001543AF" w:rsidRPr="003832F5" w:rsidRDefault="001543AF" w:rsidP="001543AF">
      <w:pPr>
        <w:tabs>
          <w:tab w:val="center" w:pos="993"/>
        </w:tabs>
        <w:adjustRightInd w:val="0"/>
        <w:jc w:val="both"/>
        <w:textAlignment w:val="baseline"/>
        <w:rPr>
          <w:sz w:val="22"/>
          <w:szCs w:val="22"/>
          <w:lang w:val="hr-HR"/>
        </w:rPr>
      </w:pPr>
    </w:p>
    <w:p w14:paraId="7F934E2A" w14:textId="77777777" w:rsidR="001543AF" w:rsidRPr="003832F5" w:rsidRDefault="001543AF" w:rsidP="001543AF">
      <w:pPr>
        <w:rPr>
          <w:sz w:val="22"/>
          <w:szCs w:val="22"/>
          <w:lang w:val="hr-HR"/>
        </w:rPr>
      </w:pPr>
      <w:r w:rsidRPr="003832F5">
        <w:rPr>
          <w:sz w:val="22"/>
          <w:szCs w:val="22"/>
          <w:lang w:val="hr-HR"/>
        </w:rPr>
        <w:t>(4) Izgrađenost i iskoristivost građevne čestice se utvrđuju koeficijentom izgrađenosti čestice (k-</w:t>
      </w:r>
      <w:proofErr w:type="spellStart"/>
      <w:r w:rsidRPr="003832F5">
        <w:rPr>
          <w:sz w:val="22"/>
          <w:szCs w:val="22"/>
          <w:lang w:val="hr-HR"/>
        </w:rPr>
        <w:t>ig</w:t>
      </w:r>
      <w:proofErr w:type="spellEnd"/>
      <w:r w:rsidRPr="003832F5">
        <w:rPr>
          <w:sz w:val="22"/>
          <w:szCs w:val="22"/>
          <w:lang w:val="hr-HR"/>
        </w:rPr>
        <w:t>) i koeficijentom iskoristivosti čestice (k-</w:t>
      </w:r>
      <w:proofErr w:type="spellStart"/>
      <w:r w:rsidRPr="003832F5">
        <w:rPr>
          <w:sz w:val="22"/>
          <w:szCs w:val="22"/>
          <w:lang w:val="hr-HR"/>
        </w:rPr>
        <w:t>is</w:t>
      </w:r>
      <w:proofErr w:type="spellEnd"/>
      <w:r w:rsidRPr="003832F5">
        <w:rPr>
          <w:sz w:val="22"/>
          <w:szCs w:val="22"/>
          <w:lang w:val="hr-HR"/>
        </w:rPr>
        <w:t>).</w:t>
      </w:r>
    </w:p>
    <w:p w14:paraId="512A9792" w14:textId="77777777" w:rsidR="001543AF" w:rsidRPr="003832F5" w:rsidRDefault="001543AF" w:rsidP="001543AF">
      <w:pPr>
        <w:rPr>
          <w:sz w:val="22"/>
          <w:szCs w:val="22"/>
          <w:lang w:val="hr-HR"/>
        </w:rPr>
      </w:pPr>
    </w:p>
    <w:p w14:paraId="6A058EAF" w14:textId="77777777" w:rsidR="001543AF" w:rsidRPr="003832F5" w:rsidRDefault="001543AF" w:rsidP="001543AF">
      <w:pPr>
        <w:rPr>
          <w:i/>
          <w:sz w:val="22"/>
          <w:szCs w:val="22"/>
          <w:lang w:val="hr-HR"/>
        </w:rPr>
      </w:pPr>
      <w:r w:rsidRPr="003832F5">
        <w:rPr>
          <w:i/>
          <w:sz w:val="22"/>
          <w:szCs w:val="22"/>
          <w:lang w:val="hr-HR"/>
        </w:rPr>
        <w:t>IZGRAĐENOST GRAĐEVNE ČESTICE</w:t>
      </w:r>
    </w:p>
    <w:p w14:paraId="723FB6D3" w14:textId="77777777" w:rsidR="001543AF" w:rsidRPr="003832F5" w:rsidRDefault="001543AF" w:rsidP="001543AF">
      <w:pPr>
        <w:rPr>
          <w:sz w:val="22"/>
          <w:szCs w:val="22"/>
          <w:lang w:val="hr-HR"/>
        </w:rPr>
      </w:pPr>
    </w:p>
    <w:p w14:paraId="1155A209" w14:textId="77777777" w:rsidR="001543AF" w:rsidRPr="003832F5" w:rsidRDefault="001543AF" w:rsidP="001543AF">
      <w:pPr>
        <w:widowControl w:val="0"/>
        <w:numPr>
          <w:ilvl w:val="0"/>
          <w:numId w:val="6"/>
        </w:numPr>
        <w:spacing w:line="280" w:lineRule="exact"/>
        <w:jc w:val="center"/>
        <w:rPr>
          <w:b/>
          <w:sz w:val="22"/>
          <w:szCs w:val="22"/>
          <w:lang w:val="hr-HR"/>
        </w:rPr>
      </w:pPr>
    </w:p>
    <w:p w14:paraId="1D35DD9B" w14:textId="77777777" w:rsidR="001543AF" w:rsidRPr="003832F5" w:rsidRDefault="001543AF" w:rsidP="001543AF">
      <w:pPr>
        <w:rPr>
          <w:i/>
          <w:sz w:val="22"/>
          <w:szCs w:val="22"/>
          <w:lang w:val="hr-HR"/>
        </w:rPr>
      </w:pPr>
    </w:p>
    <w:p w14:paraId="36834ED6" w14:textId="77777777" w:rsidR="001543AF" w:rsidRPr="003832F5" w:rsidRDefault="001543AF" w:rsidP="001543AF">
      <w:pPr>
        <w:rPr>
          <w:sz w:val="22"/>
          <w:szCs w:val="22"/>
          <w:lang w:val="hr-HR"/>
        </w:rPr>
      </w:pPr>
      <w:r w:rsidRPr="003832F5">
        <w:rPr>
          <w:sz w:val="22"/>
          <w:szCs w:val="22"/>
          <w:lang w:val="hr-HR"/>
        </w:rPr>
        <w:t>(1) Dozvoljena izgrađenost građevnih čestica iznosi:</w:t>
      </w:r>
    </w:p>
    <w:p w14:paraId="6674452D" w14:textId="77777777" w:rsidR="001543AF" w:rsidRPr="003832F5" w:rsidRDefault="001543AF" w:rsidP="001543AF">
      <w:pPr>
        <w:pBdr>
          <w:bottom w:val="single" w:sz="12" w:space="1" w:color="auto"/>
        </w:pBdr>
        <w:rPr>
          <w:sz w:val="22"/>
          <w:szCs w:val="22"/>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2"/>
        <w:gridCol w:w="1150"/>
        <w:gridCol w:w="1151"/>
        <w:gridCol w:w="1150"/>
        <w:gridCol w:w="1151"/>
        <w:gridCol w:w="1150"/>
        <w:gridCol w:w="1151"/>
      </w:tblGrid>
      <w:tr w:rsidR="001543AF" w:rsidRPr="003832F5" w14:paraId="09AB5040" w14:textId="77777777" w:rsidTr="007B282C">
        <w:trPr>
          <w:cantSplit/>
          <w:trHeight w:val="386"/>
        </w:trPr>
        <w:tc>
          <w:tcPr>
            <w:tcW w:w="2262" w:type="dxa"/>
            <w:vMerge w:val="restart"/>
          </w:tcPr>
          <w:p w14:paraId="158EBC99" w14:textId="77777777" w:rsidR="001543AF" w:rsidRPr="003832F5" w:rsidRDefault="001543AF" w:rsidP="007B282C">
            <w:pPr>
              <w:rPr>
                <w:sz w:val="22"/>
                <w:szCs w:val="22"/>
                <w:lang w:val="hr-HR"/>
              </w:rPr>
            </w:pPr>
            <w:r w:rsidRPr="003832F5">
              <w:rPr>
                <w:sz w:val="22"/>
                <w:szCs w:val="22"/>
                <w:lang w:val="hr-HR"/>
              </w:rPr>
              <w:t xml:space="preserve">Veličina </w:t>
            </w:r>
            <w:proofErr w:type="spellStart"/>
            <w:r w:rsidRPr="003832F5">
              <w:rPr>
                <w:sz w:val="22"/>
                <w:szCs w:val="22"/>
                <w:lang w:val="hr-HR"/>
              </w:rPr>
              <w:t>građ.čestica</w:t>
            </w:r>
            <w:proofErr w:type="spellEnd"/>
          </w:p>
          <w:p w14:paraId="1FE5E69E" w14:textId="77777777" w:rsidR="001543AF" w:rsidRPr="003832F5" w:rsidRDefault="001543AF" w:rsidP="007B282C">
            <w:pPr>
              <w:jc w:val="center"/>
              <w:rPr>
                <w:sz w:val="22"/>
                <w:szCs w:val="22"/>
                <w:lang w:val="hr-HR"/>
              </w:rPr>
            </w:pPr>
            <w:r w:rsidRPr="003832F5">
              <w:rPr>
                <w:sz w:val="22"/>
                <w:szCs w:val="22"/>
                <w:lang w:val="hr-HR"/>
              </w:rPr>
              <w:t>m2</w:t>
            </w:r>
          </w:p>
          <w:p w14:paraId="51CCF53E" w14:textId="77777777" w:rsidR="001543AF" w:rsidRPr="003832F5" w:rsidRDefault="001543AF" w:rsidP="007B282C">
            <w:pPr>
              <w:rPr>
                <w:sz w:val="22"/>
                <w:szCs w:val="22"/>
                <w:lang w:val="hr-HR"/>
              </w:rPr>
            </w:pPr>
          </w:p>
        </w:tc>
        <w:tc>
          <w:tcPr>
            <w:tcW w:w="2301" w:type="dxa"/>
            <w:gridSpan w:val="2"/>
            <w:vAlign w:val="center"/>
          </w:tcPr>
          <w:p w14:paraId="3EE92E0E" w14:textId="77777777" w:rsidR="001543AF" w:rsidRPr="003832F5" w:rsidRDefault="001543AF" w:rsidP="007B282C">
            <w:pPr>
              <w:jc w:val="center"/>
              <w:rPr>
                <w:sz w:val="22"/>
                <w:szCs w:val="22"/>
                <w:lang w:val="hr-HR"/>
              </w:rPr>
            </w:pPr>
            <w:r w:rsidRPr="003832F5">
              <w:rPr>
                <w:sz w:val="22"/>
                <w:szCs w:val="22"/>
                <w:lang w:val="hr-HR"/>
              </w:rPr>
              <w:t>slobodno stojeća</w:t>
            </w:r>
          </w:p>
          <w:p w14:paraId="1298A375" w14:textId="77777777" w:rsidR="001543AF" w:rsidRPr="003832F5" w:rsidRDefault="001543AF" w:rsidP="007B282C">
            <w:pPr>
              <w:jc w:val="center"/>
              <w:rPr>
                <w:sz w:val="22"/>
                <w:szCs w:val="22"/>
                <w:lang w:val="hr-HR"/>
              </w:rPr>
            </w:pPr>
            <w:r w:rsidRPr="003832F5">
              <w:rPr>
                <w:sz w:val="22"/>
                <w:szCs w:val="22"/>
                <w:lang w:val="hr-HR"/>
              </w:rPr>
              <w:t>građevina</w:t>
            </w:r>
          </w:p>
        </w:tc>
        <w:tc>
          <w:tcPr>
            <w:tcW w:w="2301" w:type="dxa"/>
            <w:gridSpan w:val="2"/>
            <w:vAlign w:val="center"/>
          </w:tcPr>
          <w:p w14:paraId="04C38737" w14:textId="77777777" w:rsidR="001543AF" w:rsidRPr="003832F5" w:rsidRDefault="001543AF" w:rsidP="007B282C">
            <w:pPr>
              <w:jc w:val="center"/>
              <w:rPr>
                <w:sz w:val="22"/>
                <w:szCs w:val="22"/>
                <w:lang w:val="hr-HR"/>
              </w:rPr>
            </w:pPr>
            <w:proofErr w:type="spellStart"/>
            <w:r w:rsidRPr="003832F5">
              <w:rPr>
                <w:sz w:val="22"/>
                <w:szCs w:val="22"/>
                <w:lang w:val="hr-HR"/>
              </w:rPr>
              <w:t>poluugrađena</w:t>
            </w:r>
            <w:proofErr w:type="spellEnd"/>
          </w:p>
          <w:p w14:paraId="5C26F5F0" w14:textId="77777777" w:rsidR="001543AF" w:rsidRPr="003832F5" w:rsidRDefault="001543AF" w:rsidP="007B282C">
            <w:pPr>
              <w:jc w:val="center"/>
              <w:rPr>
                <w:sz w:val="22"/>
                <w:szCs w:val="22"/>
                <w:lang w:val="hr-HR"/>
              </w:rPr>
            </w:pPr>
            <w:r w:rsidRPr="003832F5">
              <w:rPr>
                <w:sz w:val="22"/>
                <w:szCs w:val="22"/>
                <w:lang w:val="hr-HR"/>
              </w:rPr>
              <w:t>građevina</w:t>
            </w:r>
          </w:p>
        </w:tc>
        <w:tc>
          <w:tcPr>
            <w:tcW w:w="2301" w:type="dxa"/>
            <w:gridSpan w:val="2"/>
            <w:vAlign w:val="center"/>
          </w:tcPr>
          <w:p w14:paraId="5DB5D16D" w14:textId="77777777" w:rsidR="001543AF" w:rsidRPr="003832F5" w:rsidRDefault="001543AF" w:rsidP="007B282C">
            <w:pPr>
              <w:jc w:val="center"/>
              <w:rPr>
                <w:sz w:val="22"/>
                <w:szCs w:val="22"/>
                <w:lang w:val="hr-HR"/>
              </w:rPr>
            </w:pPr>
            <w:r w:rsidRPr="003832F5">
              <w:rPr>
                <w:sz w:val="22"/>
                <w:szCs w:val="22"/>
                <w:lang w:val="hr-HR"/>
              </w:rPr>
              <w:t>ugrađena</w:t>
            </w:r>
          </w:p>
          <w:p w14:paraId="23302940" w14:textId="77777777" w:rsidR="001543AF" w:rsidRPr="003832F5" w:rsidRDefault="001543AF" w:rsidP="007B282C">
            <w:pPr>
              <w:jc w:val="center"/>
              <w:rPr>
                <w:sz w:val="22"/>
                <w:szCs w:val="22"/>
                <w:lang w:val="hr-HR"/>
              </w:rPr>
            </w:pPr>
            <w:r w:rsidRPr="003832F5">
              <w:rPr>
                <w:sz w:val="22"/>
                <w:szCs w:val="22"/>
                <w:lang w:val="hr-HR"/>
              </w:rPr>
              <w:t xml:space="preserve"> građevina</w:t>
            </w:r>
          </w:p>
        </w:tc>
      </w:tr>
      <w:tr w:rsidR="001543AF" w:rsidRPr="003832F5" w14:paraId="6D7D49C7" w14:textId="77777777" w:rsidTr="007B282C">
        <w:trPr>
          <w:cantSplit/>
          <w:trHeight w:val="167"/>
        </w:trPr>
        <w:tc>
          <w:tcPr>
            <w:tcW w:w="2262" w:type="dxa"/>
            <w:vMerge/>
          </w:tcPr>
          <w:p w14:paraId="0C324C1E" w14:textId="77777777" w:rsidR="001543AF" w:rsidRPr="003832F5" w:rsidRDefault="001543AF" w:rsidP="007B282C">
            <w:pPr>
              <w:rPr>
                <w:sz w:val="22"/>
                <w:szCs w:val="22"/>
                <w:lang w:val="hr-HR"/>
              </w:rPr>
            </w:pPr>
          </w:p>
        </w:tc>
        <w:tc>
          <w:tcPr>
            <w:tcW w:w="1150" w:type="dxa"/>
            <w:vAlign w:val="center"/>
          </w:tcPr>
          <w:p w14:paraId="009EDC77" w14:textId="77777777" w:rsidR="001543AF" w:rsidRPr="003832F5" w:rsidRDefault="001543AF" w:rsidP="007B282C">
            <w:pPr>
              <w:rPr>
                <w:sz w:val="22"/>
                <w:szCs w:val="22"/>
                <w:lang w:val="hr-HR"/>
              </w:rPr>
            </w:pPr>
            <w:r w:rsidRPr="003832F5">
              <w:rPr>
                <w:sz w:val="22"/>
                <w:szCs w:val="22"/>
                <w:lang w:val="hr-HR"/>
              </w:rPr>
              <w:t xml:space="preserve">     Min</w:t>
            </w:r>
          </w:p>
          <w:p w14:paraId="697C723B" w14:textId="77777777" w:rsidR="001543AF" w:rsidRPr="003832F5" w:rsidRDefault="001543AF" w:rsidP="007B282C">
            <w:pPr>
              <w:jc w:val="center"/>
              <w:rPr>
                <w:sz w:val="22"/>
                <w:szCs w:val="22"/>
                <w:lang w:val="hr-HR"/>
              </w:rPr>
            </w:pPr>
            <w:r w:rsidRPr="003832F5">
              <w:rPr>
                <w:sz w:val="22"/>
                <w:szCs w:val="22"/>
                <w:lang w:val="hr-HR"/>
              </w:rPr>
              <w:t>%</w:t>
            </w:r>
          </w:p>
        </w:tc>
        <w:tc>
          <w:tcPr>
            <w:tcW w:w="1151" w:type="dxa"/>
            <w:vAlign w:val="center"/>
          </w:tcPr>
          <w:p w14:paraId="663739B1" w14:textId="77777777" w:rsidR="001543AF" w:rsidRPr="003832F5" w:rsidRDefault="001543AF" w:rsidP="007B282C">
            <w:pPr>
              <w:jc w:val="center"/>
              <w:rPr>
                <w:sz w:val="22"/>
                <w:szCs w:val="22"/>
                <w:lang w:val="hr-HR"/>
              </w:rPr>
            </w:pPr>
            <w:r w:rsidRPr="003832F5">
              <w:rPr>
                <w:sz w:val="22"/>
                <w:szCs w:val="22"/>
                <w:lang w:val="hr-HR"/>
              </w:rPr>
              <w:t>Max</w:t>
            </w:r>
          </w:p>
          <w:p w14:paraId="6FAD350F" w14:textId="77777777" w:rsidR="001543AF" w:rsidRPr="003832F5" w:rsidRDefault="001543AF" w:rsidP="007B282C">
            <w:pPr>
              <w:jc w:val="center"/>
              <w:rPr>
                <w:sz w:val="22"/>
                <w:szCs w:val="22"/>
                <w:lang w:val="hr-HR"/>
              </w:rPr>
            </w:pPr>
            <w:r w:rsidRPr="003832F5">
              <w:rPr>
                <w:sz w:val="22"/>
                <w:szCs w:val="22"/>
                <w:lang w:val="hr-HR"/>
              </w:rPr>
              <w:t>%</w:t>
            </w:r>
          </w:p>
        </w:tc>
        <w:tc>
          <w:tcPr>
            <w:tcW w:w="1150" w:type="dxa"/>
            <w:vAlign w:val="center"/>
          </w:tcPr>
          <w:p w14:paraId="62D960A8" w14:textId="77777777" w:rsidR="001543AF" w:rsidRPr="003832F5" w:rsidRDefault="001543AF" w:rsidP="007B282C">
            <w:pPr>
              <w:jc w:val="center"/>
              <w:rPr>
                <w:sz w:val="22"/>
                <w:szCs w:val="22"/>
                <w:lang w:val="hr-HR"/>
              </w:rPr>
            </w:pPr>
            <w:r w:rsidRPr="003832F5">
              <w:rPr>
                <w:sz w:val="22"/>
                <w:szCs w:val="22"/>
                <w:lang w:val="hr-HR"/>
              </w:rPr>
              <w:t>Min</w:t>
            </w:r>
          </w:p>
          <w:p w14:paraId="485DEF90" w14:textId="77777777" w:rsidR="001543AF" w:rsidRPr="003832F5" w:rsidRDefault="001543AF" w:rsidP="007B282C">
            <w:pPr>
              <w:jc w:val="center"/>
              <w:rPr>
                <w:sz w:val="22"/>
                <w:szCs w:val="22"/>
                <w:lang w:val="hr-HR"/>
              </w:rPr>
            </w:pPr>
            <w:r w:rsidRPr="003832F5">
              <w:rPr>
                <w:sz w:val="22"/>
                <w:szCs w:val="22"/>
                <w:lang w:val="hr-HR"/>
              </w:rPr>
              <w:t>%</w:t>
            </w:r>
          </w:p>
        </w:tc>
        <w:tc>
          <w:tcPr>
            <w:tcW w:w="1151" w:type="dxa"/>
            <w:vAlign w:val="center"/>
          </w:tcPr>
          <w:p w14:paraId="56BC3BAE" w14:textId="77777777" w:rsidR="001543AF" w:rsidRPr="003832F5" w:rsidRDefault="001543AF" w:rsidP="007B282C">
            <w:pPr>
              <w:jc w:val="center"/>
              <w:rPr>
                <w:sz w:val="22"/>
                <w:szCs w:val="22"/>
                <w:lang w:val="hr-HR"/>
              </w:rPr>
            </w:pPr>
            <w:r w:rsidRPr="003832F5">
              <w:rPr>
                <w:sz w:val="22"/>
                <w:szCs w:val="22"/>
                <w:lang w:val="hr-HR"/>
              </w:rPr>
              <w:t>Max</w:t>
            </w:r>
          </w:p>
          <w:p w14:paraId="0E4A7049" w14:textId="77777777" w:rsidR="001543AF" w:rsidRPr="003832F5" w:rsidRDefault="001543AF" w:rsidP="007B282C">
            <w:pPr>
              <w:jc w:val="center"/>
              <w:rPr>
                <w:sz w:val="22"/>
                <w:szCs w:val="22"/>
                <w:lang w:val="hr-HR"/>
              </w:rPr>
            </w:pPr>
            <w:r w:rsidRPr="003832F5">
              <w:rPr>
                <w:sz w:val="22"/>
                <w:szCs w:val="22"/>
                <w:lang w:val="hr-HR"/>
              </w:rPr>
              <w:t>%</w:t>
            </w:r>
          </w:p>
        </w:tc>
        <w:tc>
          <w:tcPr>
            <w:tcW w:w="1150" w:type="dxa"/>
            <w:vAlign w:val="center"/>
          </w:tcPr>
          <w:p w14:paraId="58C24D7A" w14:textId="77777777" w:rsidR="001543AF" w:rsidRPr="003832F5" w:rsidRDefault="001543AF" w:rsidP="007B282C">
            <w:pPr>
              <w:jc w:val="center"/>
              <w:rPr>
                <w:sz w:val="22"/>
                <w:szCs w:val="22"/>
                <w:lang w:val="hr-HR"/>
              </w:rPr>
            </w:pPr>
            <w:r w:rsidRPr="003832F5">
              <w:rPr>
                <w:sz w:val="22"/>
                <w:szCs w:val="22"/>
                <w:lang w:val="hr-HR"/>
              </w:rPr>
              <w:t>Min</w:t>
            </w:r>
          </w:p>
          <w:p w14:paraId="31231A90" w14:textId="77777777" w:rsidR="001543AF" w:rsidRPr="003832F5" w:rsidRDefault="001543AF" w:rsidP="007B282C">
            <w:pPr>
              <w:jc w:val="center"/>
              <w:rPr>
                <w:sz w:val="22"/>
                <w:szCs w:val="22"/>
                <w:lang w:val="hr-HR"/>
              </w:rPr>
            </w:pPr>
            <w:r w:rsidRPr="003832F5">
              <w:rPr>
                <w:sz w:val="22"/>
                <w:szCs w:val="22"/>
                <w:lang w:val="hr-HR"/>
              </w:rPr>
              <w:t>%</w:t>
            </w:r>
          </w:p>
        </w:tc>
        <w:tc>
          <w:tcPr>
            <w:tcW w:w="1151" w:type="dxa"/>
            <w:tcBorders>
              <w:top w:val="nil"/>
            </w:tcBorders>
            <w:vAlign w:val="center"/>
          </w:tcPr>
          <w:p w14:paraId="2ABEC69A" w14:textId="77777777" w:rsidR="001543AF" w:rsidRPr="003832F5" w:rsidRDefault="001543AF" w:rsidP="007B282C">
            <w:pPr>
              <w:jc w:val="center"/>
              <w:rPr>
                <w:sz w:val="22"/>
                <w:szCs w:val="22"/>
                <w:lang w:val="hr-HR"/>
              </w:rPr>
            </w:pPr>
            <w:r w:rsidRPr="003832F5">
              <w:rPr>
                <w:sz w:val="22"/>
                <w:szCs w:val="22"/>
                <w:lang w:val="hr-HR"/>
              </w:rPr>
              <w:t>Max</w:t>
            </w:r>
          </w:p>
          <w:p w14:paraId="73D5D5F0" w14:textId="77777777" w:rsidR="001543AF" w:rsidRPr="003832F5" w:rsidRDefault="001543AF" w:rsidP="007B282C">
            <w:pPr>
              <w:jc w:val="center"/>
              <w:rPr>
                <w:sz w:val="22"/>
                <w:szCs w:val="22"/>
                <w:lang w:val="hr-HR"/>
              </w:rPr>
            </w:pPr>
            <w:r w:rsidRPr="003832F5">
              <w:rPr>
                <w:sz w:val="22"/>
                <w:szCs w:val="22"/>
                <w:lang w:val="hr-HR"/>
              </w:rPr>
              <w:t>%</w:t>
            </w:r>
          </w:p>
        </w:tc>
      </w:tr>
      <w:tr w:rsidR="001543AF" w:rsidRPr="003832F5" w14:paraId="0CCEBE19" w14:textId="77777777" w:rsidTr="007B282C">
        <w:trPr>
          <w:cantSplit/>
        </w:trPr>
        <w:tc>
          <w:tcPr>
            <w:tcW w:w="2262" w:type="dxa"/>
            <w:vAlign w:val="center"/>
          </w:tcPr>
          <w:p w14:paraId="7A843F37" w14:textId="77777777" w:rsidR="001543AF" w:rsidRPr="003832F5" w:rsidRDefault="001543AF" w:rsidP="007B282C">
            <w:pPr>
              <w:jc w:val="center"/>
              <w:rPr>
                <w:sz w:val="22"/>
                <w:szCs w:val="22"/>
                <w:lang w:val="hr-HR"/>
              </w:rPr>
            </w:pPr>
            <w:r w:rsidRPr="003832F5">
              <w:rPr>
                <w:sz w:val="22"/>
                <w:szCs w:val="22"/>
                <w:lang w:val="hr-HR"/>
              </w:rPr>
              <w:t>do 200</w:t>
            </w:r>
          </w:p>
        </w:tc>
        <w:tc>
          <w:tcPr>
            <w:tcW w:w="1150" w:type="dxa"/>
            <w:vAlign w:val="center"/>
          </w:tcPr>
          <w:p w14:paraId="3E7A1EC9" w14:textId="77777777" w:rsidR="001543AF" w:rsidRPr="003832F5" w:rsidRDefault="001543AF" w:rsidP="007B282C">
            <w:pPr>
              <w:jc w:val="center"/>
              <w:rPr>
                <w:sz w:val="22"/>
                <w:szCs w:val="22"/>
                <w:lang w:val="hr-HR"/>
              </w:rPr>
            </w:pPr>
            <w:r w:rsidRPr="003832F5">
              <w:rPr>
                <w:sz w:val="22"/>
                <w:szCs w:val="22"/>
                <w:lang w:val="hr-HR"/>
              </w:rPr>
              <w:t>-</w:t>
            </w:r>
          </w:p>
        </w:tc>
        <w:tc>
          <w:tcPr>
            <w:tcW w:w="1151" w:type="dxa"/>
            <w:vAlign w:val="center"/>
          </w:tcPr>
          <w:p w14:paraId="6DFBDDF5" w14:textId="77777777" w:rsidR="001543AF" w:rsidRPr="003832F5" w:rsidRDefault="001543AF" w:rsidP="007B282C">
            <w:pPr>
              <w:jc w:val="center"/>
              <w:rPr>
                <w:sz w:val="22"/>
                <w:szCs w:val="22"/>
                <w:lang w:val="hr-HR"/>
              </w:rPr>
            </w:pPr>
            <w:r w:rsidRPr="003832F5">
              <w:rPr>
                <w:sz w:val="22"/>
                <w:szCs w:val="22"/>
                <w:lang w:val="hr-HR"/>
              </w:rPr>
              <w:t>-</w:t>
            </w:r>
          </w:p>
        </w:tc>
        <w:tc>
          <w:tcPr>
            <w:tcW w:w="1150" w:type="dxa"/>
            <w:vAlign w:val="center"/>
          </w:tcPr>
          <w:p w14:paraId="727EF125" w14:textId="77777777" w:rsidR="001543AF" w:rsidRPr="003832F5" w:rsidRDefault="001543AF" w:rsidP="007B282C">
            <w:pPr>
              <w:jc w:val="center"/>
              <w:rPr>
                <w:sz w:val="22"/>
                <w:szCs w:val="22"/>
                <w:lang w:val="hr-HR"/>
              </w:rPr>
            </w:pPr>
            <w:r w:rsidRPr="003832F5">
              <w:rPr>
                <w:sz w:val="22"/>
                <w:szCs w:val="22"/>
                <w:lang w:val="hr-HR"/>
              </w:rPr>
              <w:t>50</w:t>
            </w:r>
          </w:p>
        </w:tc>
        <w:tc>
          <w:tcPr>
            <w:tcW w:w="1151" w:type="dxa"/>
            <w:vAlign w:val="center"/>
          </w:tcPr>
          <w:p w14:paraId="0AF5FD13" w14:textId="77777777" w:rsidR="001543AF" w:rsidRPr="003832F5" w:rsidRDefault="001543AF" w:rsidP="007B282C">
            <w:pPr>
              <w:jc w:val="center"/>
              <w:rPr>
                <w:sz w:val="22"/>
                <w:szCs w:val="22"/>
                <w:lang w:val="hr-HR"/>
              </w:rPr>
            </w:pPr>
            <w:r w:rsidRPr="003832F5">
              <w:rPr>
                <w:sz w:val="22"/>
                <w:szCs w:val="22"/>
                <w:lang w:val="hr-HR"/>
              </w:rPr>
              <w:t xml:space="preserve">60 </w:t>
            </w:r>
          </w:p>
        </w:tc>
        <w:tc>
          <w:tcPr>
            <w:tcW w:w="1150" w:type="dxa"/>
            <w:vAlign w:val="center"/>
          </w:tcPr>
          <w:p w14:paraId="19FA7348" w14:textId="77777777" w:rsidR="001543AF" w:rsidRPr="003832F5" w:rsidRDefault="001543AF" w:rsidP="007B282C">
            <w:pPr>
              <w:jc w:val="center"/>
              <w:rPr>
                <w:sz w:val="22"/>
                <w:szCs w:val="22"/>
                <w:lang w:val="hr-HR"/>
              </w:rPr>
            </w:pPr>
            <w:r w:rsidRPr="003832F5">
              <w:rPr>
                <w:sz w:val="22"/>
                <w:szCs w:val="22"/>
                <w:lang w:val="hr-HR"/>
              </w:rPr>
              <w:t>50</w:t>
            </w:r>
          </w:p>
        </w:tc>
        <w:tc>
          <w:tcPr>
            <w:tcW w:w="1151" w:type="dxa"/>
            <w:vAlign w:val="center"/>
          </w:tcPr>
          <w:p w14:paraId="38255F88" w14:textId="77777777" w:rsidR="001543AF" w:rsidRPr="003832F5" w:rsidRDefault="001543AF" w:rsidP="007B282C">
            <w:pPr>
              <w:jc w:val="center"/>
              <w:rPr>
                <w:sz w:val="22"/>
                <w:szCs w:val="22"/>
                <w:lang w:val="hr-HR"/>
              </w:rPr>
            </w:pPr>
            <w:r w:rsidRPr="003832F5">
              <w:rPr>
                <w:sz w:val="22"/>
                <w:szCs w:val="22"/>
                <w:lang w:val="hr-HR"/>
              </w:rPr>
              <w:t xml:space="preserve">70 </w:t>
            </w:r>
          </w:p>
        </w:tc>
      </w:tr>
      <w:tr w:rsidR="001543AF" w:rsidRPr="003832F5" w14:paraId="4929096E" w14:textId="77777777" w:rsidTr="007B282C">
        <w:trPr>
          <w:cantSplit/>
        </w:trPr>
        <w:tc>
          <w:tcPr>
            <w:tcW w:w="2262" w:type="dxa"/>
            <w:vAlign w:val="center"/>
          </w:tcPr>
          <w:p w14:paraId="725F88D1" w14:textId="77777777" w:rsidR="001543AF" w:rsidRPr="003832F5" w:rsidRDefault="001543AF" w:rsidP="007B282C">
            <w:pPr>
              <w:jc w:val="center"/>
              <w:rPr>
                <w:sz w:val="22"/>
                <w:szCs w:val="22"/>
                <w:lang w:val="hr-HR"/>
              </w:rPr>
            </w:pPr>
            <w:r w:rsidRPr="003832F5">
              <w:rPr>
                <w:sz w:val="22"/>
                <w:szCs w:val="22"/>
                <w:lang w:val="hr-HR"/>
              </w:rPr>
              <w:t>201 – 240</w:t>
            </w:r>
          </w:p>
        </w:tc>
        <w:tc>
          <w:tcPr>
            <w:tcW w:w="1150" w:type="dxa"/>
            <w:vAlign w:val="center"/>
          </w:tcPr>
          <w:p w14:paraId="56109B8E" w14:textId="77777777" w:rsidR="001543AF" w:rsidRPr="003832F5" w:rsidRDefault="001543AF" w:rsidP="007B282C">
            <w:pPr>
              <w:jc w:val="center"/>
              <w:rPr>
                <w:sz w:val="22"/>
                <w:szCs w:val="22"/>
                <w:lang w:val="hr-HR"/>
              </w:rPr>
            </w:pPr>
            <w:r w:rsidRPr="003832F5">
              <w:rPr>
                <w:sz w:val="22"/>
                <w:szCs w:val="22"/>
                <w:lang w:val="hr-HR"/>
              </w:rPr>
              <w:t>30</w:t>
            </w:r>
          </w:p>
        </w:tc>
        <w:tc>
          <w:tcPr>
            <w:tcW w:w="1151" w:type="dxa"/>
            <w:vAlign w:val="center"/>
          </w:tcPr>
          <w:p w14:paraId="562C8A80" w14:textId="77777777" w:rsidR="001543AF" w:rsidRPr="003832F5" w:rsidRDefault="001543AF" w:rsidP="007B282C">
            <w:pPr>
              <w:jc w:val="center"/>
              <w:rPr>
                <w:sz w:val="22"/>
                <w:szCs w:val="22"/>
                <w:lang w:val="hr-HR"/>
              </w:rPr>
            </w:pPr>
            <w:r w:rsidRPr="003832F5">
              <w:rPr>
                <w:sz w:val="22"/>
                <w:szCs w:val="22"/>
                <w:lang w:val="hr-HR"/>
              </w:rPr>
              <w:t>50</w:t>
            </w:r>
          </w:p>
        </w:tc>
        <w:tc>
          <w:tcPr>
            <w:tcW w:w="1150" w:type="dxa"/>
            <w:vAlign w:val="center"/>
          </w:tcPr>
          <w:p w14:paraId="05CA2A45" w14:textId="77777777" w:rsidR="001543AF" w:rsidRPr="003832F5" w:rsidRDefault="001543AF" w:rsidP="007B282C">
            <w:pPr>
              <w:jc w:val="center"/>
              <w:rPr>
                <w:sz w:val="22"/>
                <w:szCs w:val="22"/>
                <w:lang w:val="hr-HR"/>
              </w:rPr>
            </w:pPr>
            <w:r w:rsidRPr="003832F5">
              <w:rPr>
                <w:sz w:val="22"/>
                <w:szCs w:val="22"/>
                <w:lang w:val="hr-HR"/>
              </w:rPr>
              <w:t>40</w:t>
            </w:r>
          </w:p>
        </w:tc>
        <w:tc>
          <w:tcPr>
            <w:tcW w:w="1151" w:type="dxa"/>
            <w:vAlign w:val="center"/>
          </w:tcPr>
          <w:p w14:paraId="37C43D68" w14:textId="77777777" w:rsidR="001543AF" w:rsidRPr="003832F5" w:rsidRDefault="001543AF" w:rsidP="007B282C">
            <w:pPr>
              <w:jc w:val="center"/>
              <w:rPr>
                <w:sz w:val="22"/>
                <w:szCs w:val="22"/>
                <w:lang w:val="hr-HR"/>
              </w:rPr>
            </w:pPr>
            <w:r w:rsidRPr="003832F5">
              <w:rPr>
                <w:sz w:val="22"/>
                <w:szCs w:val="22"/>
                <w:lang w:val="hr-HR"/>
              </w:rPr>
              <w:t>60</w:t>
            </w:r>
          </w:p>
        </w:tc>
        <w:tc>
          <w:tcPr>
            <w:tcW w:w="1150" w:type="dxa"/>
            <w:vAlign w:val="center"/>
          </w:tcPr>
          <w:p w14:paraId="7E749C4A" w14:textId="77777777" w:rsidR="001543AF" w:rsidRPr="003832F5" w:rsidRDefault="001543AF" w:rsidP="007B282C">
            <w:pPr>
              <w:jc w:val="center"/>
              <w:rPr>
                <w:sz w:val="22"/>
                <w:szCs w:val="22"/>
                <w:lang w:val="hr-HR"/>
              </w:rPr>
            </w:pPr>
            <w:r w:rsidRPr="003832F5">
              <w:rPr>
                <w:sz w:val="22"/>
                <w:szCs w:val="22"/>
                <w:lang w:val="hr-HR"/>
              </w:rPr>
              <w:t>40</w:t>
            </w:r>
          </w:p>
        </w:tc>
        <w:tc>
          <w:tcPr>
            <w:tcW w:w="1151" w:type="dxa"/>
            <w:vAlign w:val="center"/>
          </w:tcPr>
          <w:p w14:paraId="5A9CB718" w14:textId="77777777" w:rsidR="001543AF" w:rsidRPr="003832F5" w:rsidRDefault="001543AF" w:rsidP="007B282C">
            <w:pPr>
              <w:jc w:val="center"/>
              <w:rPr>
                <w:sz w:val="22"/>
                <w:szCs w:val="22"/>
                <w:lang w:val="hr-HR"/>
              </w:rPr>
            </w:pPr>
            <w:r w:rsidRPr="003832F5">
              <w:rPr>
                <w:sz w:val="22"/>
                <w:szCs w:val="22"/>
                <w:lang w:val="hr-HR"/>
              </w:rPr>
              <w:t>65</w:t>
            </w:r>
          </w:p>
        </w:tc>
      </w:tr>
      <w:tr w:rsidR="001543AF" w:rsidRPr="003832F5" w14:paraId="47EDC026" w14:textId="77777777" w:rsidTr="007B282C">
        <w:trPr>
          <w:cantSplit/>
        </w:trPr>
        <w:tc>
          <w:tcPr>
            <w:tcW w:w="2262" w:type="dxa"/>
            <w:vAlign w:val="center"/>
          </w:tcPr>
          <w:p w14:paraId="465BA883" w14:textId="77777777" w:rsidR="001543AF" w:rsidRPr="003832F5" w:rsidRDefault="001543AF" w:rsidP="007B282C">
            <w:pPr>
              <w:jc w:val="center"/>
              <w:rPr>
                <w:sz w:val="22"/>
                <w:szCs w:val="22"/>
                <w:lang w:val="hr-HR"/>
              </w:rPr>
            </w:pPr>
            <w:r w:rsidRPr="003832F5">
              <w:rPr>
                <w:sz w:val="22"/>
                <w:szCs w:val="22"/>
                <w:lang w:val="hr-HR"/>
              </w:rPr>
              <w:t>241 – 350</w:t>
            </w:r>
          </w:p>
        </w:tc>
        <w:tc>
          <w:tcPr>
            <w:tcW w:w="1150" w:type="dxa"/>
            <w:vAlign w:val="center"/>
          </w:tcPr>
          <w:p w14:paraId="455C847A" w14:textId="77777777" w:rsidR="001543AF" w:rsidRPr="003832F5" w:rsidRDefault="001543AF" w:rsidP="007B282C">
            <w:pPr>
              <w:jc w:val="center"/>
              <w:rPr>
                <w:sz w:val="22"/>
                <w:szCs w:val="22"/>
                <w:lang w:val="hr-HR"/>
              </w:rPr>
            </w:pPr>
            <w:r w:rsidRPr="003832F5">
              <w:rPr>
                <w:sz w:val="22"/>
                <w:szCs w:val="22"/>
                <w:lang w:val="hr-HR"/>
              </w:rPr>
              <w:t>25</w:t>
            </w:r>
          </w:p>
        </w:tc>
        <w:tc>
          <w:tcPr>
            <w:tcW w:w="1151" w:type="dxa"/>
            <w:vAlign w:val="center"/>
          </w:tcPr>
          <w:p w14:paraId="095322D3" w14:textId="77777777" w:rsidR="001543AF" w:rsidRPr="003832F5" w:rsidRDefault="001543AF" w:rsidP="007B282C">
            <w:pPr>
              <w:jc w:val="center"/>
              <w:rPr>
                <w:sz w:val="22"/>
                <w:szCs w:val="22"/>
                <w:lang w:val="hr-HR"/>
              </w:rPr>
            </w:pPr>
            <w:r w:rsidRPr="003832F5">
              <w:rPr>
                <w:sz w:val="22"/>
                <w:szCs w:val="22"/>
                <w:lang w:val="hr-HR"/>
              </w:rPr>
              <w:t>45</w:t>
            </w:r>
          </w:p>
        </w:tc>
        <w:tc>
          <w:tcPr>
            <w:tcW w:w="1150" w:type="dxa"/>
            <w:vAlign w:val="center"/>
          </w:tcPr>
          <w:p w14:paraId="556BBEB6" w14:textId="77777777" w:rsidR="001543AF" w:rsidRPr="003832F5" w:rsidRDefault="001543AF" w:rsidP="007B282C">
            <w:pPr>
              <w:jc w:val="center"/>
              <w:rPr>
                <w:sz w:val="22"/>
                <w:szCs w:val="22"/>
                <w:lang w:val="hr-HR"/>
              </w:rPr>
            </w:pPr>
            <w:r w:rsidRPr="003832F5">
              <w:rPr>
                <w:sz w:val="22"/>
                <w:szCs w:val="22"/>
                <w:lang w:val="hr-HR"/>
              </w:rPr>
              <w:t>30</w:t>
            </w:r>
          </w:p>
        </w:tc>
        <w:tc>
          <w:tcPr>
            <w:tcW w:w="1151" w:type="dxa"/>
            <w:vAlign w:val="center"/>
          </w:tcPr>
          <w:p w14:paraId="21801F97" w14:textId="77777777" w:rsidR="001543AF" w:rsidRPr="003832F5" w:rsidRDefault="001543AF" w:rsidP="007B282C">
            <w:pPr>
              <w:jc w:val="center"/>
              <w:rPr>
                <w:sz w:val="22"/>
                <w:szCs w:val="22"/>
                <w:lang w:val="hr-HR"/>
              </w:rPr>
            </w:pPr>
            <w:r w:rsidRPr="003832F5">
              <w:rPr>
                <w:sz w:val="22"/>
                <w:szCs w:val="22"/>
                <w:lang w:val="hr-HR"/>
              </w:rPr>
              <w:t>55</w:t>
            </w:r>
          </w:p>
        </w:tc>
        <w:tc>
          <w:tcPr>
            <w:tcW w:w="1150" w:type="dxa"/>
            <w:vAlign w:val="center"/>
          </w:tcPr>
          <w:p w14:paraId="4B48A4AB" w14:textId="77777777" w:rsidR="001543AF" w:rsidRPr="003832F5" w:rsidRDefault="001543AF" w:rsidP="007B282C">
            <w:pPr>
              <w:jc w:val="center"/>
              <w:rPr>
                <w:sz w:val="22"/>
                <w:szCs w:val="22"/>
                <w:lang w:val="hr-HR"/>
              </w:rPr>
            </w:pPr>
            <w:r w:rsidRPr="003832F5">
              <w:rPr>
                <w:sz w:val="22"/>
                <w:szCs w:val="22"/>
                <w:lang w:val="hr-HR"/>
              </w:rPr>
              <w:t>30</w:t>
            </w:r>
          </w:p>
        </w:tc>
        <w:tc>
          <w:tcPr>
            <w:tcW w:w="1151" w:type="dxa"/>
            <w:vAlign w:val="center"/>
          </w:tcPr>
          <w:p w14:paraId="3CE21288" w14:textId="77777777" w:rsidR="001543AF" w:rsidRPr="003832F5" w:rsidRDefault="001543AF" w:rsidP="007B282C">
            <w:pPr>
              <w:jc w:val="center"/>
              <w:rPr>
                <w:sz w:val="22"/>
                <w:szCs w:val="22"/>
                <w:lang w:val="hr-HR"/>
              </w:rPr>
            </w:pPr>
            <w:r w:rsidRPr="003832F5">
              <w:rPr>
                <w:sz w:val="22"/>
                <w:szCs w:val="22"/>
                <w:lang w:val="hr-HR"/>
              </w:rPr>
              <w:t>65</w:t>
            </w:r>
          </w:p>
        </w:tc>
      </w:tr>
      <w:tr w:rsidR="001543AF" w:rsidRPr="003832F5" w14:paraId="60C7C293" w14:textId="77777777" w:rsidTr="007B282C">
        <w:trPr>
          <w:cantSplit/>
        </w:trPr>
        <w:tc>
          <w:tcPr>
            <w:tcW w:w="2262" w:type="dxa"/>
            <w:vAlign w:val="center"/>
          </w:tcPr>
          <w:p w14:paraId="06F15C5B" w14:textId="77777777" w:rsidR="001543AF" w:rsidRPr="003832F5" w:rsidRDefault="001543AF" w:rsidP="007B282C">
            <w:pPr>
              <w:jc w:val="center"/>
              <w:rPr>
                <w:sz w:val="22"/>
                <w:szCs w:val="22"/>
                <w:lang w:val="hr-HR"/>
              </w:rPr>
            </w:pPr>
            <w:r w:rsidRPr="003832F5">
              <w:rPr>
                <w:sz w:val="22"/>
                <w:szCs w:val="22"/>
                <w:lang w:val="hr-HR"/>
              </w:rPr>
              <w:t>351 – 400</w:t>
            </w:r>
          </w:p>
        </w:tc>
        <w:tc>
          <w:tcPr>
            <w:tcW w:w="1150" w:type="dxa"/>
            <w:vAlign w:val="center"/>
          </w:tcPr>
          <w:p w14:paraId="7470CDC5" w14:textId="77777777" w:rsidR="001543AF" w:rsidRPr="003832F5" w:rsidRDefault="001543AF" w:rsidP="007B282C">
            <w:pPr>
              <w:jc w:val="center"/>
              <w:rPr>
                <w:sz w:val="22"/>
                <w:szCs w:val="22"/>
                <w:lang w:val="hr-HR"/>
              </w:rPr>
            </w:pPr>
            <w:r w:rsidRPr="003832F5">
              <w:rPr>
                <w:sz w:val="22"/>
                <w:szCs w:val="22"/>
                <w:lang w:val="hr-HR"/>
              </w:rPr>
              <w:t>25</w:t>
            </w:r>
          </w:p>
        </w:tc>
        <w:tc>
          <w:tcPr>
            <w:tcW w:w="1151" w:type="dxa"/>
            <w:vAlign w:val="center"/>
          </w:tcPr>
          <w:p w14:paraId="2693000B" w14:textId="77777777" w:rsidR="001543AF" w:rsidRPr="003832F5" w:rsidRDefault="001543AF" w:rsidP="007B282C">
            <w:pPr>
              <w:jc w:val="center"/>
              <w:rPr>
                <w:sz w:val="22"/>
                <w:szCs w:val="22"/>
                <w:lang w:val="hr-HR"/>
              </w:rPr>
            </w:pPr>
            <w:r w:rsidRPr="003832F5">
              <w:rPr>
                <w:sz w:val="22"/>
                <w:szCs w:val="22"/>
                <w:lang w:val="hr-HR"/>
              </w:rPr>
              <w:t>45</w:t>
            </w:r>
          </w:p>
        </w:tc>
        <w:tc>
          <w:tcPr>
            <w:tcW w:w="1150" w:type="dxa"/>
            <w:vAlign w:val="center"/>
          </w:tcPr>
          <w:p w14:paraId="70757B09" w14:textId="77777777" w:rsidR="001543AF" w:rsidRPr="003832F5" w:rsidRDefault="001543AF" w:rsidP="007B282C">
            <w:pPr>
              <w:jc w:val="center"/>
              <w:rPr>
                <w:sz w:val="22"/>
                <w:szCs w:val="22"/>
                <w:lang w:val="hr-HR"/>
              </w:rPr>
            </w:pPr>
            <w:r w:rsidRPr="003832F5">
              <w:rPr>
                <w:sz w:val="22"/>
                <w:szCs w:val="22"/>
                <w:lang w:val="hr-HR"/>
              </w:rPr>
              <w:t>20</w:t>
            </w:r>
          </w:p>
        </w:tc>
        <w:tc>
          <w:tcPr>
            <w:tcW w:w="1151" w:type="dxa"/>
            <w:vAlign w:val="center"/>
          </w:tcPr>
          <w:p w14:paraId="65FE0EB0" w14:textId="77777777" w:rsidR="001543AF" w:rsidRPr="003832F5" w:rsidRDefault="001543AF" w:rsidP="007B282C">
            <w:pPr>
              <w:jc w:val="center"/>
              <w:rPr>
                <w:sz w:val="22"/>
                <w:szCs w:val="22"/>
                <w:lang w:val="hr-HR"/>
              </w:rPr>
            </w:pPr>
            <w:r w:rsidRPr="003832F5">
              <w:rPr>
                <w:sz w:val="22"/>
                <w:szCs w:val="22"/>
                <w:lang w:val="hr-HR"/>
              </w:rPr>
              <w:t>55</w:t>
            </w:r>
          </w:p>
        </w:tc>
        <w:tc>
          <w:tcPr>
            <w:tcW w:w="1150" w:type="dxa"/>
            <w:vAlign w:val="center"/>
          </w:tcPr>
          <w:p w14:paraId="5E86710B" w14:textId="77777777" w:rsidR="001543AF" w:rsidRPr="003832F5" w:rsidRDefault="001543AF" w:rsidP="007B282C">
            <w:pPr>
              <w:jc w:val="center"/>
              <w:rPr>
                <w:sz w:val="22"/>
                <w:szCs w:val="22"/>
                <w:lang w:val="hr-HR"/>
              </w:rPr>
            </w:pPr>
            <w:r w:rsidRPr="003832F5">
              <w:rPr>
                <w:sz w:val="22"/>
                <w:szCs w:val="22"/>
                <w:lang w:val="hr-HR"/>
              </w:rPr>
              <w:t>20</w:t>
            </w:r>
          </w:p>
        </w:tc>
        <w:tc>
          <w:tcPr>
            <w:tcW w:w="1151" w:type="dxa"/>
            <w:vAlign w:val="center"/>
          </w:tcPr>
          <w:p w14:paraId="66AB9D8B" w14:textId="77777777" w:rsidR="001543AF" w:rsidRPr="003832F5" w:rsidRDefault="001543AF" w:rsidP="007B282C">
            <w:pPr>
              <w:jc w:val="center"/>
              <w:rPr>
                <w:sz w:val="22"/>
                <w:szCs w:val="22"/>
                <w:lang w:val="hr-HR"/>
              </w:rPr>
            </w:pPr>
            <w:r w:rsidRPr="003832F5">
              <w:rPr>
                <w:sz w:val="22"/>
                <w:szCs w:val="22"/>
                <w:lang w:val="hr-HR"/>
              </w:rPr>
              <w:t>60</w:t>
            </w:r>
          </w:p>
        </w:tc>
      </w:tr>
      <w:tr w:rsidR="001543AF" w:rsidRPr="003832F5" w14:paraId="3BAD270E" w14:textId="77777777" w:rsidTr="007B282C">
        <w:trPr>
          <w:cantSplit/>
        </w:trPr>
        <w:tc>
          <w:tcPr>
            <w:tcW w:w="2262" w:type="dxa"/>
            <w:vAlign w:val="center"/>
          </w:tcPr>
          <w:p w14:paraId="6A805C83" w14:textId="77777777" w:rsidR="001543AF" w:rsidRPr="003832F5" w:rsidRDefault="001543AF" w:rsidP="007B282C">
            <w:pPr>
              <w:jc w:val="center"/>
              <w:rPr>
                <w:sz w:val="22"/>
                <w:szCs w:val="22"/>
                <w:lang w:val="hr-HR"/>
              </w:rPr>
            </w:pPr>
            <w:r w:rsidRPr="003832F5">
              <w:rPr>
                <w:sz w:val="22"/>
                <w:szCs w:val="22"/>
                <w:lang w:val="hr-HR"/>
              </w:rPr>
              <w:t>401 – 500</w:t>
            </w:r>
          </w:p>
        </w:tc>
        <w:tc>
          <w:tcPr>
            <w:tcW w:w="1150" w:type="dxa"/>
            <w:vAlign w:val="center"/>
          </w:tcPr>
          <w:p w14:paraId="596A08FF" w14:textId="77777777" w:rsidR="001543AF" w:rsidRPr="003832F5" w:rsidRDefault="001543AF" w:rsidP="007B282C">
            <w:pPr>
              <w:jc w:val="center"/>
              <w:rPr>
                <w:sz w:val="22"/>
                <w:szCs w:val="22"/>
                <w:lang w:val="hr-HR"/>
              </w:rPr>
            </w:pPr>
            <w:r w:rsidRPr="003832F5">
              <w:rPr>
                <w:sz w:val="22"/>
                <w:szCs w:val="22"/>
                <w:lang w:val="hr-HR"/>
              </w:rPr>
              <w:t>20</w:t>
            </w:r>
          </w:p>
        </w:tc>
        <w:tc>
          <w:tcPr>
            <w:tcW w:w="1151" w:type="dxa"/>
            <w:vAlign w:val="center"/>
          </w:tcPr>
          <w:p w14:paraId="53E7FEB2" w14:textId="77777777" w:rsidR="001543AF" w:rsidRPr="003832F5" w:rsidRDefault="001543AF" w:rsidP="007B282C">
            <w:pPr>
              <w:jc w:val="center"/>
              <w:rPr>
                <w:sz w:val="22"/>
                <w:szCs w:val="22"/>
                <w:lang w:val="hr-HR"/>
              </w:rPr>
            </w:pPr>
            <w:r w:rsidRPr="003832F5">
              <w:rPr>
                <w:sz w:val="22"/>
                <w:szCs w:val="22"/>
                <w:lang w:val="hr-HR"/>
              </w:rPr>
              <w:t>45</w:t>
            </w:r>
          </w:p>
        </w:tc>
        <w:tc>
          <w:tcPr>
            <w:tcW w:w="1150" w:type="dxa"/>
            <w:vAlign w:val="center"/>
          </w:tcPr>
          <w:p w14:paraId="0622C743"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7F430B96" w14:textId="77777777" w:rsidR="001543AF" w:rsidRPr="003832F5" w:rsidRDefault="001543AF" w:rsidP="007B282C">
            <w:pPr>
              <w:jc w:val="center"/>
              <w:rPr>
                <w:sz w:val="22"/>
                <w:szCs w:val="22"/>
                <w:lang w:val="hr-HR"/>
              </w:rPr>
            </w:pPr>
            <w:r w:rsidRPr="003832F5">
              <w:rPr>
                <w:sz w:val="22"/>
                <w:szCs w:val="22"/>
                <w:lang w:val="hr-HR"/>
              </w:rPr>
              <w:t>50</w:t>
            </w:r>
          </w:p>
        </w:tc>
        <w:tc>
          <w:tcPr>
            <w:tcW w:w="1150" w:type="dxa"/>
            <w:vAlign w:val="center"/>
          </w:tcPr>
          <w:p w14:paraId="4A2066D0"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58151400" w14:textId="77777777" w:rsidR="001543AF" w:rsidRPr="003832F5" w:rsidRDefault="001543AF" w:rsidP="007B282C">
            <w:pPr>
              <w:jc w:val="center"/>
              <w:rPr>
                <w:sz w:val="22"/>
                <w:szCs w:val="22"/>
                <w:lang w:val="hr-HR"/>
              </w:rPr>
            </w:pPr>
            <w:r w:rsidRPr="003832F5">
              <w:rPr>
                <w:sz w:val="22"/>
                <w:szCs w:val="22"/>
                <w:lang w:val="hr-HR"/>
              </w:rPr>
              <w:t>60</w:t>
            </w:r>
          </w:p>
        </w:tc>
      </w:tr>
      <w:tr w:rsidR="001543AF" w:rsidRPr="003832F5" w14:paraId="57D19777" w14:textId="77777777" w:rsidTr="007B282C">
        <w:trPr>
          <w:cantSplit/>
        </w:trPr>
        <w:tc>
          <w:tcPr>
            <w:tcW w:w="2262" w:type="dxa"/>
            <w:vAlign w:val="center"/>
          </w:tcPr>
          <w:p w14:paraId="7CC022DE" w14:textId="77777777" w:rsidR="001543AF" w:rsidRPr="003832F5" w:rsidRDefault="001543AF" w:rsidP="007B282C">
            <w:pPr>
              <w:jc w:val="center"/>
              <w:rPr>
                <w:sz w:val="22"/>
                <w:szCs w:val="22"/>
                <w:lang w:val="hr-HR"/>
              </w:rPr>
            </w:pPr>
            <w:r w:rsidRPr="003832F5">
              <w:rPr>
                <w:sz w:val="22"/>
                <w:szCs w:val="22"/>
                <w:lang w:val="hr-HR"/>
              </w:rPr>
              <w:t>501 – 800</w:t>
            </w:r>
          </w:p>
        </w:tc>
        <w:tc>
          <w:tcPr>
            <w:tcW w:w="1150" w:type="dxa"/>
            <w:vAlign w:val="center"/>
          </w:tcPr>
          <w:p w14:paraId="7206963B"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01BE51BE" w14:textId="77777777" w:rsidR="001543AF" w:rsidRPr="003832F5" w:rsidRDefault="001543AF" w:rsidP="007B282C">
            <w:pPr>
              <w:jc w:val="center"/>
              <w:rPr>
                <w:sz w:val="22"/>
                <w:szCs w:val="22"/>
                <w:lang w:val="hr-HR"/>
              </w:rPr>
            </w:pPr>
            <w:r w:rsidRPr="003832F5">
              <w:rPr>
                <w:sz w:val="22"/>
                <w:szCs w:val="22"/>
                <w:lang w:val="hr-HR"/>
              </w:rPr>
              <w:t>45</w:t>
            </w:r>
          </w:p>
        </w:tc>
        <w:tc>
          <w:tcPr>
            <w:tcW w:w="1150" w:type="dxa"/>
            <w:vAlign w:val="center"/>
          </w:tcPr>
          <w:p w14:paraId="7D52A6AF"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66D17E69" w14:textId="77777777" w:rsidR="001543AF" w:rsidRPr="003832F5" w:rsidRDefault="001543AF" w:rsidP="007B282C">
            <w:pPr>
              <w:jc w:val="center"/>
              <w:rPr>
                <w:sz w:val="22"/>
                <w:szCs w:val="22"/>
                <w:lang w:val="hr-HR"/>
              </w:rPr>
            </w:pPr>
            <w:r w:rsidRPr="003832F5">
              <w:rPr>
                <w:sz w:val="22"/>
                <w:szCs w:val="22"/>
                <w:lang w:val="hr-HR"/>
              </w:rPr>
              <w:t>50</w:t>
            </w:r>
          </w:p>
        </w:tc>
        <w:tc>
          <w:tcPr>
            <w:tcW w:w="1150" w:type="dxa"/>
            <w:vAlign w:val="center"/>
          </w:tcPr>
          <w:p w14:paraId="0DEB7636"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1D22B6F5" w14:textId="77777777" w:rsidR="001543AF" w:rsidRPr="003832F5" w:rsidRDefault="001543AF" w:rsidP="007B282C">
            <w:pPr>
              <w:jc w:val="center"/>
              <w:rPr>
                <w:sz w:val="22"/>
                <w:szCs w:val="22"/>
                <w:lang w:val="hr-HR"/>
              </w:rPr>
            </w:pPr>
            <w:r w:rsidRPr="003832F5">
              <w:rPr>
                <w:sz w:val="22"/>
                <w:szCs w:val="22"/>
                <w:lang w:val="hr-HR"/>
              </w:rPr>
              <w:t>50</w:t>
            </w:r>
          </w:p>
        </w:tc>
      </w:tr>
      <w:tr w:rsidR="001543AF" w:rsidRPr="003832F5" w14:paraId="544FE958" w14:textId="77777777" w:rsidTr="007B282C">
        <w:trPr>
          <w:cantSplit/>
        </w:trPr>
        <w:tc>
          <w:tcPr>
            <w:tcW w:w="2262" w:type="dxa"/>
            <w:vAlign w:val="center"/>
          </w:tcPr>
          <w:p w14:paraId="1EAC8E7E" w14:textId="77777777" w:rsidR="001543AF" w:rsidRPr="003832F5" w:rsidRDefault="001543AF" w:rsidP="007B282C">
            <w:pPr>
              <w:jc w:val="center"/>
              <w:rPr>
                <w:sz w:val="22"/>
                <w:szCs w:val="22"/>
                <w:lang w:val="hr-HR"/>
              </w:rPr>
            </w:pPr>
            <w:r w:rsidRPr="003832F5">
              <w:rPr>
                <w:sz w:val="22"/>
                <w:szCs w:val="22"/>
                <w:lang w:val="hr-HR"/>
              </w:rPr>
              <w:t>801 – 1000</w:t>
            </w:r>
          </w:p>
        </w:tc>
        <w:tc>
          <w:tcPr>
            <w:tcW w:w="1150" w:type="dxa"/>
            <w:vAlign w:val="center"/>
          </w:tcPr>
          <w:p w14:paraId="5CE33E94"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14E4A68F" w14:textId="77777777" w:rsidR="001543AF" w:rsidRPr="003832F5" w:rsidRDefault="001543AF" w:rsidP="007B282C">
            <w:pPr>
              <w:jc w:val="center"/>
              <w:rPr>
                <w:sz w:val="22"/>
                <w:szCs w:val="22"/>
                <w:lang w:val="hr-HR"/>
              </w:rPr>
            </w:pPr>
            <w:r w:rsidRPr="003832F5">
              <w:rPr>
                <w:sz w:val="22"/>
                <w:szCs w:val="22"/>
                <w:lang w:val="hr-HR"/>
              </w:rPr>
              <w:t>40</w:t>
            </w:r>
          </w:p>
        </w:tc>
        <w:tc>
          <w:tcPr>
            <w:tcW w:w="1150" w:type="dxa"/>
            <w:vAlign w:val="center"/>
          </w:tcPr>
          <w:p w14:paraId="22D679EB"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190FE82B" w14:textId="77777777" w:rsidR="001543AF" w:rsidRPr="003832F5" w:rsidRDefault="001543AF" w:rsidP="007B282C">
            <w:pPr>
              <w:jc w:val="center"/>
              <w:rPr>
                <w:sz w:val="22"/>
                <w:szCs w:val="22"/>
                <w:lang w:val="hr-HR"/>
              </w:rPr>
            </w:pPr>
            <w:r w:rsidRPr="003832F5">
              <w:rPr>
                <w:sz w:val="22"/>
                <w:szCs w:val="22"/>
                <w:lang w:val="hr-HR"/>
              </w:rPr>
              <w:t>45</w:t>
            </w:r>
          </w:p>
        </w:tc>
        <w:tc>
          <w:tcPr>
            <w:tcW w:w="1150" w:type="dxa"/>
            <w:vAlign w:val="center"/>
          </w:tcPr>
          <w:p w14:paraId="124A6B27"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4BFD6D1E" w14:textId="77777777" w:rsidR="001543AF" w:rsidRPr="003832F5" w:rsidRDefault="001543AF" w:rsidP="007B282C">
            <w:pPr>
              <w:jc w:val="center"/>
              <w:rPr>
                <w:sz w:val="22"/>
                <w:szCs w:val="22"/>
                <w:lang w:val="hr-HR"/>
              </w:rPr>
            </w:pPr>
            <w:r w:rsidRPr="003832F5">
              <w:rPr>
                <w:sz w:val="22"/>
                <w:szCs w:val="22"/>
                <w:lang w:val="hr-HR"/>
              </w:rPr>
              <w:t>45</w:t>
            </w:r>
          </w:p>
        </w:tc>
      </w:tr>
      <w:tr w:rsidR="001543AF" w:rsidRPr="003832F5" w14:paraId="2D59BAEF" w14:textId="77777777" w:rsidTr="007B282C">
        <w:trPr>
          <w:cantSplit/>
        </w:trPr>
        <w:tc>
          <w:tcPr>
            <w:tcW w:w="2262" w:type="dxa"/>
            <w:vAlign w:val="center"/>
          </w:tcPr>
          <w:p w14:paraId="18B7BFD2" w14:textId="77777777" w:rsidR="001543AF" w:rsidRPr="003832F5" w:rsidRDefault="001543AF" w:rsidP="007B282C">
            <w:pPr>
              <w:jc w:val="center"/>
              <w:rPr>
                <w:sz w:val="22"/>
                <w:szCs w:val="22"/>
                <w:lang w:val="hr-HR"/>
              </w:rPr>
            </w:pPr>
            <w:r w:rsidRPr="003832F5">
              <w:rPr>
                <w:sz w:val="22"/>
                <w:szCs w:val="22"/>
                <w:lang w:val="hr-HR"/>
              </w:rPr>
              <w:t>1001 i više</w:t>
            </w:r>
          </w:p>
        </w:tc>
        <w:tc>
          <w:tcPr>
            <w:tcW w:w="1150" w:type="dxa"/>
            <w:vAlign w:val="center"/>
          </w:tcPr>
          <w:p w14:paraId="5C468F83" w14:textId="77777777" w:rsidR="001543AF" w:rsidRPr="003832F5" w:rsidRDefault="001543AF" w:rsidP="007B282C">
            <w:pPr>
              <w:jc w:val="center"/>
              <w:rPr>
                <w:sz w:val="22"/>
                <w:szCs w:val="22"/>
                <w:lang w:val="hr-HR"/>
              </w:rPr>
            </w:pPr>
            <w:r w:rsidRPr="003832F5">
              <w:rPr>
                <w:sz w:val="22"/>
                <w:szCs w:val="22"/>
                <w:lang w:val="hr-HR"/>
              </w:rPr>
              <w:t>15</w:t>
            </w:r>
          </w:p>
        </w:tc>
        <w:tc>
          <w:tcPr>
            <w:tcW w:w="1151" w:type="dxa"/>
            <w:vAlign w:val="center"/>
          </w:tcPr>
          <w:p w14:paraId="19FC8596" w14:textId="77777777" w:rsidR="001543AF" w:rsidRPr="003832F5" w:rsidRDefault="001543AF" w:rsidP="007B282C">
            <w:pPr>
              <w:jc w:val="center"/>
              <w:rPr>
                <w:sz w:val="22"/>
                <w:szCs w:val="22"/>
                <w:lang w:val="hr-HR"/>
              </w:rPr>
            </w:pPr>
            <w:r w:rsidRPr="003832F5">
              <w:rPr>
                <w:sz w:val="22"/>
                <w:szCs w:val="22"/>
                <w:lang w:val="hr-HR"/>
              </w:rPr>
              <w:t>35</w:t>
            </w:r>
          </w:p>
        </w:tc>
        <w:tc>
          <w:tcPr>
            <w:tcW w:w="1150" w:type="dxa"/>
            <w:vAlign w:val="center"/>
          </w:tcPr>
          <w:p w14:paraId="079D7BAD" w14:textId="77777777" w:rsidR="001543AF" w:rsidRPr="003832F5" w:rsidRDefault="001543AF" w:rsidP="007B282C">
            <w:pPr>
              <w:jc w:val="center"/>
              <w:rPr>
                <w:sz w:val="22"/>
                <w:szCs w:val="22"/>
                <w:lang w:val="hr-HR"/>
              </w:rPr>
            </w:pPr>
            <w:r w:rsidRPr="003832F5">
              <w:rPr>
                <w:sz w:val="22"/>
                <w:szCs w:val="22"/>
                <w:lang w:val="hr-HR"/>
              </w:rPr>
              <w:t>-</w:t>
            </w:r>
          </w:p>
        </w:tc>
        <w:tc>
          <w:tcPr>
            <w:tcW w:w="1151" w:type="dxa"/>
            <w:vAlign w:val="center"/>
          </w:tcPr>
          <w:p w14:paraId="3F9E4775" w14:textId="77777777" w:rsidR="001543AF" w:rsidRPr="003832F5" w:rsidRDefault="001543AF" w:rsidP="007B282C">
            <w:pPr>
              <w:jc w:val="center"/>
              <w:rPr>
                <w:sz w:val="22"/>
                <w:szCs w:val="22"/>
                <w:lang w:val="hr-HR"/>
              </w:rPr>
            </w:pPr>
            <w:r w:rsidRPr="003832F5">
              <w:rPr>
                <w:sz w:val="22"/>
                <w:szCs w:val="22"/>
                <w:lang w:val="hr-HR"/>
              </w:rPr>
              <w:t>-</w:t>
            </w:r>
          </w:p>
        </w:tc>
        <w:tc>
          <w:tcPr>
            <w:tcW w:w="1150" w:type="dxa"/>
            <w:vAlign w:val="center"/>
          </w:tcPr>
          <w:p w14:paraId="36282268" w14:textId="77777777" w:rsidR="001543AF" w:rsidRPr="003832F5" w:rsidRDefault="001543AF" w:rsidP="007B282C">
            <w:pPr>
              <w:jc w:val="center"/>
              <w:rPr>
                <w:sz w:val="22"/>
                <w:szCs w:val="22"/>
                <w:lang w:val="hr-HR"/>
              </w:rPr>
            </w:pPr>
            <w:r w:rsidRPr="003832F5">
              <w:rPr>
                <w:sz w:val="22"/>
                <w:szCs w:val="22"/>
                <w:lang w:val="hr-HR"/>
              </w:rPr>
              <w:t>-</w:t>
            </w:r>
          </w:p>
        </w:tc>
        <w:tc>
          <w:tcPr>
            <w:tcW w:w="1151" w:type="dxa"/>
            <w:vAlign w:val="center"/>
          </w:tcPr>
          <w:p w14:paraId="3CBCAD86" w14:textId="77777777" w:rsidR="001543AF" w:rsidRPr="003832F5" w:rsidRDefault="001543AF" w:rsidP="007B282C">
            <w:pPr>
              <w:jc w:val="center"/>
              <w:rPr>
                <w:sz w:val="22"/>
                <w:szCs w:val="22"/>
                <w:lang w:val="hr-HR"/>
              </w:rPr>
            </w:pPr>
            <w:r w:rsidRPr="003832F5">
              <w:rPr>
                <w:sz w:val="22"/>
                <w:szCs w:val="22"/>
                <w:lang w:val="hr-HR"/>
              </w:rPr>
              <w:t>-</w:t>
            </w:r>
          </w:p>
        </w:tc>
      </w:tr>
    </w:tbl>
    <w:p w14:paraId="666520B7" w14:textId="77777777" w:rsidR="001543AF" w:rsidRPr="003832F5" w:rsidRDefault="001543AF" w:rsidP="001543AF">
      <w:pPr>
        <w:jc w:val="both"/>
        <w:rPr>
          <w:sz w:val="22"/>
          <w:szCs w:val="22"/>
          <w:lang w:val="hr-HR"/>
        </w:rPr>
      </w:pPr>
    </w:p>
    <w:p w14:paraId="50A4E7AB" w14:textId="77777777" w:rsidR="001543AF" w:rsidRPr="003832F5" w:rsidRDefault="001543AF" w:rsidP="001543AF">
      <w:pPr>
        <w:rPr>
          <w:sz w:val="22"/>
          <w:szCs w:val="22"/>
          <w:lang w:val="hr-HR"/>
        </w:rPr>
      </w:pPr>
    </w:p>
    <w:p w14:paraId="61586722" w14:textId="77777777" w:rsidR="001543AF" w:rsidRPr="003832F5" w:rsidRDefault="001543AF" w:rsidP="001543AF">
      <w:pPr>
        <w:rPr>
          <w:sz w:val="22"/>
          <w:szCs w:val="22"/>
          <w:lang w:val="hr-HR"/>
        </w:rPr>
      </w:pPr>
      <w:r w:rsidRPr="003832F5">
        <w:rPr>
          <w:sz w:val="22"/>
          <w:szCs w:val="22"/>
          <w:lang w:val="hr-HR"/>
        </w:rPr>
        <w:t>(2) Iznimno od stavka 1., kod građevina gospodarske namjene, isključujući građevine ugostiteljsko turističke namjene, izgrađenost građevne čestice može iznositi 60% ili više, ako je tako utvrđeno u stavku 1.</w:t>
      </w:r>
    </w:p>
    <w:p w14:paraId="17795F4B" w14:textId="77777777" w:rsidR="001543AF" w:rsidRPr="003832F5" w:rsidRDefault="001543AF" w:rsidP="001543AF">
      <w:pPr>
        <w:rPr>
          <w:sz w:val="22"/>
          <w:szCs w:val="22"/>
          <w:lang w:val="hr-HR"/>
        </w:rPr>
      </w:pPr>
    </w:p>
    <w:p w14:paraId="26496EDA" w14:textId="77777777" w:rsidR="001543AF" w:rsidRPr="003832F5" w:rsidRDefault="001543AF" w:rsidP="001543AF">
      <w:pPr>
        <w:rPr>
          <w:sz w:val="22"/>
          <w:szCs w:val="22"/>
          <w:lang w:val="hr-HR"/>
        </w:rPr>
      </w:pPr>
      <w:r w:rsidRPr="003832F5">
        <w:rPr>
          <w:sz w:val="22"/>
          <w:szCs w:val="22"/>
          <w:lang w:val="hr-HR"/>
        </w:rPr>
        <w:t>(3) Iznimno, koeficijent izgrađenosti može iznositi i 100% prilikom gradnje ugrađenih građevina na regulacijskom pravcu u zoni načina gradnje i oblika korištenja „S-4 - Sanacija“, na građevnoj čestici površine do 100m</w:t>
      </w:r>
      <w:r w:rsidRPr="003832F5">
        <w:rPr>
          <w:sz w:val="22"/>
          <w:szCs w:val="22"/>
          <w:vertAlign w:val="superscript"/>
          <w:lang w:val="hr-HR"/>
        </w:rPr>
        <w:t>2</w:t>
      </w:r>
      <w:r w:rsidRPr="003832F5">
        <w:rPr>
          <w:sz w:val="22"/>
          <w:szCs w:val="22"/>
          <w:lang w:val="hr-HR"/>
        </w:rPr>
        <w:t>, koja se nalazi između dviju postojećih građevina izgrađenih na granici građevnih čestica.</w:t>
      </w:r>
    </w:p>
    <w:p w14:paraId="6A2E7A48" w14:textId="77777777" w:rsidR="001543AF" w:rsidRPr="003832F5" w:rsidRDefault="001543AF" w:rsidP="001543AF">
      <w:pPr>
        <w:rPr>
          <w:sz w:val="22"/>
          <w:szCs w:val="22"/>
          <w:lang w:val="hr-HR"/>
        </w:rPr>
      </w:pPr>
    </w:p>
    <w:p w14:paraId="14161B3D" w14:textId="77777777" w:rsidR="001543AF" w:rsidRPr="003832F5" w:rsidRDefault="001543AF" w:rsidP="001543AF">
      <w:pPr>
        <w:rPr>
          <w:sz w:val="22"/>
          <w:szCs w:val="22"/>
          <w:lang w:val="hr-HR"/>
        </w:rPr>
      </w:pPr>
      <w:r w:rsidRPr="003832F5">
        <w:rPr>
          <w:sz w:val="22"/>
          <w:szCs w:val="22"/>
          <w:lang w:val="hr-HR"/>
        </w:rPr>
        <w:t>(4) Kod građevina ugostiteljsko turističke namjene (kuća za odmor iz čl.16), izgrađenost građevne čestice može iznositi najviše 30%.</w:t>
      </w:r>
    </w:p>
    <w:p w14:paraId="2F1FA909" w14:textId="77777777" w:rsidR="001543AF" w:rsidRPr="003832F5" w:rsidRDefault="001543AF" w:rsidP="001543AF">
      <w:pPr>
        <w:rPr>
          <w:sz w:val="22"/>
          <w:szCs w:val="22"/>
          <w:lang w:val="hr-HR"/>
        </w:rPr>
      </w:pPr>
    </w:p>
    <w:p w14:paraId="6CA488BF" w14:textId="56205320" w:rsidR="001543AF" w:rsidRDefault="001543AF" w:rsidP="001543AF">
      <w:pPr>
        <w:rPr>
          <w:i/>
          <w:sz w:val="22"/>
          <w:szCs w:val="22"/>
          <w:lang w:val="hr-HR"/>
        </w:rPr>
      </w:pPr>
    </w:p>
    <w:p w14:paraId="3121C486" w14:textId="777D109C" w:rsidR="003832F5" w:rsidRDefault="003832F5" w:rsidP="001543AF">
      <w:pPr>
        <w:rPr>
          <w:i/>
          <w:sz w:val="22"/>
          <w:szCs w:val="22"/>
          <w:lang w:val="hr-HR"/>
        </w:rPr>
      </w:pPr>
    </w:p>
    <w:p w14:paraId="13F318E6" w14:textId="77777777" w:rsidR="003832F5" w:rsidRPr="003832F5" w:rsidRDefault="003832F5" w:rsidP="001543AF">
      <w:pPr>
        <w:rPr>
          <w:i/>
          <w:sz w:val="22"/>
          <w:szCs w:val="22"/>
          <w:lang w:val="hr-HR"/>
        </w:rPr>
      </w:pPr>
    </w:p>
    <w:p w14:paraId="7F1EF65A" w14:textId="77777777" w:rsidR="001543AF" w:rsidRPr="003832F5" w:rsidRDefault="001543AF" w:rsidP="001543AF">
      <w:pPr>
        <w:rPr>
          <w:i/>
          <w:sz w:val="22"/>
          <w:szCs w:val="22"/>
          <w:lang w:val="hr-HR"/>
        </w:rPr>
      </w:pPr>
      <w:r w:rsidRPr="003832F5">
        <w:rPr>
          <w:i/>
          <w:sz w:val="22"/>
          <w:szCs w:val="22"/>
          <w:lang w:val="hr-HR"/>
        </w:rPr>
        <w:lastRenderedPageBreak/>
        <w:t>ISKORISTIVOST GRAĐEVNE ČESTICE</w:t>
      </w:r>
    </w:p>
    <w:p w14:paraId="61DDDB58" w14:textId="77777777" w:rsidR="001543AF" w:rsidRPr="003832F5" w:rsidRDefault="001543AF" w:rsidP="001543AF">
      <w:pPr>
        <w:rPr>
          <w:sz w:val="22"/>
          <w:szCs w:val="22"/>
          <w:lang w:val="hr-HR"/>
        </w:rPr>
      </w:pPr>
    </w:p>
    <w:p w14:paraId="1734BA87" w14:textId="77777777" w:rsidR="001543AF" w:rsidRPr="003832F5" w:rsidRDefault="001543AF" w:rsidP="001543AF">
      <w:pPr>
        <w:widowControl w:val="0"/>
        <w:numPr>
          <w:ilvl w:val="0"/>
          <w:numId w:val="6"/>
        </w:numPr>
        <w:spacing w:line="280" w:lineRule="exact"/>
        <w:jc w:val="center"/>
        <w:rPr>
          <w:b/>
          <w:sz w:val="22"/>
          <w:szCs w:val="22"/>
          <w:lang w:val="hr-HR"/>
        </w:rPr>
      </w:pPr>
    </w:p>
    <w:p w14:paraId="5CE494AC" w14:textId="77777777" w:rsidR="001543AF" w:rsidRPr="003832F5" w:rsidRDefault="001543AF" w:rsidP="001543AF">
      <w:pPr>
        <w:tabs>
          <w:tab w:val="left" w:pos="993"/>
        </w:tabs>
        <w:adjustRightInd w:val="0"/>
        <w:jc w:val="both"/>
        <w:textAlignment w:val="baseline"/>
        <w:rPr>
          <w:sz w:val="22"/>
          <w:szCs w:val="22"/>
          <w:lang w:val="hr-HR"/>
        </w:rPr>
      </w:pPr>
    </w:p>
    <w:p w14:paraId="48287D33" w14:textId="77777777" w:rsidR="001543AF" w:rsidRPr="003832F5" w:rsidRDefault="001543AF" w:rsidP="001543AF">
      <w:pPr>
        <w:rPr>
          <w:b/>
          <w:sz w:val="22"/>
          <w:szCs w:val="22"/>
          <w:lang w:val="hr-HR"/>
        </w:rPr>
      </w:pPr>
      <w:r w:rsidRPr="003832F5">
        <w:rPr>
          <w:sz w:val="22"/>
          <w:szCs w:val="22"/>
          <w:lang w:val="hr-HR"/>
        </w:rPr>
        <w:t>(1) Najveći dozvoljeni koeficijent iskoristivosti građevne čestice izračunava se kao umnožak dozvoljenog koeficijenta izgrađenosti i dozvoljenog broja etaža građevine, ukoliko nije drugačije određeno ovim odredbama.</w:t>
      </w:r>
    </w:p>
    <w:p w14:paraId="5457EAE3" w14:textId="77777777" w:rsidR="001543AF" w:rsidRPr="003832F5" w:rsidRDefault="001543AF" w:rsidP="001543AF">
      <w:pPr>
        <w:rPr>
          <w:sz w:val="22"/>
          <w:szCs w:val="22"/>
          <w:lang w:val="hr-HR"/>
        </w:rPr>
      </w:pPr>
    </w:p>
    <w:p w14:paraId="4BDAECBE" w14:textId="77777777" w:rsidR="001543AF" w:rsidRPr="003832F5" w:rsidRDefault="001543AF" w:rsidP="001543AF">
      <w:pPr>
        <w:rPr>
          <w:sz w:val="22"/>
          <w:szCs w:val="22"/>
          <w:lang w:val="hr-HR"/>
        </w:rPr>
      </w:pPr>
      <w:r w:rsidRPr="003832F5">
        <w:rPr>
          <w:sz w:val="22"/>
          <w:szCs w:val="22"/>
          <w:lang w:val="hr-HR"/>
        </w:rPr>
        <w:t>(2) Najveći dozvoljeni koeficijent iskoristivosti za građevine ugostiteljsko turističke namjene iznosi 0,8.</w:t>
      </w:r>
    </w:p>
    <w:p w14:paraId="28B90C8B" w14:textId="77777777" w:rsidR="001543AF" w:rsidRPr="003832F5" w:rsidRDefault="001543AF" w:rsidP="001543AF">
      <w:pPr>
        <w:rPr>
          <w:sz w:val="22"/>
          <w:szCs w:val="22"/>
          <w:lang w:val="hr-HR"/>
        </w:rPr>
      </w:pPr>
    </w:p>
    <w:p w14:paraId="6B5077A1" w14:textId="77777777" w:rsidR="001543AF" w:rsidRPr="003832F5" w:rsidRDefault="001543AF" w:rsidP="001543AF">
      <w:pPr>
        <w:rPr>
          <w:sz w:val="22"/>
          <w:szCs w:val="22"/>
          <w:lang w:val="hr-HR"/>
        </w:rPr>
      </w:pPr>
    </w:p>
    <w:p w14:paraId="090A47C3" w14:textId="77777777" w:rsidR="001543AF" w:rsidRPr="003832F5" w:rsidRDefault="001543AF" w:rsidP="001543AF">
      <w:pPr>
        <w:rPr>
          <w:sz w:val="22"/>
          <w:szCs w:val="22"/>
          <w:lang w:val="hr-HR"/>
        </w:rPr>
      </w:pPr>
    </w:p>
    <w:p w14:paraId="6A6FC972" w14:textId="77777777" w:rsidR="001543AF" w:rsidRPr="003832F5" w:rsidRDefault="001543AF" w:rsidP="001543AF">
      <w:pPr>
        <w:rPr>
          <w:sz w:val="22"/>
          <w:szCs w:val="22"/>
          <w:lang w:val="hr-HR"/>
        </w:rPr>
      </w:pPr>
    </w:p>
    <w:p w14:paraId="5D9010CD" w14:textId="77777777" w:rsidR="001543AF" w:rsidRPr="003832F5" w:rsidRDefault="001543AF" w:rsidP="001543AF">
      <w:pPr>
        <w:rPr>
          <w:sz w:val="22"/>
          <w:szCs w:val="22"/>
          <w:lang w:val="hr-HR"/>
        </w:rPr>
      </w:pPr>
      <w:r w:rsidRPr="003832F5">
        <w:rPr>
          <w:sz w:val="22"/>
          <w:szCs w:val="22"/>
          <w:lang w:val="hr-HR"/>
        </w:rPr>
        <w:t>NAJVIŠA VISINA GRAĐEVINA I NAJVEĆI DOZVOLJENI BROJ ETAŽA</w:t>
      </w:r>
    </w:p>
    <w:p w14:paraId="7AE16202" w14:textId="77777777" w:rsidR="001543AF" w:rsidRPr="003832F5" w:rsidRDefault="001543AF" w:rsidP="001543AF">
      <w:pPr>
        <w:jc w:val="both"/>
        <w:rPr>
          <w:i/>
          <w:sz w:val="22"/>
          <w:szCs w:val="22"/>
          <w:lang w:val="hr-HR"/>
        </w:rPr>
      </w:pPr>
    </w:p>
    <w:p w14:paraId="3379E941" w14:textId="77777777" w:rsidR="001543AF" w:rsidRPr="003832F5" w:rsidRDefault="001543AF" w:rsidP="001543AF">
      <w:pPr>
        <w:jc w:val="both"/>
        <w:rPr>
          <w:i/>
          <w:sz w:val="22"/>
          <w:szCs w:val="22"/>
          <w:lang w:val="hr-HR"/>
        </w:rPr>
      </w:pPr>
      <w:r w:rsidRPr="003832F5">
        <w:rPr>
          <w:i/>
          <w:sz w:val="22"/>
          <w:szCs w:val="22"/>
          <w:lang w:val="hr-HR"/>
        </w:rPr>
        <w:t>NAJVIŠA VISINA GRAĐEVINA</w:t>
      </w:r>
    </w:p>
    <w:p w14:paraId="66F62645" w14:textId="77777777" w:rsidR="001543AF" w:rsidRPr="003832F5" w:rsidRDefault="001543AF" w:rsidP="001543AF">
      <w:pPr>
        <w:widowControl w:val="0"/>
        <w:numPr>
          <w:ilvl w:val="0"/>
          <w:numId w:val="6"/>
        </w:numPr>
        <w:spacing w:line="280" w:lineRule="exact"/>
        <w:jc w:val="center"/>
        <w:rPr>
          <w:b/>
          <w:sz w:val="22"/>
          <w:szCs w:val="22"/>
          <w:lang w:val="hr-HR"/>
        </w:rPr>
      </w:pPr>
    </w:p>
    <w:p w14:paraId="0C272619" w14:textId="77777777" w:rsidR="001543AF" w:rsidRPr="003832F5" w:rsidRDefault="001543AF" w:rsidP="001543AF">
      <w:pPr>
        <w:jc w:val="center"/>
        <w:rPr>
          <w:sz w:val="22"/>
          <w:szCs w:val="22"/>
          <w:lang w:val="hr-HR"/>
        </w:rPr>
      </w:pPr>
    </w:p>
    <w:p w14:paraId="54ED3851" w14:textId="77777777" w:rsidR="001543AF" w:rsidRPr="003832F5" w:rsidRDefault="001543AF" w:rsidP="001543AF">
      <w:pPr>
        <w:numPr>
          <w:ilvl w:val="12"/>
          <w:numId w:val="0"/>
        </w:numPr>
        <w:rPr>
          <w:sz w:val="22"/>
          <w:szCs w:val="22"/>
          <w:lang w:val="hr-HR"/>
        </w:rPr>
      </w:pPr>
      <w:r w:rsidRPr="003832F5">
        <w:rPr>
          <w:sz w:val="22"/>
          <w:szCs w:val="22"/>
          <w:lang w:val="hr-HR"/>
        </w:rPr>
        <w:t xml:space="preserve">(1) Najveća dozvoljena visina mjeri se od visinske kote konačno </w:t>
      </w:r>
      <w:proofErr w:type="spellStart"/>
      <w:r w:rsidRPr="003832F5">
        <w:rPr>
          <w:sz w:val="22"/>
          <w:szCs w:val="22"/>
          <w:lang w:val="hr-HR"/>
        </w:rPr>
        <w:t>zaravnanog</w:t>
      </w:r>
      <w:proofErr w:type="spellEnd"/>
      <w:r w:rsidRPr="003832F5">
        <w:rPr>
          <w:sz w:val="22"/>
          <w:szCs w:val="22"/>
          <w:lang w:val="hr-HR"/>
        </w:rPr>
        <w:t xml:space="preserve"> i uređenog terena uz pročelje građevine na njegovom najnižem dijelu neposredno uz građevinu do gornjeg ruba stropne konstrukcije zadnjega kata, odnosno unutrašnjeg vrha nadozida potkrovlja, čija visina ne može biti viša od 1,2 m. </w:t>
      </w:r>
    </w:p>
    <w:p w14:paraId="2B964DD9" w14:textId="77777777" w:rsidR="001543AF" w:rsidRPr="003832F5" w:rsidRDefault="001543AF" w:rsidP="001543AF">
      <w:pPr>
        <w:numPr>
          <w:ilvl w:val="12"/>
          <w:numId w:val="0"/>
        </w:numPr>
        <w:rPr>
          <w:sz w:val="22"/>
          <w:szCs w:val="22"/>
          <w:lang w:val="hr-HR"/>
        </w:rPr>
      </w:pPr>
    </w:p>
    <w:p w14:paraId="4035502E" w14:textId="77777777" w:rsidR="001543AF" w:rsidRPr="003832F5" w:rsidRDefault="001543AF" w:rsidP="001543AF">
      <w:pPr>
        <w:numPr>
          <w:ilvl w:val="12"/>
          <w:numId w:val="0"/>
        </w:numPr>
        <w:rPr>
          <w:sz w:val="22"/>
          <w:szCs w:val="22"/>
          <w:lang w:val="hr-HR"/>
        </w:rPr>
      </w:pPr>
      <w:r w:rsidRPr="003832F5">
        <w:rPr>
          <w:sz w:val="22"/>
          <w:szCs w:val="22"/>
          <w:lang w:val="hr-HR"/>
        </w:rPr>
        <w:t xml:space="preserve">(2) Najveća ukupna visina građevine mjeri se od konačno </w:t>
      </w:r>
      <w:proofErr w:type="spellStart"/>
      <w:r w:rsidRPr="003832F5">
        <w:rPr>
          <w:sz w:val="22"/>
          <w:szCs w:val="22"/>
          <w:lang w:val="hr-HR"/>
        </w:rPr>
        <w:t>zaravnanog</w:t>
      </w:r>
      <w:proofErr w:type="spellEnd"/>
      <w:r w:rsidRPr="003832F5">
        <w:rPr>
          <w:sz w:val="22"/>
          <w:szCs w:val="22"/>
          <w:lang w:val="hr-HR"/>
        </w:rPr>
        <w:t xml:space="preserve"> i uređenog terena na njegovom najnižem dijelu uz pročelje građevine do najviše točke krova (sljemena).</w:t>
      </w:r>
    </w:p>
    <w:p w14:paraId="5851C016" w14:textId="77777777" w:rsidR="001543AF" w:rsidRPr="003832F5" w:rsidRDefault="001543AF" w:rsidP="001543AF">
      <w:pPr>
        <w:numPr>
          <w:ilvl w:val="12"/>
          <w:numId w:val="0"/>
        </w:numPr>
        <w:rPr>
          <w:sz w:val="22"/>
          <w:szCs w:val="22"/>
          <w:lang w:val="hr-HR"/>
        </w:rPr>
      </w:pPr>
    </w:p>
    <w:p w14:paraId="534301DB" w14:textId="77777777" w:rsidR="001543AF" w:rsidRPr="003832F5" w:rsidRDefault="001543AF" w:rsidP="001543AF">
      <w:pPr>
        <w:numPr>
          <w:ilvl w:val="12"/>
          <w:numId w:val="0"/>
        </w:numPr>
        <w:rPr>
          <w:sz w:val="22"/>
          <w:szCs w:val="22"/>
          <w:lang w:val="hr-HR"/>
        </w:rPr>
      </w:pPr>
      <w:r w:rsidRPr="003832F5">
        <w:rPr>
          <w:sz w:val="22"/>
          <w:szCs w:val="22"/>
          <w:lang w:val="hr-HR"/>
        </w:rPr>
        <w:t xml:space="preserve">(3) Pod konačno </w:t>
      </w:r>
      <w:proofErr w:type="spellStart"/>
      <w:r w:rsidRPr="003832F5">
        <w:rPr>
          <w:sz w:val="22"/>
          <w:szCs w:val="22"/>
          <w:lang w:val="hr-HR"/>
        </w:rPr>
        <w:t>zaravnanim</w:t>
      </w:r>
      <w:proofErr w:type="spellEnd"/>
      <w:r w:rsidRPr="003832F5">
        <w:rPr>
          <w:sz w:val="22"/>
          <w:szCs w:val="22"/>
          <w:lang w:val="hr-HR"/>
        </w:rPr>
        <w:t xml:space="preserve"> i uređenim terenom, u smislu ovih odredbi, ne smatraju se ulazna rampa za  garažu i  vanjske stepenice uz građevinu za silazak u podrum.</w:t>
      </w:r>
    </w:p>
    <w:p w14:paraId="4CAAFDAF" w14:textId="77777777" w:rsidR="001543AF" w:rsidRPr="003832F5" w:rsidRDefault="001543AF" w:rsidP="001543AF">
      <w:pPr>
        <w:numPr>
          <w:ilvl w:val="12"/>
          <w:numId w:val="0"/>
        </w:numPr>
        <w:rPr>
          <w:sz w:val="22"/>
          <w:szCs w:val="22"/>
          <w:lang w:val="hr-HR"/>
        </w:rPr>
      </w:pPr>
    </w:p>
    <w:p w14:paraId="56D2F538" w14:textId="77777777" w:rsidR="001543AF" w:rsidRPr="003832F5" w:rsidRDefault="001543AF" w:rsidP="001543AF">
      <w:pPr>
        <w:numPr>
          <w:ilvl w:val="12"/>
          <w:numId w:val="0"/>
        </w:numPr>
        <w:rPr>
          <w:sz w:val="22"/>
          <w:szCs w:val="22"/>
          <w:lang w:val="hr-HR"/>
        </w:rPr>
      </w:pPr>
      <w:r w:rsidRPr="003832F5">
        <w:rPr>
          <w:sz w:val="22"/>
          <w:szCs w:val="22"/>
          <w:lang w:val="hr-HR"/>
        </w:rPr>
        <w:t>(4) Ograničenja iz prethodnih stavaka ne odnose se na strojarnice dizala, strojarske instalacije (rashladne tornjeve za ubacivanje i izbacivanje svježeg zraka), te slične elemente.</w:t>
      </w:r>
    </w:p>
    <w:p w14:paraId="76164C98" w14:textId="77777777" w:rsidR="001543AF" w:rsidRPr="003832F5" w:rsidRDefault="001543AF" w:rsidP="001543AF">
      <w:pPr>
        <w:numPr>
          <w:ilvl w:val="12"/>
          <w:numId w:val="0"/>
        </w:numPr>
        <w:rPr>
          <w:sz w:val="22"/>
          <w:szCs w:val="22"/>
          <w:lang w:val="hr-HR"/>
        </w:rPr>
      </w:pPr>
    </w:p>
    <w:p w14:paraId="50854899" w14:textId="77777777" w:rsidR="001543AF" w:rsidRPr="003832F5" w:rsidRDefault="001543AF" w:rsidP="001543AF">
      <w:pPr>
        <w:numPr>
          <w:ilvl w:val="12"/>
          <w:numId w:val="0"/>
        </w:numPr>
        <w:rPr>
          <w:sz w:val="22"/>
          <w:szCs w:val="22"/>
          <w:lang w:val="hr-HR"/>
        </w:rPr>
      </w:pPr>
      <w:r w:rsidRPr="003832F5">
        <w:rPr>
          <w:sz w:val="22"/>
          <w:szCs w:val="22"/>
          <w:lang w:val="hr-HR"/>
        </w:rPr>
        <w:t>(5) Najveća visina građevine utvrđena je ovim Planom posebno za svaku vrstu odnosno namjenu građevina, a iznad najveće dozvoljene visine može se izgraditi kosa krovna konstrukcija visoka najviše 3,20 metara. Najveća ukupna visina građevine je u tom slučaju najveća dozvoljena visina uvećana za 3,20 metara, mjereno na vrhu sljemena kosog krova.</w:t>
      </w:r>
    </w:p>
    <w:p w14:paraId="243EE648" w14:textId="77777777" w:rsidR="001543AF" w:rsidRPr="003832F5" w:rsidRDefault="001543AF" w:rsidP="001543AF">
      <w:pPr>
        <w:numPr>
          <w:ilvl w:val="12"/>
          <w:numId w:val="0"/>
        </w:numPr>
        <w:rPr>
          <w:sz w:val="22"/>
          <w:szCs w:val="22"/>
          <w:lang w:val="hr-HR"/>
        </w:rPr>
      </w:pPr>
    </w:p>
    <w:p w14:paraId="1C1523B0" w14:textId="77777777" w:rsidR="001543AF" w:rsidRPr="003832F5" w:rsidRDefault="001543AF" w:rsidP="001543AF">
      <w:pPr>
        <w:numPr>
          <w:ilvl w:val="12"/>
          <w:numId w:val="0"/>
        </w:numPr>
        <w:rPr>
          <w:sz w:val="22"/>
          <w:szCs w:val="22"/>
          <w:lang w:val="hr-HR"/>
        </w:rPr>
      </w:pPr>
      <w:r w:rsidRPr="003832F5">
        <w:rPr>
          <w:sz w:val="22"/>
          <w:szCs w:val="22"/>
          <w:lang w:val="hr-HR"/>
        </w:rPr>
        <w:t>(6) Najveća dozvoljena visina građevina po namjenama iznosi:</w:t>
      </w:r>
    </w:p>
    <w:p w14:paraId="7206CE02" w14:textId="77777777" w:rsidR="001543AF" w:rsidRPr="003832F5" w:rsidRDefault="001543AF" w:rsidP="001543AF">
      <w:pPr>
        <w:numPr>
          <w:ilvl w:val="12"/>
          <w:numId w:val="0"/>
        </w:numPr>
        <w:rPr>
          <w:sz w:val="22"/>
          <w:szCs w:val="22"/>
          <w:lang w:val="hr-HR"/>
        </w:rPr>
      </w:pPr>
      <w:r w:rsidRPr="003832F5">
        <w:rPr>
          <w:sz w:val="22"/>
          <w:szCs w:val="22"/>
          <w:lang w:val="hr-HR"/>
        </w:rPr>
        <w:tab/>
        <w:t xml:space="preserve">- za stambene građevine ...................7,0 m </w:t>
      </w:r>
    </w:p>
    <w:p w14:paraId="0A1A0FFA" w14:textId="77777777" w:rsidR="001543AF" w:rsidRPr="003832F5" w:rsidRDefault="001543AF" w:rsidP="001543AF">
      <w:pPr>
        <w:numPr>
          <w:ilvl w:val="12"/>
          <w:numId w:val="0"/>
        </w:numPr>
        <w:rPr>
          <w:sz w:val="22"/>
          <w:szCs w:val="22"/>
          <w:lang w:val="hr-HR"/>
        </w:rPr>
      </w:pPr>
      <w:r w:rsidRPr="003832F5">
        <w:rPr>
          <w:sz w:val="22"/>
          <w:szCs w:val="22"/>
          <w:lang w:val="hr-HR"/>
        </w:rPr>
        <w:tab/>
        <w:t>- za poslovne i proizvodne .................7,0 m</w:t>
      </w:r>
    </w:p>
    <w:p w14:paraId="24E39701" w14:textId="77777777" w:rsidR="001543AF" w:rsidRPr="003832F5" w:rsidRDefault="001543AF" w:rsidP="001543AF">
      <w:pPr>
        <w:numPr>
          <w:ilvl w:val="12"/>
          <w:numId w:val="0"/>
        </w:numPr>
        <w:rPr>
          <w:sz w:val="22"/>
          <w:szCs w:val="22"/>
          <w:lang w:val="hr-HR"/>
        </w:rPr>
      </w:pPr>
      <w:r w:rsidRPr="003832F5">
        <w:rPr>
          <w:sz w:val="22"/>
          <w:szCs w:val="22"/>
          <w:lang w:val="hr-HR"/>
        </w:rPr>
        <w:tab/>
        <w:t xml:space="preserve">- za poljoprivredno gospodarske.........7,0 m </w:t>
      </w:r>
    </w:p>
    <w:p w14:paraId="4A24C925" w14:textId="77777777" w:rsidR="001543AF" w:rsidRPr="003832F5" w:rsidRDefault="001543AF" w:rsidP="001543AF">
      <w:pPr>
        <w:numPr>
          <w:ilvl w:val="12"/>
          <w:numId w:val="0"/>
        </w:numPr>
        <w:rPr>
          <w:sz w:val="22"/>
          <w:szCs w:val="22"/>
          <w:lang w:val="hr-HR"/>
        </w:rPr>
      </w:pPr>
      <w:r w:rsidRPr="003832F5">
        <w:rPr>
          <w:sz w:val="22"/>
          <w:szCs w:val="22"/>
          <w:lang w:val="hr-HR"/>
        </w:rPr>
        <w:tab/>
        <w:t>- za ugostiteljsko turističke .................7,0 m</w:t>
      </w:r>
    </w:p>
    <w:p w14:paraId="00456ABC" w14:textId="77777777" w:rsidR="001543AF" w:rsidRPr="003832F5" w:rsidRDefault="001543AF" w:rsidP="001543AF">
      <w:pPr>
        <w:numPr>
          <w:ilvl w:val="12"/>
          <w:numId w:val="0"/>
        </w:numPr>
        <w:rPr>
          <w:sz w:val="22"/>
          <w:szCs w:val="22"/>
          <w:lang w:val="hr-HR"/>
        </w:rPr>
      </w:pPr>
    </w:p>
    <w:p w14:paraId="021C5D0E" w14:textId="77777777" w:rsidR="001543AF" w:rsidRPr="003832F5" w:rsidRDefault="001543AF" w:rsidP="001543AF">
      <w:pPr>
        <w:numPr>
          <w:ilvl w:val="12"/>
          <w:numId w:val="0"/>
        </w:numPr>
        <w:rPr>
          <w:sz w:val="22"/>
          <w:szCs w:val="22"/>
          <w:lang w:val="hr-HR"/>
        </w:rPr>
      </w:pPr>
      <w:r w:rsidRPr="003832F5">
        <w:rPr>
          <w:sz w:val="22"/>
          <w:szCs w:val="22"/>
          <w:lang w:val="hr-HR"/>
        </w:rPr>
        <w:t xml:space="preserve">(7) Kod pomoćnih građevina za smještaj vozila, najveća dozvoljena visina iznosi 2,5 metra na strani ulaza u garažu. Pri tome razlika u visini poda građevine i najviše točke s unutarnje strane sljemena krova, kao i visina mjerena od konačno </w:t>
      </w:r>
      <w:proofErr w:type="spellStart"/>
      <w:r w:rsidRPr="003832F5">
        <w:rPr>
          <w:sz w:val="22"/>
          <w:szCs w:val="22"/>
          <w:lang w:val="hr-HR"/>
        </w:rPr>
        <w:t>zaravnanog</w:t>
      </w:r>
      <w:proofErr w:type="spellEnd"/>
      <w:r w:rsidRPr="003832F5">
        <w:rPr>
          <w:sz w:val="22"/>
          <w:szCs w:val="22"/>
          <w:lang w:val="hr-HR"/>
        </w:rPr>
        <w:t xml:space="preserve"> terena na najnižoj koti do visine vijenca na istom mjestu, može iznositi najviše 3,5 metra.</w:t>
      </w:r>
    </w:p>
    <w:p w14:paraId="152AA2C1" w14:textId="77777777" w:rsidR="001543AF" w:rsidRPr="003832F5" w:rsidRDefault="001543AF" w:rsidP="001543AF">
      <w:pPr>
        <w:numPr>
          <w:ilvl w:val="12"/>
          <w:numId w:val="0"/>
        </w:numPr>
        <w:rPr>
          <w:sz w:val="22"/>
          <w:szCs w:val="22"/>
          <w:lang w:val="hr-HR"/>
        </w:rPr>
      </w:pPr>
    </w:p>
    <w:p w14:paraId="1FB27E9A" w14:textId="77777777" w:rsidR="001543AF" w:rsidRPr="003832F5" w:rsidRDefault="001543AF" w:rsidP="001543AF">
      <w:pPr>
        <w:numPr>
          <w:ilvl w:val="12"/>
          <w:numId w:val="0"/>
        </w:numPr>
        <w:rPr>
          <w:sz w:val="22"/>
          <w:szCs w:val="22"/>
          <w:lang w:val="hr-HR"/>
        </w:rPr>
      </w:pPr>
      <w:r w:rsidRPr="003832F5">
        <w:rPr>
          <w:sz w:val="22"/>
          <w:szCs w:val="22"/>
          <w:lang w:val="hr-HR"/>
        </w:rPr>
        <w:t>(8) Kod ostalih pomoćnih građevina visina se određuje prema tehnološkim zahtjevima građevine, pri čemu šupe, nadstrešnice i slične pomoćne građevine mogu imati najveću visinu 2,5m i najveću ukupnu visinu 3,5m.</w:t>
      </w:r>
    </w:p>
    <w:p w14:paraId="1DAF8BE3" w14:textId="700EFC81" w:rsidR="001543AF" w:rsidRDefault="001543AF" w:rsidP="001543AF">
      <w:pPr>
        <w:numPr>
          <w:ilvl w:val="12"/>
          <w:numId w:val="0"/>
        </w:numPr>
        <w:rPr>
          <w:sz w:val="22"/>
          <w:szCs w:val="22"/>
          <w:lang w:val="hr-HR"/>
        </w:rPr>
      </w:pPr>
    </w:p>
    <w:p w14:paraId="09F9CF9C" w14:textId="4F9E5921" w:rsidR="003832F5" w:rsidRDefault="003832F5" w:rsidP="001543AF">
      <w:pPr>
        <w:numPr>
          <w:ilvl w:val="12"/>
          <w:numId w:val="0"/>
        </w:numPr>
        <w:rPr>
          <w:sz w:val="22"/>
          <w:szCs w:val="22"/>
          <w:lang w:val="hr-HR"/>
        </w:rPr>
      </w:pPr>
    </w:p>
    <w:p w14:paraId="08CE2F71" w14:textId="77777777" w:rsidR="003832F5" w:rsidRPr="003832F5" w:rsidRDefault="003832F5" w:rsidP="001543AF">
      <w:pPr>
        <w:numPr>
          <w:ilvl w:val="12"/>
          <w:numId w:val="0"/>
        </w:numPr>
        <w:rPr>
          <w:sz w:val="22"/>
          <w:szCs w:val="22"/>
          <w:lang w:val="hr-HR"/>
        </w:rPr>
      </w:pPr>
    </w:p>
    <w:p w14:paraId="72964C8E" w14:textId="77777777" w:rsidR="001543AF" w:rsidRPr="003832F5" w:rsidRDefault="001543AF" w:rsidP="001543AF">
      <w:pPr>
        <w:numPr>
          <w:ilvl w:val="12"/>
          <w:numId w:val="0"/>
        </w:numPr>
        <w:rPr>
          <w:i/>
          <w:sz w:val="22"/>
          <w:szCs w:val="22"/>
          <w:lang w:val="hr-HR"/>
        </w:rPr>
      </w:pPr>
      <w:r w:rsidRPr="003832F5">
        <w:rPr>
          <w:i/>
          <w:sz w:val="22"/>
          <w:szCs w:val="22"/>
          <w:lang w:val="hr-HR"/>
        </w:rPr>
        <w:lastRenderedPageBreak/>
        <w:t>NAJVEĆI DOZVOLJENI BROJ ETAŽA</w:t>
      </w:r>
    </w:p>
    <w:p w14:paraId="0B03D7EA" w14:textId="77777777" w:rsidR="001543AF" w:rsidRPr="003832F5" w:rsidRDefault="001543AF" w:rsidP="001543AF">
      <w:pPr>
        <w:numPr>
          <w:ilvl w:val="12"/>
          <w:numId w:val="0"/>
        </w:numPr>
        <w:rPr>
          <w:sz w:val="22"/>
          <w:szCs w:val="22"/>
          <w:lang w:val="hr-HR"/>
        </w:rPr>
      </w:pPr>
    </w:p>
    <w:p w14:paraId="2D7EF2AB" w14:textId="77777777" w:rsidR="001543AF" w:rsidRPr="003832F5" w:rsidRDefault="001543AF" w:rsidP="001543AF">
      <w:pPr>
        <w:widowControl w:val="0"/>
        <w:numPr>
          <w:ilvl w:val="0"/>
          <w:numId w:val="6"/>
        </w:numPr>
        <w:spacing w:line="280" w:lineRule="exact"/>
        <w:jc w:val="center"/>
        <w:rPr>
          <w:b/>
          <w:sz w:val="22"/>
          <w:szCs w:val="22"/>
          <w:lang w:val="hr-HR"/>
        </w:rPr>
      </w:pPr>
    </w:p>
    <w:p w14:paraId="7A30489C" w14:textId="77777777" w:rsidR="001543AF" w:rsidRPr="003832F5" w:rsidRDefault="001543AF" w:rsidP="001543AF">
      <w:pPr>
        <w:numPr>
          <w:ilvl w:val="12"/>
          <w:numId w:val="0"/>
        </w:numPr>
        <w:ind w:firstLine="720"/>
        <w:rPr>
          <w:sz w:val="22"/>
          <w:szCs w:val="22"/>
          <w:lang w:val="hr-HR"/>
        </w:rPr>
      </w:pPr>
    </w:p>
    <w:p w14:paraId="295E753F"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Broj etaža određen je ili se određuje u odnosu na namjenu i druge specifičnosti građevine, imajući u vidu postojeću i planiranu okolnu izgradnju, a dopušten broj etaža utvrđen je ovim Planom posebno za svaku vrstu odnosno namjenu građevina.</w:t>
      </w:r>
    </w:p>
    <w:p w14:paraId="27C4AD02" w14:textId="77777777" w:rsidR="001543AF" w:rsidRPr="003832F5" w:rsidRDefault="001543AF" w:rsidP="001543AF">
      <w:pPr>
        <w:numPr>
          <w:ilvl w:val="12"/>
          <w:numId w:val="0"/>
        </w:numPr>
        <w:rPr>
          <w:sz w:val="22"/>
          <w:szCs w:val="22"/>
          <w:lang w:val="hr-HR"/>
        </w:rPr>
      </w:pPr>
    </w:p>
    <w:p w14:paraId="3F2DE544" w14:textId="77777777" w:rsidR="001543AF" w:rsidRPr="003832F5" w:rsidRDefault="001543AF" w:rsidP="001543AF">
      <w:pPr>
        <w:numPr>
          <w:ilvl w:val="12"/>
          <w:numId w:val="0"/>
        </w:numPr>
        <w:rPr>
          <w:sz w:val="22"/>
          <w:szCs w:val="22"/>
          <w:lang w:val="hr-HR"/>
        </w:rPr>
      </w:pPr>
      <w:r w:rsidRPr="003832F5">
        <w:rPr>
          <w:sz w:val="22"/>
          <w:szCs w:val="22"/>
          <w:lang w:val="hr-HR"/>
        </w:rPr>
        <w:t>(2) Najveći dozvoljeni broj etaža građevina po namjenama iznosi:</w:t>
      </w:r>
    </w:p>
    <w:p w14:paraId="5EC13CBD" w14:textId="77777777" w:rsidR="001543AF" w:rsidRPr="003832F5" w:rsidRDefault="001543AF" w:rsidP="001543AF">
      <w:pPr>
        <w:numPr>
          <w:ilvl w:val="12"/>
          <w:numId w:val="0"/>
        </w:numPr>
        <w:rPr>
          <w:sz w:val="22"/>
          <w:szCs w:val="22"/>
          <w:lang w:val="hr-HR"/>
        </w:rPr>
      </w:pPr>
      <w:r w:rsidRPr="003832F5">
        <w:rPr>
          <w:sz w:val="22"/>
          <w:szCs w:val="22"/>
          <w:lang w:val="hr-HR"/>
        </w:rPr>
        <w:tab/>
        <w:t>- za stambene građevine ...................3 nadzemne etaže (</w:t>
      </w:r>
      <w:proofErr w:type="spellStart"/>
      <w:r w:rsidRPr="003832F5">
        <w:rPr>
          <w:sz w:val="22"/>
          <w:szCs w:val="22"/>
          <w:lang w:val="hr-HR"/>
        </w:rPr>
        <w:t>P+K+Pk</w:t>
      </w:r>
      <w:proofErr w:type="spellEnd"/>
      <w:r w:rsidRPr="003832F5">
        <w:rPr>
          <w:sz w:val="22"/>
          <w:szCs w:val="22"/>
          <w:lang w:val="hr-HR"/>
        </w:rPr>
        <w:t>)</w:t>
      </w:r>
    </w:p>
    <w:p w14:paraId="3644131A" w14:textId="77777777" w:rsidR="001543AF" w:rsidRPr="003832F5" w:rsidRDefault="001543AF" w:rsidP="001543AF">
      <w:pPr>
        <w:numPr>
          <w:ilvl w:val="12"/>
          <w:numId w:val="0"/>
        </w:numPr>
        <w:rPr>
          <w:sz w:val="22"/>
          <w:szCs w:val="22"/>
          <w:lang w:val="hr-HR"/>
        </w:rPr>
      </w:pPr>
      <w:r w:rsidRPr="003832F5">
        <w:rPr>
          <w:sz w:val="22"/>
          <w:szCs w:val="22"/>
          <w:lang w:val="hr-HR"/>
        </w:rPr>
        <w:tab/>
        <w:t>- za poslovne i proizvodne .................2 nadzemne etaže</w:t>
      </w:r>
    </w:p>
    <w:p w14:paraId="6C9D8A42" w14:textId="77777777" w:rsidR="001543AF" w:rsidRPr="003832F5" w:rsidRDefault="001543AF" w:rsidP="001543AF">
      <w:pPr>
        <w:numPr>
          <w:ilvl w:val="12"/>
          <w:numId w:val="0"/>
        </w:numPr>
        <w:rPr>
          <w:sz w:val="22"/>
          <w:szCs w:val="22"/>
          <w:lang w:val="hr-HR"/>
        </w:rPr>
      </w:pPr>
      <w:r w:rsidRPr="003832F5">
        <w:rPr>
          <w:sz w:val="22"/>
          <w:szCs w:val="22"/>
          <w:lang w:val="hr-HR"/>
        </w:rPr>
        <w:tab/>
        <w:t>- za poljoprivredno gospodarske.........1 nadzemna etaža</w:t>
      </w:r>
    </w:p>
    <w:p w14:paraId="72CE008E" w14:textId="77777777" w:rsidR="001543AF" w:rsidRPr="003832F5" w:rsidRDefault="001543AF" w:rsidP="001543AF">
      <w:pPr>
        <w:numPr>
          <w:ilvl w:val="12"/>
          <w:numId w:val="0"/>
        </w:numPr>
        <w:rPr>
          <w:sz w:val="22"/>
          <w:szCs w:val="22"/>
          <w:lang w:val="hr-HR"/>
        </w:rPr>
      </w:pPr>
      <w:r w:rsidRPr="003832F5">
        <w:rPr>
          <w:sz w:val="22"/>
          <w:szCs w:val="22"/>
          <w:lang w:val="hr-HR"/>
        </w:rPr>
        <w:tab/>
        <w:t>- za ugostiteljsko turističke .................3 nadzemne etaže (</w:t>
      </w:r>
      <w:proofErr w:type="spellStart"/>
      <w:r w:rsidRPr="003832F5">
        <w:rPr>
          <w:sz w:val="22"/>
          <w:szCs w:val="22"/>
          <w:lang w:val="hr-HR"/>
        </w:rPr>
        <w:t>P+K+Pk</w:t>
      </w:r>
      <w:proofErr w:type="spellEnd"/>
      <w:r w:rsidRPr="003832F5">
        <w:rPr>
          <w:sz w:val="22"/>
          <w:szCs w:val="22"/>
          <w:lang w:val="hr-HR"/>
        </w:rPr>
        <w:t>)</w:t>
      </w:r>
    </w:p>
    <w:p w14:paraId="63F84E15" w14:textId="77777777" w:rsidR="001543AF" w:rsidRPr="003832F5" w:rsidRDefault="001543AF" w:rsidP="001543AF">
      <w:pPr>
        <w:tabs>
          <w:tab w:val="left" w:pos="993"/>
        </w:tabs>
        <w:adjustRightInd w:val="0"/>
        <w:jc w:val="both"/>
        <w:textAlignment w:val="baseline"/>
        <w:rPr>
          <w:sz w:val="22"/>
          <w:szCs w:val="22"/>
          <w:lang w:val="hr-HR"/>
        </w:rPr>
      </w:pPr>
    </w:p>
    <w:p w14:paraId="47D8574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(3) Etaže su, sukladno posebnom propisu, ovim Planom definirane kao:</w:t>
      </w:r>
    </w:p>
    <w:p w14:paraId="5198AB29" w14:textId="77777777" w:rsidR="001543AF" w:rsidRPr="003832F5" w:rsidRDefault="001543AF" w:rsidP="001543AF">
      <w:pPr>
        <w:widowControl w:val="0"/>
        <w:numPr>
          <w:ilvl w:val="0"/>
          <w:numId w:val="10"/>
        </w:numPr>
        <w:tabs>
          <w:tab w:val="left" w:pos="993"/>
        </w:tabs>
        <w:adjustRightInd w:val="0"/>
        <w:spacing w:line="280" w:lineRule="exact"/>
        <w:jc w:val="both"/>
        <w:textAlignment w:val="baseline"/>
        <w:rPr>
          <w:sz w:val="22"/>
          <w:szCs w:val="22"/>
          <w:lang w:val="hr-HR"/>
        </w:rPr>
      </w:pPr>
      <w:r w:rsidRPr="003832F5">
        <w:rPr>
          <w:sz w:val="22"/>
          <w:szCs w:val="22"/>
          <w:lang w:val="hr-HR"/>
        </w:rPr>
        <w:t xml:space="preserve">nadzemne: suteren (S), prizemlje (P), kat (K), potkrovlje ( </w:t>
      </w:r>
      <w:proofErr w:type="spellStart"/>
      <w:r w:rsidRPr="003832F5">
        <w:rPr>
          <w:sz w:val="22"/>
          <w:szCs w:val="22"/>
          <w:lang w:val="hr-HR"/>
        </w:rPr>
        <w:t>Pk</w:t>
      </w:r>
      <w:proofErr w:type="spellEnd"/>
      <w:r w:rsidRPr="003832F5">
        <w:rPr>
          <w:sz w:val="22"/>
          <w:szCs w:val="22"/>
          <w:lang w:val="hr-HR"/>
        </w:rPr>
        <w:t>),</w:t>
      </w:r>
    </w:p>
    <w:p w14:paraId="68EB2D77" w14:textId="77777777" w:rsidR="001543AF" w:rsidRPr="003832F5" w:rsidRDefault="001543AF" w:rsidP="001543AF">
      <w:pPr>
        <w:widowControl w:val="0"/>
        <w:numPr>
          <w:ilvl w:val="0"/>
          <w:numId w:val="10"/>
        </w:numPr>
        <w:tabs>
          <w:tab w:val="left" w:pos="993"/>
        </w:tabs>
        <w:adjustRightInd w:val="0"/>
        <w:spacing w:line="280" w:lineRule="exact"/>
        <w:jc w:val="both"/>
        <w:textAlignment w:val="baseline"/>
        <w:rPr>
          <w:sz w:val="22"/>
          <w:szCs w:val="22"/>
          <w:lang w:val="hr-HR"/>
        </w:rPr>
      </w:pPr>
      <w:r w:rsidRPr="003832F5">
        <w:rPr>
          <w:sz w:val="22"/>
          <w:szCs w:val="22"/>
          <w:lang w:val="hr-HR"/>
        </w:rPr>
        <w:t>podzemne: podrum (Po).</w:t>
      </w:r>
    </w:p>
    <w:p w14:paraId="213C2BD0" w14:textId="77777777" w:rsidR="001543AF" w:rsidRPr="003832F5" w:rsidRDefault="001543AF" w:rsidP="001543AF">
      <w:pPr>
        <w:tabs>
          <w:tab w:val="left" w:pos="993"/>
        </w:tabs>
        <w:adjustRightInd w:val="0"/>
        <w:jc w:val="both"/>
        <w:textAlignment w:val="baseline"/>
        <w:rPr>
          <w:b/>
          <w:sz w:val="22"/>
          <w:szCs w:val="22"/>
          <w:lang w:val="hr-HR"/>
        </w:rPr>
      </w:pPr>
    </w:p>
    <w:p w14:paraId="1C698E86"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(4) Građevine za smještaj vozila koje se grade na građevnoj čestici stambene namjene, kao i sve pomoćne građevine, a koji nisu sastavni dio osnovne građevine, mogu imati najviše 1 nadzemnu i 1 podzemnu etažu.</w:t>
      </w:r>
    </w:p>
    <w:p w14:paraId="188D7ADB" w14:textId="77777777" w:rsidR="001543AF" w:rsidRPr="003832F5" w:rsidRDefault="001543AF" w:rsidP="001543AF">
      <w:pPr>
        <w:tabs>
          <w:tab w:val="left" w:pos="993"/>
        </w:tabs>
        <w:adjustRightInd w:val="0"/>
        <w:jc w:val="both"/>
        <w:textAlignment w:val="baseline"/>
        <w:rPr>
          <w:sz w:val="22"/>
          <w:szCs w:val="22"/>
          <w:lang w:val="hr-HR"/>
        </w:rPr>
      </w:pPr>
    </w:p>
    <w:p w14:paraId="06AEE4AD"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(5) Sve građevine gdje to teren omogućava mogu imati najviše 2 podzemne etaže.</w:t>
      </w:r>
    </w:p>
    <w:p w14:paraId="7E876E67" w14:textId="77777777" w:rsidR="001543AF" w:rsidRPr="003832F5" w:rsidRDefault="001543AF" w:rsidP="001543AF">
      <w:pPr>
        <w:tabs>
          <w:tab w:val="left" w:pos="993"/>
        </w:tabs>
        <w:adjustRightInd w:val="0"/>
        <w:jc w:val="both"/>
        <w:textAlignment w:val="baseline"/>
        <w:rPr>
          <w:sz w:val="22"/>
          <w:szCs w:val="22"/>
          <w:lang w:val="hr-HR"/>
        </w:rPr>
      </w:pPr>
    </w:p>
    <w:p w14:paraId="2CA3500B" w14:textId="77777777" w:rsidR="001543AF" w:rsidRPr="003832F5" w:rsidRDefault="001543AF" w:rsidP="001543AF">
      <w:pPr>
        <w:rPr>
          <w:sz w:val="22"/>
          <w:szCs w:val="22"/>
          <w:lang w:val="hr-HR"/>
        </w:rPr>
      </w:pPr>
    </w:p>
    <w:p w14:paraId="10427BC2" w14:textId="77777777" w:rsidR="001543AF" w:rsidRPr="003832F5" w:rsidRDefault="001543AF" w:rsidP="001543AF">
      <w:pPr>
        <w:rPr>
          <w:sz w:val="22"/>
          <w:szCs w:val="22"/>
          <w:lang w:val="hr-HR"/>
        </w:rPr>
      </w:pPr>
      <w:r w:rsidRPr="003832F5">
        <w:rPr>
          <w:sz w:val="22"/>
          <w:szCs w:val="22"/>
          <w:lang w:val="hr-HR"/>
        </w:rPr>
        <w:t>OBLIKOVANJE GRAĐEVINA</w:t>
      </w:r>
    </w:p>
    <w:p w14:paraId="61927912" w14:textId="77777777" w:rsidR="001543AF" w:rsidRPr="003832F5" w:rsidRDefault="001543AF" w:rsidP="001543AF">
      <w:pPr>
        <w:rPr>
          <w:sz w:val="22"/>
          <w:szCs w:val="22"/>
          <w:lang w:val="hr-HR"/>
        </w:rPr>
      </w:pPr>
    </w:p>
    <w:p w14:paraId="4B3B9F33" w14:textId="77777777" w:rsidR="001543AF" w:rsidRPr="003832F5" w:rsidRDefault="001543AF" w:rsidP="001543AF">
      <w:pPr>
        <w:widowControl w:val="0"/>
        <w:numPr>
          <w:ilvl w:val="0"/>
          <w:numId w:val="6"/>
        </w:numPr>
        <w:spacing w:line="280" w:lineRule="exact"/>
        <w:jc w:val="center"/>
        <w:rPr>
          <w:b/>
          <w:sz w:val="22"/>
          <w:szCs w:val="22"/>
          <w:lang w:val="hr-HR"/>
        </w:rPr>
      </w:pPr>
    </w:p>
    <w:p w14:paraId="49574470" w14:textId="77777777" w:rsidR="001543AF" w:rsidRPr="003832F5" w:rsidRDefault="001543AF" w:rsidP="001543AF">
      <w:pPr>
        <w:ind w:left="708"/>
        <w:rPr>
          <w:b/>
          <w:sz w:val="22"/>
          <w:szCs w:val="22"/>
          <w:lang w:val="hr-HR"/>
        </w:rPr>
      </w:pPr>
    </w:p>
    <w:p w14:paraId="33E95F85" w14:textId="77777777" w:rsidR="001543AF" w:rsidRPr="003832F5" w:rsidRDefault="001543AF" w:rsidP="001543AF">
      <w:pPr>
        <w:jc w:val="both"/>
        <w:rPr>
          <w:sz w:val="22"/>
          <w:szCs w:val="22"/>
          <w:lang w:val="hr-HR"/>
        </w:rPr>
      </w:pPr>
      <w:r w:rsidRPr="003832F5">
        <w:rPr>
          <w:sz w:val="22"/>
          <w:szCs w:val="22"/>
          <w:lang w:val="hr-HR"/>
        </w:rPr>
        <w:t>(1) Svaka intervencija u prostoru mora biti izvedena uz uvjet poštivanja postojeće strukture naselja u arhitektonskom i urbanističkom smislu, odnosno mora biti u suglasju s istim.</w:t>
      </w:r>
    </w:p>
    <w:p w14:paraId="1B023B33" w14:textId="77777777" w:rsidR="001543AF" w:rsidRPr="003832F5" w:rsidRDefault="001543AF" w:rsidP="001543AF">
      <w:pPr>
        <w:jc w:val="both"/>
        <w:rPr>
          <w:sz w:val="22"/>
          <w:szCs w:val="22"/>
          <w:lang w:val="hr-HR"/>
        </w:rPr>
      </w:pPr>
    </w:p>
    <w:p w14:paraId="3FA5CAC0" w14:textId="77777777" w:rsidR="001543AF" w:rsidRPr="003832F5" w:rsidRDefault="001543AF" w:rsidP="001543AF">
      <w:pPr>
        <w:jc w:val="both"/>
        <w:rPr>
          <w:sz w:val="22"/>
          <w:szCs w:val="22"/>
          <w:lang w:val="hr-HR"/>
        </w:rPr>
      </w:pPr>
      <w:r w:rsidRPr="003832F5">
        <w:rPr>
          <w:sz w:val="22"/>
          <w:szCs w:val="22"/>
          <w:lang w:val="hr-HR"/>
        </w:rPr>
        <w:t xml:space="preserve">(2) Kod oblikovanja građevina moraju se uvažavati karakteristike kvalitete i tradicije gradnje na ovom području, te upotrebljavati kvalitetni detalji, primjenjivati proporcije i materijali karakteristični za klimu i tradiciju istarskih naselja, a gabariti novih građevina moraju se oblikovati u odnosu prema pripadajućoj građevnoj čestici, te prema susjednim postojećim građevinama. </w:t>
      </w:r>
    </w:p>
    <w:p w14:paraId="565FFC91" w14:textId="77777777" w:rsidR="001543AF" w:rsidRPr="003832F5" w:rsidRDefault="001543AF" w:rsidP="001543AF">
      <w:pPr>
        <w:jc w:val="both"/>
        <w:rPr>
          <w:sz w:val="22"/>
          <w:szCs w:val="22"/>
          <w:lang w:val="hr-HR"/>
        </w:rPr>
      </w:pPr>
    </w:p>
    <w:p w14:paraId="3B693831" w14:textId="77777777" w:rsidR="001543AF" w:rsidRPr="003832F5" w:rsidRDefault="001543AF" w:rsidP="001543AF">
      <w:pPr>
        <w:jc w:val="both"/>
        <w:rPr>
          <w:sz w:val="22"/>
          <w:szCs w:val="22"/>
          <w:lang w:val="hr-HR"/>
        </w:rPr>
      </w:pPr>
      <w:r w:rsidRPr="003832F5">
        <w:rPr>
          <w:sz w:val="22"/>
          <w:szCs w:val="22"/>
          <w:lang w:val="hr-HR"/>
        </w:rPr>
        <w:t>(3) Kod zahvata u prostoru moraju se uvažavati  oblikovni elementi koji su karakteristični za područje obuhvata Plana, i to:</w:t>
      </w:r>
    </w:p>
    <w:p w14:paraId="4E9D90C2" w14:textId="77777777" w:rsidR="001543AF" w:rsidRPr="003832F5" w:rsidRDefault="001543AF" w:rsidP="001543AF">
      <w:pPr>
        <w:jc w:val="both"/>
        <w:rPr>
          <w:sz w:val="22"/>
          <w:szCs w:val="22"/>
          <w:lang w:val="hr-HR"/>
        </w:rPr>
      </w:pPr>
      <w:r w:rsidRPr="003832F5">
        <w:rPr>
          <w:sz w:val="22"/>
          <w:szCs w:val="22"/>
          <w:lang w:val="hr-HR"/>
        </w:rPr>
        <w:tab/>
        <w:t xml:space="preserve">- karakteristični vanjski gabariti naselja i strukturiranje njegovog ruba koji je plod </w:t>
      </w:r>
      <w:r w:rsidRPr="003832F5">
        <w:rPr>
          <w:sz w:val="22"/>
          <w:szCs w:val="22"/>
          <w:lang w:val="hr-HR"/>
        </w:rPr>
        <w:tab/>
        <w:t>povijesnog razvitka koji  se mora uvažavati po oblicima i teksturi,</w:t>
      </w:r>
    </w:p>
    <w:p w14:paraId="0DC73DF8" w14:textId="77777777" w:rsidR="001543AF" w:rsidRPr="003832F5" w:rsidRDefault="001543AF" w:rsidP="001543AF">
      <w:pPr>
        <w:jc w:val="both"/>
        <w:rPr>
          <w:sz w:val="22"/>
          <w:szCs w:val="22"/>
          <w:lang w:val="hr-HR"/>
        </w:rPr>
      </w:pPr>
      <w:r w:rsidRPr="003832F5">
        <w:rPr>
          <w:sz w:val="22"/>
          <w:szCs w:val="22"/>
          <w:lang w:val="hr-HR"/>
        </w:rPr>
        <w:tab/>
        <w:t xml:space="preserve">- zahvati u urbanističku strukturu moraju se prilagođavati i općem izgledu krovova te </w:t>
      </w:r>
      <w:r w:rsidRPr="003832F5">
        <w:rPr>
          <w:sz w:val="22"/>
          <w:szCs w:val="22"/>
          <w:lang w:val="hr-HR"/>
        </w:rPr>
        <w:tab/>
        <w:t xml:space="preserve">se ne smiju mijenjati prevladavajući smjerovi sljemena karakteristični za pojedine </w:t>
      </w:r>
      <w:r w:rsidRPr="003832F5">
        <w:rPr>
          <w:sz w:val="22"/>
          <w:szCs w:val="22"/>
          <w:lang w:val="hr-HR"/>
        </w:rPr>
        <w:tab/>
        <w:t>dijelove naselja,</w:t>
      </w:r>
    </w:p>
    <w:p w14:paraId="2FA0FE41" w14:textId="77777777" w:rsidR="001543AF" w:rsidRPr="003832F5" w:rsidRDefault="001543AF" w:rsidP="001543AF">
      <w:pPr>
        <w:jc w:val="both"/>
        <w:rPr>
          <w:sz w:val="22"/>
          <w:szCs w:val="22"/>
          <w:lang w:val="hr-HR"/>
        </w:rPr>
      </w:pPr>
      <w:r w:rsidRPr="003832F5">
        <w:rPr>
          <w:sz w:val="22"/>
          <w:szCs w:val="22"/>
          <w:lang w:val="hr-HR"/>
        </w:rPr>
        <w:tab/>
        <w:t>- mora se uvažavati raščlanjenost naselja na karakteristične morfološke cjeline s</w:t>
      </w:r>
      <w:r w:rsidRPr="003832F5">
        <w:rPr>
          <w:sz w:val="22"/>
          <w:szCs w:val="22"/>
          <w:lang w:val="hr-HR"/>
        </w:rPr>
        <w:tab/>
        <w:t>karakterističnom urbanističkom strukturom,</w:t>
      </w:r>
    </w:p>
    <w:p w14:paraId="4E46CF11" w14:textId="77777777" w:rsidR="001543AF" w:rsidRPr="003832F5" w:rsidRDefault="001543AF" w:rsidP="001543AF">
      <w:pPr>
        <w:jc w:val="both"/>
        <w:rPr>
          <w:sz w:val="22"/>
          <w:szCs w:val="22"/>
          <w:lang w:val="hr-HR"/>
        </w:rPr>
      </w:pPr>
      <w:r w:rsidRPr="003832F5">
        <w:rPr>
          <w:sz w:val="22"/>
          <w:szCs w:val="22"/>
          <w:lang w:val="hr-HR"/>
        </w:rPr>
        <w:tab/>
        <w:t xml:space="preserve">- izgradnjom i rekonstrukcijom građevina težiti većoj homogenosti područja, zbog  </w:t>
      </w:r>
      <w:r w:rsidRPr="003832F5">
        <w:rPr>
          <w:sz w:val="22"/>
          <w:szCs w:val="22"/>
          <w:lang w:val="hr-HR"/>
        </w:rPr>
        <w:tab/>
        <w:t xml:space="preserve">čega se novi zahvati moraju prilagođavati okolnom kvalitetnom uređenju i </w:t>
      </w:r>
      <w:r w:rsidRPr="003832F5">
        <w:rPr>
          <w:sz w:val="22"/>
          <w:szCs w:val="22"/>
          <w:lang w:val="hr-HR"/>
        </w:rPr>
        <w:tab/>
        <w:t xml:space="preserve">građevinama, odnosno povezivati s već izgrađenim skupinama građevina u </w:t>
      </w:r>
      <w:r w:rsidRPr="003832F5">
        <w:rPr>
          <w:sz w:val="22"/>
          <w:szCs w:val="22"/>
          <w:lang w:val="hr-HR"/>
        </w:rPr>
        <w:tab/>
        <w:t>morfološki prepoznatljive zaokružene cjeline.</w:t>
      </w:r>
    </w:p>
    <w:p w14:paraId="0D8295A5" w14:textId="77777777" w:rsidR="001543AF" w:rsidRPr="003832F5" w:rsidRDefault="001543AF" w:rsidP="001543AF">
      <w:pPr>
        <w:jc w:val="both"/>
        <w:rPr>
          <w:sz w:val="22"/>
          <w:szCs w:val="22"/>
          <w:lang w:val="hr-HR"/>
        </w:rPr>
      </w:pPr>
    </w:p>
    <w:p w14:paraId="65B3A5F1" w14:textId="77777777" w:rsidR="001543AF" w:rsidRPr="003832F5" w:rsidRDefault="001543AF" w:rsidP="001543AF">
      <w:pPr>
        <w:jc w:val="both"/>
        <w:rPr>
          <w:sz w:val="22"/>
          <w:szCs w:val="22"/>
          <w:lang w:val="hr-HR"/>
        </w:rPr>
      </w:pPr>
      <w:r w:rsidRPr="003832F5">
        <w:rPr>
          <w:sz w:val="22"/>
          <w:szCs w:val="22"/>
          <w:lang w:val="hr-HR"/>
        </w:rPr>
        <w:t xml:space="preserve">(4) Pri oblikovanju ograda bi valjalo izbjegavati </w:t>
      </w:r>
      <w:proofErr w:type="spellStart"/>
      <w:r w:rsidRPr="003832F5">
        <w:rPr>
          <w:sz w:val="22"/>
          <w:szCs w:val="22"/>
          <w:lang w:val="hr-HR"/>
        </w:rPr>
        <w:t>pseudostilske</w:t>
      </w:r>
      <w:proofErr w:type="spellEnd"/>
      <w:r w:rsidRPr="003832F5">
        <w:rPr>
          <w:sz w:val="22"/>
          <w:szCs w:val="22"/>
          <w:lang w:val="hr-HR"/>
        </w:rPr>
        <w:t xml:space="preserve"> željezne ograde, pogotovo ako se ugrađuju iznad kamenih zidova. Ulaz u dvorište kroz željezni portun (vratnice) nasađene na masivne kamene </w:t>
      </w:r>
      <w:proofErr w:type="spellStart"/>
      <w:r w:rsidRPr="003832F5">
        <w:rPr>
          <w:sz w:val="22"/>
          <w:szCs w:val="22"/>
          <w:lang w:val="hr-HR"/>
        </w:rPr>
        <w:t>dovratnike</w:t>
      </w:r>
      <w:proofErr w:type="spellEnd"/>
      <w:r w:rsidRPr="003832F5">
        <w:rPr>
          <w:sz w:val="22"/>
          <w:szCs w:val="22"/>
          <w:lang w:val="hr-HR"/>
        </w:rPr>
        <w:t xml:space="preserve"> ili zidani kameni zid tradicionalni je element , te se preporuča korištenje već postojećih modela.</w:t>
      </w:r>
    </w:p>
    <w:p w14:paraId="37F207EF" w14:textId="77777777" w:rsidR="001543AF" w:rsidRPr="003832F5" w:rsidRDefault="001543AF" w:rsidP="001543AF">
      <w:pPr>
        <w:jc w:val="both"/>
        <w:rPr>
          <w:sz w:val="22"/>
          <w:szCs w:val="22"/>
          <w:lang w:val="hr-HR"/>
        </w:rPr>
      </w:pPr>
    </w:p>
    <w:p w14:paraId="5B273F8D" w14:textId="77777777" w:rsidR="001543AF" w:rsidRPr="003832F5" w:rsidRDefault="001543AF" w:rsidP="001543AF">
      <w:pPr>
        <w:jc w:val="both"/>
        <w:rPr>
          <w:sz w:val="22"/>
          <w:szCs w:val="22"/>
          <w:lang w:val="hr-HR"/>
        </w:rPr>
      </w:pPr>
      <w:r w:rsidRPr="003832F5">
        <w:rPr>
          <w:sz w:val="22"/>
          <w:szCs w:val="22"/>
          <w:lang w:val="hr-HR"/>
        </w:rPr>
        <w:lastRenderedPageBreak/>
        <w:t>(5) Suvremeni elementi stanovanja, poput vanjskih spremnika za ukapljeni plin, vanjskih jedinica klima uređaja i dr. trebali bi biti smišljeno sakriveni (ukopani, ograđeni zelenilom, postavljeni na začelja ili unutar dvorišta u donjim dijelovima zida i sl.).</w:t>
      </w:r>
    </w:p>
    <w:p w14:paraId="0BBDFB5D" w14:textId="77777777" w:rsidR="001543AF" w:rsidRPr="003832F5" w:rsidRDefault="001543AF" w:rsidP="001543AF">
      <w:pPr>
        <w:jc w:val="both"/>
        <w:rPr>
          <w:sz w:val="22"/>
          <w:szCs w:val="22"/>
          <w:lang w:val="hr-HR"/>
        </w:rPr>
      </w:pPr>
    </w:p>
    <w:p w14:paraId="1260CAEC" w14:textId="77777777" w:rsidR="001543AF" w:rsidRPr="003832F5" w:rsidRDefault="001543AF" w:rsidP="001543AF">
      <w:pPr>
        <w:jc w:val="both"/>
        <w:rPr>
          <w:sz w:val="22"/>
          <w:szCs w:val="22"/>
          <w:lang w:val="hr-HR"/>
        </w:rPr>
      </w:pPr>
      <w:r w:rsidRPr="003832F5">
        <w:rPr>
          <w:sz w:val="22"/>
          <w:szCs w:val="22"/>
          <w:lang w:val="hr-HR"/>
        </w:rPr>
        <w:t>(6) Parkirna se mjesta trebaju osigurati unutar okućnica. Novonastala parkirališta poželjno je ozeleniti, korištenjem takvih vrsta materijala koji omogućavaju rast zelenila, okruživanje parkirališta zelenim živicama, postavljanjem pergola s penjačicama i sl.</w:t>
      </w:r>
    </w:p>
    <w:p w14:paraId="265572B0" w14:textId="77777777" w:rsidR="001543AF" w:rsidRPr="003832F5" w:rsidRDefault="001543AF" w:rsidP="001543AF">
      <w:pPr>
        <w:jc w:val="both"/>
        <w:rPr>
          <w:sz w:val="22"/>
          <w:szCs w:val="22"/>
          <w:lang w:val="hr-HR"/>
        </w:rPr>
      </w:pPr>
    </w:p>
    <w:p w14:paraId="371D9132" w14:textId="77777777" w:rsidR="001543AF" w:rsidRPr="003832F5" w:rsidRDefault="001543AF" w:rsidP="001543AF">
      <w:pPr>
        <w:jc w:val="both"/>
        <w:rPr>
          <w:sz w:val="22"/>
          <w:szCs w:val="22"/>
          <w:lang w:val="hr-HR"/>
        </w:rPr>
      </w:pPr>
    </w:p>
    <w:p w14:paraId="0457FB0B" w14:textId="77777777" w:rsidR="001543AF" w:rsidRPr="003832F5" w:rsidRDefault="001543AF" w:rsidP="001543AF">
      <w:pPr>
        <w:tabs>
          <w:tab w:val="center" w:pos="993"/>
        </w:tabs>
        <w:adjustRightInd w:val="0"/>
        <w:jc w:val="both"/>
        <w:textAlignment w:val="baseline"/>
        <w:rPr>
          <w:i/>
          <w:sz w:val="22"/>
          <w:szCs w:val="22"/>
          <w:lang w:val="hr-HR"/>
        </w:rPr>
      </w:pPr>
      <w:r w:rsidRPr="003832F5">
        <w:rPr>
          <w:i/>
          <w:sz w:val="22"/>
          <w:szCs w:val="22"/>
          <w:lang w:val="hr-HR"/>
        </w:rPr>
        <w:t>VRSTA KROVA, NAGIB I VRSTA POKROVA</w:t>
      </w:r>
    </w:p>
    <w:p w14:paraId="3E467A3C" w14:textId="77777777" w:rsidR="001543AF" w:rsidRPr="003832F5" w:rsidRDefault="001543AF" w:rsidP="001543AF">
      <w:pPr>
        <w:jc w:val="both"/>
        <w:rPr>
          <w:sz w:val="22"/>
          <w:szCs w:val="22"/>
          <w:lang w:val="hr-HR"/>
        </w:rPr>
      </w:pPr>
    </w:p>
    <w:p w14:paraId="30CC3434" w14:textId="77777777" w:rsidR="001543AF" w:rsidRPr="003832F5" w:rsidRDefault="001543AF" w:rsidP="001543AF">
      <w:pPr>
        <w:widowControl w:val="0"/>
        <w:numPr>
          <w:ilvl w:val="0"/>
          <w:numId w:val="6"/>
        </w:numPr>
        <w:spacing w:line="280" w:lineRule="exact"/>
        <w:jc w:val="center"/>
        <w:rPr>
          <w:b/>
          <w:sz w:val="22"/>
          <w:szCs w:val="22"/>
          <w:lang w:val="hr-HR"/>
        </w:rPr>
      </w:pPr>
      <w:r w:rsidRPr="003832F5">
        <w:rPr>
          <w:sz w:val="22"/>
          <w:szCs w:val="22"/>
          <w:lang w:val="hr-HR"/>
        </w:rPr>
        <w:tab/>
      </w:r>
    </w:p>
    <w:p w14:paraId="24FB71A7" w14:textId="77777777" w:rsidR="001543AF" w:rsidRPr="003832F5" w:rsidRDefault="001543AF" w:rsidP="001543AF">
      <w:pPr>
        <w:jc w:val="both"/>
        <w:rPr>
          <w:sz w:val="22"/>
          <w:szCs w:val="22"/>
          <w:lang w:val="hr-HR"/>
        </w:rPr>
      </w:pPr>
    </w:p>
    <w:p w14:paraId="5D43E770"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(1) Krovišta mogu biti ravna, </w:t>
      </w:r>
      <w:proofErr w:type="spellStart"/>
      <w:r w:rsidRPr="003832F5">
        <w:rPr>
          <w:sz w:val="22"/>
          <w:szCs w:val="22"/>
          <w:lang w:val="hr-HR"/>
        </w:rPr>
        <w:t>jednovodna</w:t>
      </w:r>
      <w:proofErr w:type="spellEnd"/>
      <w:r w:rsidRPr="003832F5">
        <w:rPr>
          <w:sz w:val="22"/>
          <w:szCs w:val="22"/>
          <w:lang w:val="hr-HR"/>
        </w:rPr>
        <w:t xml:space="preserve">, </w:t>
      </w:r>
      <w:proofErr w:type="spellStart"/>
      <w:r w:rsidRPr="003832F5">
        <w:rPr>
          <w:sz w:val="22"/>
          <w:szCs w:val="22"/>
          <w:lang w:val="hr-HR"/>
        </w:rPr>
        <w:t>dvovodna</w:t>
      </w:r>
      <w:proofErr w:type="spellEnd"/>
      <w:r w:rsidRPr="003832F5">
        <w:rPr>
          <w:sz w:val="22"/>
          <w:szCs w:val="22"/>
          <w:lang w:val="hr-HR"/>
        </w:rPr>
        <w:t xml:space="preserve"> ili razvijena u više  krovnih ploha.</w:t>
      </w:r>
    </w:p>
    <w:p w14:paraId="11129061" w14:textId="77777777" w:rsidR="001543AF" w:rsidRPr="003832F5" w:rsidRDefault="001543AF" w:rsidP="001543AF">
      <w:pPr>
        <w:tabs>
          <w:tab w:val="center" w:pos="993"/>
        </w:tabs>
        <w:adjustRightInd w:val="0"/>
        <w:jc w:val="both"/>
        <w:textAlignment w:val="baseline"/>
        <w:rPr>
          <w:sz w:val="22"/>
          <w:szCs w:val="22"/>
          <w:lang w:val="hr-HR"/>
        </w:rPr>
      </w:pPr>
    </w:p>
    <w:p w14:paraId="103980CE"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(2) Krovište stambenih građevina, a po mogućnosti i ostalih građevina, u pravilu se izvodi  pokrovom od kanalica ili drugog tradicionalnog materijala uz nagib krovnih ploha prema važećim tehničkim propisima za ravan i kosi krov (načelno 18-22°) i pravilima struke.</w:t>
      </w:r>
    </w:p>
    <w:p w14:paraId="090F0EB8" w14:textId="77777777" w:rsidR="001543AF" w:rsidRPr="003832F5" w:rsidRDefault="001543AF" w:rsidP="001543AF">
      <w:pPr>
        <w:tabs>
          <w:tab w:val="center" w:pos="993"/>
        </w:tabs>
        <w:adjustRightInd w:val="0"/>
        <w:jc w:val="both"/>
        <w:textAlignment w:val="baseline"/>
        <w:rPr>
          <w:sz w:val="22"/>
          <w:szCs w:val="22"/>
          <w:lang w:val="hr-HR"/>
        </w:rPr>
      </w:pPr>
    </w:p>
    <w:p w14:paraId="21B45EF2"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(3) Ograničenja iz prethodnog stavka ne odnose se na strojarnice dizala, strojarske instalacije (rashladne tornjeve za ubacivanje i izbacivanje svježeg zraka), te slične elemente.</w:t>
      </w:r>
    </w:p>
    <w:p w14:paraId="1FAB22F0" w14:textId="77777777" w:rsidR="001543AF" w:rsidRPr="003832F5" w:rsidRDefault="001543AF" w:rsidP="001543AF">
      <w:pPr>
        <w:tabs>
          <w:tab w:val="center" w:pos="993"/>
        </w:tabs>
        <w:adjustRightInd w:val="0"/>
        <w:jc w:val="both"/>
        <w:textAlignment w:val="baseline"/>
        <w:rPr>
          <w:sz w:val="22"/>
          <w:szCs w:val="22"/>
          <w:lang w:val="hr-HR"/>
        </w:rPr>
      </w:pPr>
    </w:p>
    <w:p w14:paraId="03680D6F"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(4) Za osvjetljavanje potkrovnih prostorija dozvoljena je ugradnja krovnih prozora. </w:t>
      </w:r>
    </w:p>
    <w:p w14:paraId="49D8104C" w14:textId="77777777" w:rsidR="001543AF" w:rsidRPr="003832F5" w:rsidRDefault="001543AF" w:rsidP="001543AF">
      <w:pPr>
        <w:tabs>
          <w:tab w:val="center" w:pos="993"/>
        </w:tabs>
        <w:adjustRightInd w:val="0"/>
        <w:jc w:val="both"/>
        <w:textAlignment w:val="baseline"/>
        <w:rPr>
          <w:sz w:val="22"/>
          <w:szCs w:val="22"/>
          <w:lang w:val="hr-HR"/>
        </w:rPr>
      </w:pPr>
    </w:p>
    <w:p w14:paraId="00F61D90"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(5) U cilju korištenja dopunskih izvora energije moguća je izvedba konstruktivnih zahvata - pasivnih sistema za iskorištavanje sunčeve energije za vlastite potrebe, na manjem dijelu krovišta.</w:t>
      </w:r>
    </w:p>
    <w:p w14:paraId="7CD8CAA4" w14:textId="77777777" w:rsidR="001543AF" w:rsidRPr="003832F5" w:rsidRDefault="001543AF" w:rsidP="001543AF">
      <w:pPr>
        <w:tabs>
          <w:tab w:val="center" w:pos="993"/>
        </w:tabs>
        <w:adjustRightInd w:val="0"/>
        <w:jc w:val="both"/>
        <w:textAlignment w:val="baseline"/>
        <w:rPr>
          <w:sz w:val="22"/>
          <w:szCs w:val="22"/>
          <w:lang w:val="hr-HR"/>
        </w:rPr>
      </w:pPr>
    </w:p>
    <w:p w14:paraId="23E2F1AA" w14:textId="77777777" w:rsidR="001543AF" w:rsidRPr="003832F5" w:rsidRDefault="001543AF" w:rsidP="001543AF">
      <w:pPr>
        <w:rPr>
          <w:sz w:val="22"/>
          <w:szCs w:val="22"/>
          <w:lang w:val="hr-HR"/>
        </w:rPr>
      </w:pPr>
    </w:p>
    <w:p w14:paraId="545DBDFB" w14:textId="77777777" w:rsidR="001543AF" w:rsidRPr="003832F5" w:rsidRDefault="001543AF" w:rsidP="001543AF">
      <w:pPr>
        <w:rPr>
          <w:sz w:val="22"/>
          <w:szCs w:val="22"/>
          <w:lang w:val="hr-HR"/>
        </w:rPr>
      </w:pPr>
      <w:r w:rsidRPr="003832F5">
        <w:rPr>
          <w:sz w:val="22"/>
          <w:szCs w:val="22"/>
          <w:lang w:val="hr-HR"/>
        </w:rPr>
        <w:t>UVJETI ZA UREĐENJE GRAĐEVNE ČESTICE, UDIO ZELENOG PRIRODNOG TERENA I NAČIN UREĐENJA PARKIRALIŠNIH I OSTALIH POVRŠINA</w:t>
      </w:r>
    </w:p>
    <w:p w14:paraId="2B4E1B01" w14:textId="77777777" w:rsidR="001543AF" w:rsidRPr="003832F5" w:rsidRDefault="001543AF" w:rsidP="001543AF">
      <w:pPr>
        <w:numPr>
          <w:ilvl w:val="12"/>
          <w:numId w:val="0"/>
        </w:numPr>
        <w:rPr>
          <w:sz w:val="22"/>
          <w:szCs w:val="22"/>
          <w:lang w:val="hr-HR"/>
        </w:rPr>
      </w:pPr>
      <w:r w:rsidRPr="003832F5">
        <w:rPr>
          <w:sz w:val="22"/>
          <w:szCs w:val="22"/>
          <w:lang w:val="hr-HR"/>
        </w:rPr>
        <w:tab/>
      </w:r>
    </w:p>
    <w:p w14:paraId="6E6EC084" w14:textId="77777777" w:rsidR="001543AF" w:rsidRPr="003832F5" w:rsidRDefault="001543AF" w:rsidP="001543AF">
      <w:pPr>
        <w:widowControl w:val="0"/>
        <w:numPr>
          <w:ilvl w:val="0"/>
          <w:numId w:val="6"/>
        </w:numPr>
        <w:spacing w:line="280" w:lineRule="exact"/>
        <w:jc w:val="center"/>
        <w:rPr>
          <w:b/>
          <w:sz w:val="22"/>
          <w:szCs w:val="22"/>
          <w:lang w:val="hr-HR"/>
        </w:rPr>
      </w:pPr>
      <w:r w:rsidRPr="003832F5">
        <w:rPr>
          <w:sz w:val="22"/>
          <w:szCs w:val="22"/>
          <w:lang w:val="hr-HR"/>
        </w:rPr>
        <w:tab/>
      </w:r>
    </w:p>
    <w:p w14:paraId="29DC68E9" w14:textId="77777777" w:rsidR="001543AF" w:rsidRPr="003832F5" w:rsidRDefault="001543AF" w:rsidP="001543AF">
      <w:pPr>
        <w:ind w:left="708"/>
        <w:rPr>
          <w:b/>
          <w:sz w:val="22"/>
          <w:szCs w:val="22"/>
          <w:lang w:val="hr-HR"/>
        </w:rPr>
      </w:pPr>
    </w:p>
    <w:p w14:paraId="07B18E49"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(1) Dio površine građevne čestice novo izgrađenih građevina, osim kod građevina infrastrukture, se mora urediti kao </w:t>
      </w:r>
      <w:proofErr w:type="spellStart"/>
      <w:r w:rsidRPr="003832F5">
        <w:rPr>
          <w:sz w:val="22"/>
          <w:szCs w:val="22"/>
          <w:lang w:val="hr-HR"/>
        </w:rPr>
        <w:t>parkovni</w:t>
      </w:r>
      <w:proofErr w:type="spellEnd"/>
      <w:r w:rsidRPr="003832F5">
        <w:rPr>
          <w:sz w:val="22"/>
          <w:szCs w:val="22"/>
          <w:lang w:val="hr-HR"/>
        </w:rPr>
        <w:t xml:space="preserve"> nasadi i/ili prirodno zelena površina. Ove zelene površine se mogu urediti i opremiti kao prostori za odmor i boravak ljudi na otvorenom.</w:t>
      </w:r>
    </w:p>
    <w:p w14:paraId="41AC3F9D" w14:textId="77777777" w:rsidR="001543AF" w:rsidRPr="003832F5" w:rsidRDefault="001543AF" w:rsidP="001543AF">
      <w:pPr>
        <w:tabs>
          <w:tab w:val="left" w:pos="993"/>
        </w:tabs>
        <w:adjustRightInd w:val="0"/>
        <w:jc w:val="both"/>
        <w:textAlignment w:val="baseline"/>
        <w:rPr>
          <w:sz w:val="22"/>
          <w:szCs w:val="22"/>
          <w:lang w:val="hr-HR"/>
        </w:rPr>
      </w:pPr>
    </w:p>
    <w:p w14:paraId="0811539D"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(2) Kod građevina ugostiteljsko turističke namjene, najmanje 40% površine građevne čestice mora se urediti kao </w:t>
      </w:r>
      <w:proofErr w:type="spellStart"/>
      <w:r w:rsidRPr="003832F5">
        <w:rPr>
          <w:sz w:val="22"/>
          <w:szCs w:val="22"/>
          <w:lang w:val="hr-HR"/>
        </w:rPr>
        <w:t>parkovni</w:t>
      </w:r>
      <w:proofErr w:type="spellEnd"/>
      <w:r w:rsidRPr="003832F5">
        <w:rPr>
          <w:sz w:val="22"/>
          <w:szCs w:val="22"/>
          <w:lang w:val="hr-HR"/>
        </w:rPr>
        <w:t xml:space="preserve"> nasadi ili prirodno zelenilo.</w:t>
      </w:r>
    </w:p>
    <w:p w14:paraId="1BC15EE4" w14:textId="77777777" w:rsidR="001543AF" w:rsidRPr="003832F5" w:rsidRDefault="001543AF" w:rsidP="001543AF">
      <w:pPr>
        <w:tabs>
          <w:tab w:val="left" w:pos="993"/>
        </w:tabs>
        <w:adjustRightInd w:val="0"/>
        <w:jc w:val="both"/>
        <w:textAlignment w:val="baseline"/>
        <w:rPr>
          <w:sz w:val="22"/>
          <w:szCs w:val="22"/>
          <w:lang w:val="hr-HR"/>
        </w:rPr>
      </w:pPr>
    </w:p>
    <w:p w14:paraId="646214C9"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(3) Sadni materijal koji se koristi kod hortikulturnog uređenja građevne čestice treba biti od autohtonih ili dobro prihvaćenih </w:t>
      </w:r>
      <w:proofErr w:type="spellStart"/>
      <w:r w:rsidRPr="003832F5">
        <w:rPr>
          <w:sz w:val="22"/>
          <w:szCs w:val="22"/>
          <w:lang w:val="hr-HR"/>
        </w:rPr>
        <w:t>alohtonih</w:t>
      </w:r>
      <w:proofErr w:type="spellEnd"/>
      <w:r w:rsidRPr="003832F5">
        <w:rPr>
          <w:sz w:val="22"/>
          <w:szCs w:val="22"/>
          <w:lang w:val="hr-HR"/>
        </w:rPr>
        <w:t xml:space="preserve"> vrsta biljaka.</w:t>
      </w:r>
    </w:p>
    <w:p w14:paraId="21C4598F" w14:textId="77777777" w:rsidR="001543AF" w:rsidRPr="003832F5" w:rsidRDefault="001543AF" w:rsidP="001543AF">
      <w:pPr>
        <w:tabs>
          <w:tab w:val="left" w:pos="993"/>
        </w:tabs>
        <w:adjustRightInd w:val="0"/>
        <w:jc w:val="both"/>
        <w:textAlignment w:val="baseline"/>
        <w:rPr>
          <w:sz w:val="22"/>
          <w:szCs w:val="22"/>
          <w:lang w:val="hr-HR"/>
        </w:rPr>
      </w:pPr>
    </w:p>
    <w:p w14:paraId="04AC8411"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(4) Površine za rješavanje prometa u mirovanju (parkirališta na građevnim česticama građevina) dimenzioniraju se sukladno planskim veličinama. Površinu parkirališta treba urediti na način da se:</w:t>
      </w:r>
    </w:p>
    <w:p w14:paraId="69532DBB" w14:textId="77777777" w:rsidR="001543AF" w:rsidRPr="003832F5" w:rsidRDefault="001543AF" w:rsidP="001543AF">
      <w:pPr>
        <w:widowControl w:val="0"/>
        <w:numPr>
          <w:ilvl w:val="0"/>
          <w:numId w:val="2"/>
        </w:numPr>
        <w:tabs>
          <w:tab w:val="left" w:pos="993"/>
        </w:tabs>
        <w:adjustRightInd w:val="0"/>
        <w:spacing w:line="280" w:lineRule="exact"/>
        <w:jc w:val="both"/>
        <w:textAlignment w:val="baseline"/>
        <w:rPr>
          <w:sz w:val="22"/>
          <w:szCs w:val="22"/>
          <w:lang w:val="hr-HR"/>
        </w:rPr>
      </w:pPr>
      <w:r w:rsidRPr="003832F5">
        <w:rPr>
          <w:sz w:val="22"/>
          <w:szCs w:val="22"/>
          <w:lang w:val="hr-HR"/>
        </w:rPr>
        <w:t>onemogući stvaranje velike vodonepropusne površine interpolacijom zelenih površina, korištenjem poroznog završnog materijala i sl.</w:t>
      </w:r>
    </w:p>
    <w:p w14:paraId="370E498F" w14:textId="77777777" w:rsidR="001543AF" w:rsidRPr="003832F5" w:rsidRDefault="001543AF" w:rsidP="001543AF">
      <w:pPr>
        <w:widowControl w:val="0"/>
        <w:numPr>
          <w:ilvl w:val="0"/>
          <w:numId w:val="2"/>
        </w:numPr>
        <w:tabs>
          <w:tab w:val="left" w:pos="993"/>
        </w:tabs>
        <w:adjustRightInd w:val="0"/>
        <w:spacing w:line="280" w:lineRule="exact"/>
        <w:jc w:val="both"/>
        <w:textAlignment w:val="baseline"/>
        <w:rPr>
          <w:sz w:val="22"/>
          <w:szCs w:val="22"/>
          <w:lang w:val="hr-HR"/>
        </w:rPr>
      </w:pPr>
      <w:r w:rsidRPr="003832F5">
        <w:rPr>
          <w:sz w:val="22"/>
          <w:szCs w:val="22"/>
          <w:lang w:val="hr-HR"/>
        </w:rPr>
        <w:t>stvaraju veće vodonepropusne površine jedino ukoliko se oborinska voda prikuplja u svrhu daljnjeg korištenja</w:t>
      </w:r>
    </w:p>
    <w:p w14:paraId="3A28B8A2" w14:textId="77777777" w:rsidR="001543AF" w:rsidRPr="003832F5" w:rsidRDefault="001543AF" w:rsidP="001543AF">
      <w:pPr>
        <w:widowControl w:val="0"/>
        <w:numPr>
          <w:ilvl w:val="0"/>
          <w:numId w:val="2"/>
        </w:numPr>
        <w:tabs>
          <w:tab w:val="left" w:pos="993"/>
        </w:tabs>
        <w:adjustRightInd w:val="0"/>
        <w:spacing w:line="280" w:lineRule="exact"/>
        <w:jc w:val="both"/>
        <w:textAlignment w:val="baseline"/>
        <w:rPr>
          <w:sz w:val="22"/>
          <w:szCs w:val="22"/>
          <w:lang w:val="hr-HR"/>
        </w:rPr>
      </w:pPr>
      <w:r w:rsidRPr="003832F5">
        <w:rPr>
          <w:sz w:val="22"/>
          <w:szCs w:val="22"/>
          <w:lang w:val="hr-HR"/>
        </w:rPr>
        <w:t>osigura hlađenje površina u ljetnim mjesecima sadnjom pojedinačnih odgovarajućih stablašica i/ili postavljanjem pergola, montažnih nadstrešnica i sl.</w:t>
      </w:r>
    </w:p>
    <w:p w14:paraId="473FF5D8" w14:textId="77777777" w:rsidR="001543AF" w:rsidRPr="003832F5" w:rsidRDefault="001543AF" w:rsidP="001543AF">
      <w:pPr>
        <w:widowControl w:val="0"/>
        <w:numPr>
          <w:ilvl w:val="0"/>
          <w:numId w:val="2"/>
        </w:numPr>
        <w:tabs>
          <w:tab w:val="left" w:pos="993"/>
        </w:tabs>
        <w:adjustRightInd w:val="0"/>
        <w:spacing w:line="280" w:lineRule="exact"/>
        <w:jc w:val="both"/>
        <w:textAlignment w:val="baseline"/>
        <w:rPr>
          <w:sz w:val="22"/>
          <w:szCs w:val="22"/>
          <w:lang w:val="hr-HR"/>
        </w:rPr>
      </w:pPr>
      <w:r w:rsidRPr="003832F5">
        <w:rPr>
          <w:sz w:val="22"/>
          <w:szCs w:val="22"/>
          <w:lang w:val="hr-HR"/>
        </w:rPr>
        <w:t xml:space="preserve">koristi mogućnost višenamjenskog korištenja ovih površina, poput odabira </w:t>
      </w:r>
      <w:proofErr w:type="spellStart"/>
      <w:r w:rsidRPr="003832F5">
        <w:rPr>
          <w:sz w:val="22"/>
          <w:szCs w:val="22"/>
          <w:lang w:val="hr-HR"/>
        </w:rPr>
        <w:t>strešnog</w:t>
      </w:r>
      <w:proofErr w:type="spellEnd"/>
      <w:r w:rsidRPr="003832F5">
        <w:rPr>
          <w:sz w:val="22"/>
          <w:szCs w:val="22"/>
          <w:lang w:val="hr-HR"/>
        </w:rPr>
        <w:t xml:space="preserve"> materijala kao solarnih panela, zelenih krovova itd.; korištenja sadnog bilja i stablašica koje mogu imati i koristan rod i sl.</w:t>
      </w:r>
    </w:p>
    <w:p w14:paraId="7BC734E2" w14:textId="77777777" w:rsidR="001543AF" w:rsidRPr="003832F5" w:rsidRDefault="001543AF" w:rsidP="001543AF">
      <w:pPr>
        <w:tabs>
          <w:tab w:val="left" w:pos="993"/>
        </w:tabs>
        <w:adjustRightInd w:val="0"/>
        <w:jc w:val="both"/>
        <w:textAlignment w:val="baseline"/>
        <w:rPr>
          <w:sz w:val="22"/>
          <w:szCs w:val="22"/>
          <w:lang w:val="hr-HR"/>
        </w:rPr>
      </w:pPr>
    </w:p>
    <w:p w14:paraId="2444C501"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(5) Površina javnog parkirališta određenu Planom može se urediti završnim pokrivnim slojem asfalta, </w:t>
      </w:r>
      <w:proofErr w:type="spellStart"/>
      <w:r w:rsidRPr="003832F5">
        <w:rPr>
          <w:sz w:val="22"/>
          <w:szCs w:val="22"/>
          <w:lang w:val="hr-HR"/>
        </w:rPr>
        <w:t>tlakovca</w:t>
      </w:r>
      <w:proofErr w:type="spellEnd"/>
      <w:r w:rsidRPr="003832F5">
        <w:rPr>
          <w:sz w:val="22"/>
          <w:szCs w:val="22"/>
          <w:lang w:val="hr-HR"/>
        </w:rPr>
        <w:t xml:space="preserve"> ili kao makadamska površina.</w:t>
      </w:r>
    </w:p>
    <w:p w14:paraId="7D46776C" w14:textId="77777777" w:rsidR="001543AF" w:rsidRPr="003832F5" w:rsidRDefault="001543AF" w:rsidP="001543AF">
      <w:pPr>
        <w:rPr>
          <w:sz w:val="22"/>
          <w:szCs w:val="22"/>
          <w:lang w:val="hr-HR"/>
        </w:rPr>
      </w:pPr>
    </w:p>
    <w:p w14:paraId="1360760E" w14:textId="77777777" w:rsidR="001543AF" w:rsidRPr="003832F5" w:rsidRDefault="001543AF" w:rsidP="001543AF">
      <w:pPr>
        <w:rPr>
          <w:sz w:val="22"/>
          <w:szCs w:val="22"/>
          <w:lang w:val="hr-HR"/>
        </w:rPr>
      </w:pPr>
      <w:r w:rsidRPr="003832F5">
        <w:rPr>
          <w:sz w:val="22"/>
          <w:szCs w:val="22"/>
          <w:lang w:val="hr-HR"/>
        </w:rPr>
        <w:t>UVJETI ZA IZGRADNJU OGRADA</w:t>
      </w:r>
    </w:p>
    <w:p w14:paraId="769DA876" w14:textId="77777777" w:rsidR="001543AF" w:rsidRPr="003832F5" w:rsidRDefault="001543AF" w:rsidP="001543AF">
      <w:pPr>
        <w:rPr>
          <w:sz w:val="22"/>
          <w:szCs w:val="22"/>
          <w:lang w:val="hr-HR"/>
        </w:rPr>
      </w:pPr>
    </w:p>
    <w:p w14:paraId="1954AB9C" w14:textId="77777777" w:rsidR="001543AF" w:rsidRPr="003832F5" w:rsidRDefault="001543AF" w:rsidP="001543AF">
      <w:pPr>
        <w:widowControl w:val="0"/>
        <w:numPr>
          <w:ilvl w:val="0"/>
          <w:numId w:val="6"/>
        </w:numPr>
        <w:spacing w:line="280" w:lineRule="exact"/>
        <w:jc w:val="center"/>
        <w:rPr>
          <w:b/>
          <w:sz w:val="22"/>
          <w:szCs w:val="22"/>
          <w:lang w:val="hr-HR"/>
        </w:rPr>
      </w:pPr>
    </w:p>
    <w:p w14:paraId="60483325" w14:textId="77777777" w:rsidR="001543AF" w:rsidRPr="003832F5" w:rsidRDefault="001543AF" w:rsidP="001543AF">
      <w:pPr>
        <w:rPr>
          <w:sz w:val="22"/>
          <w:szCs w:val="22"/>
          <w:lang w:val="hr-HR"/>
        </w:rPr>
      </w:pPr>
    </w:p>
    <w:p w14:paraId="4CDF0A7A" w14:textId="77777777" w:rsidR="001543AF" w:rsidRPr="003832F5" w:rsidRDefault="001543AF" w:rsidP="001543AF">
      <w:pPr>
        <w:rPr>
          <w:sz w:val="22"/>
          <w:szCs w:val="22"/>
          <w:lang w:val="hr-HR"/>
        </w:rPr>
      </w:pPr>
      <w:r w:rsidRPr="003832F5">
        <w:rPr>
          <w:sz w:val="22"/>
          <w:szCs w:val="22"/>
          <w:lang w:val="hr-HR"/>
        </w:rPr>
        <w:t xml:space="preserve">(1) Građevna čestica može biti ograđena. </w:t>
      </w:r>
    </w:p>
    <w:p w14:paraId="23A1C3B6" w14:textId="77777777" w:rsidR="001543AF" w:rsidRPr="003832F5" w:rsidRDefault="001543AF" w:rsidP="001543AF">
      <w:pPr>
        <w:rPr>
          <w:sz w:val="22"/>
          <w:szCs w:val="22"/>
          <w:lang w:val="hr-HR"/>
        </w:rPr>
      </w:pPr>
    </w:p>
    <w:p w14:paraId="0FDDEB58" w14:textId="77777777" w:rsidR="001543AF" w:rsidRPr="003832F5" w:rsidRDefault="001543AF" w:rsidP="001543AF">
      <w:pPr>
        <w:rPr>
          <w:sz w:val="22"/>
          <w:szCs w:val="22"/>
          <w:lang w:val="hr-HR"/>
        </w:rPr>
      </w:pPr>
      <w:r w:rsidRPr="003832F5">
        <w:rPr>
          <w:sz w:val="22"/>
          <w:szCs w:val="22"/>
          <w:lang w:val="hr-HR"/>
        </w:rPr>
        <w:t>(2) Oko građevne čestice namijenjene izgradnji stambenih građevina ograde treba riješiti kao zidane, žbukane, kamene, betonske, zelene živice, uz kombinaciju niskog punog zida i zelene živice, ili uz kombinaciju niskog punog zida i transparentne metalne ograde.</w:t>
      </w:r>
    </w:p>
    <w:p w14:paraId="4F9A5AB8" w14:textId="77777777" w:rsidR="001543AF" w:rsidRPr="003832F5" w:rsidRDefault="001543AF" w:rsidP="001543AF">
      <w:pPr>
        <w:rPr>
          <w:sz w:val="22"/>
          <w:szCs w:val="22"/>
          <w:lang w:val="hr-HR"/>
        </w:rPr>
      </w:pPr>
    </w:p>
    <w:p w14:paraId="6F97372F" w14:textId="77777777" w:rsidR="001543AF" w:rsidRPr="003832F5" w:rsidRDefault="001543AF" w:rsidP="001543AF">
      <w:pPr>
        <w:rPr>
          <w:sz w:val="22"/>
          <w:szCs w:val="22"/>
          <w:lang w:val="hr-HR"/>
        </w:rPr>
      </w:pPr>
      <w:r w:rsidRPr="003832F5">
        <w:rPr>
          <w:sz w:val="22"/>
          <w:szCs w:val="22"/>
          <w:lang w:val="hr-HR"/>
        </w:rPr>
        <w:t xml:space="preserve">(3) Visina ograde s ulične strane mjeri se od kote najnižeg dijela konačno </w:t>
      </w:r>
      <w:proofErr w:type="spellStart"/>
      <w:r w:rsidRPr="003832F5">
        <w:rPr>
          <w:sz w:val="22"/>
          <w:szCs w:val="22"/>
          <w:lang w:val="hr-HR"/>
        </w:rPr>
        <w:t>zaravnanog</w:t>
      </w:r>
      <w:proofErr w:type="spellEnd"/>
      <w:r w:rsidRPr="003832F5">
        <w:rPr>
          <w:sz w:val="22"/>
          <w:szCs w:val="22"/>
          <w:lang w:val="hr-HR"/>
        </w:rPr>
        <w:t xml:space="preserve"> terena uz ogradu, a može iznositi maksimalno 1,5m, osim u slučaju kada se ograda izvodi uz kombinaciju niskog punog zida (do 1,0m visine) i transparentne metalne ograde, kada takva ograda može imati ukupnu visinu do 2,0m. </w:t>
      </w:r>
    </w:p>
    <w:p w14:paraId="172CE6F6" w14:textId="77777777" w:rsidR="001543AF" w:rsidRPr="003832F5" w:rsidRDefault="001543AF" w:rsidP="001543AF">
      <w:pPr>
        <w:rPr>
          <w:sz w:val="22"/>
          <w:szCs w:val="22"/>
          <w:lang w:val="hr-HR"/>
        </w:rPr>
      </w:pPr>
    </w:p>
    <w:p w14:paraId="30A51999" w14:textId="77777777" w:rsidR="001543AF" w:rsidRPr="003832F5" w:rsidRDefault="001543AF" w:rsidP="001543AF">
      <w:pPr>
        <w:rPr>
          <w:sz w:val="22"/>
          <w:szCs w:val="22"/>
          <w:lang w:val="hr-HR"/>
        </w:rPr>
      </w:pPr>
      <w:r w:rsidRPr="003832F5">
        <w:rPr>
          <w:sz w:val="22"/>
          <w:szCs w:val="22"/>
          <w:lang w:val="hr-HR"/>
        </w:rPr>
        <w:t>(4) Kod građevnih čestica s razlikom u visini terena preko 0,5m ograda može na pojedinim dijelovima terena biti i viša od 1,5m, ali ne smije ni na kojem dijelu terena preći visinu od 2,0m.</w:t>
      </w:r>
    </w:p>
    <w:p w14:paraId="48D3DF31" w14:textId="77777777" w:rsidR="001543AF" w:rsidRPr="003832F5" w:rsidRDefault="001543AF" w:rsidP="001543AF">
      <w:pPr>
        <w:rPr>
          <w:sz w:val="22"/>
          <w:szCs w:val="22"/>
          <w:lang w:val="hr-HR"/>
        </w:rPr>
      </w:pPr>
    </w:p>
    <w:p w14:paraId="03264820" w14:textId="77777777" w:rsidR="001543AF" w:rsidRPr="003832F5" w:rsidRDefault="001543AF" w:rsidP="001543AF">
      <w:pPr>
        <w:rPr>
          <w:sz w:val="22"/>
          <w:szCs w:val="22"/>
          <w:lang w:val="hr-HR"/>
        </w:rPr>
      </w:pPr>
      <w:r w:rsidRPr="003832F5">
        <w:rPr>
          <w:sz w:val="22"/>
          <w:szCs w:val="22"/>
          <w:lang w:val="hr-HR"/>
        </w:rPr>
        <w:t>(5) Kod proizvodnih, servisnih, skladišnih i građevina poslovne namjene, ograde s ulične strane određuju se aktima za provedbu plana i građevinskom dozvolom, pri čemu će se uvažavati specifičnosti građevine, kao i uobičajena pravila struke.</w:t>
      </w:r>
    </w:p>
    <w:p w14:paraId="6EA9A79F" w14:textId="77777777" w:rsidR="001543AF" w:rsidRPr="003832F5" w:rsidRDefault="001543AF" w:rsidP="001543AF">
      <w:pPr>
        <w:rPr>
          <w:sz w:val="22"/>
          <w:szCs w:val="22"/>
          <w:lang w:val="hr-HR"/>
        </w:rPr>
      </w:pPr>
    </w:p>
    <w:p w14:paraId="7D908136" w14:textId="77777777" w:rsidR="001543AF" w:rsidRPr="003832F5" w:rsidRDefault="001543AF" w:rsidP="001543AF">
      <w:pPr>
        <w:rPr>
          <w:sz w:val="22"/>
          <w:szCs w:val="22"/>
          <w:lang w:val="hr-HR"/>
        </w:rPr>
      </w:pPr>
    </w:p>
    <w:p w14:paraId="2BB9EE87" w14:textId="77777777" w:rsidR="001543AF" w:rsidRPr="003832F5" w:rsidRDefault="001543AF" w:rsidP="001543AF">
      <w:pPr>
        <w:rPr>
          <w:sz w:val="22"/>
          <w:szCs w:val="22"/>
          <w:lang w:val="hr-HR"/>
        </w:rPr>
      </w:pPr>
      <w:r w:rsidRPr="003832F5">
        <w:rPr>
          <w:sz w:val="22"/>
          <w:szCs w:val="22"/>
          <w:lang w:val="hr-HR"/>
        </w:rPr>
        <w:t>UVJETI ZA IZGRADNJU POMOĆNIH GRAĐEVINA</w:t>
      </w:r>
    </w:p>
    <w:p w14:paraId="170078E7" w14:textId="77777777" w:rsidR="001543AF" w:rsidRPr="003832F5" w:rsidRDefault="001543AF" w:rsidP="001543AF">
      <w:pPr>
        <w:rPr>
          <w:sz w:val="22"/>
          <w:szCs w:val="22"/>
          <w:lang w:val="hr-HR"/>
        </w:rPr>
      </w:pPr>
    </w:p>
    <w:p w14:paraId="082AF0D1" w14:textId="77777777" w:rsidR="001543AF" w:rsidRPr="003832F5" w:rsidRDefault="001543AF" w:rsidP="001543AF">
      <w:pPr>
        <w:widowControl w:val="0"/>
        <w:numPr>
          <w:ilvl w:val="0"/>
          <w:numId w:val="6"/>
        </w:numPr>
        <w:spacing w:line="280" w:lineRule="exact"/>
        <w:jc w:val="center"/>
        <w:rPr>
          <w:b/>
          <w:sz w:val="22"/>
          <w:szCs w:val="22"/>
          <w:lang w:val="hr-HR"/>
        </w:rPr>
      </w:pPr>
    </w:p>
    <w:p w14:paraId="72652C8F" w14:textId="77777777" w:rsidR="001543AF" w:rsidRPr="003832F5" w:rsidRDefault="001543AF" w:rsidP="001543AF">
      <w:pPr>
        <w:tabs>
          <w:tab w:val="center" w:pos="993"/>
        </w:tabs>
        <w:adjustRightInd w:val="0"/>
        <w:jc w:val="both"/>
        <w:textAlignment w:val="baseline"/>
        <w:rPr>
          <w:sz w:val="22"/>
          <w:szCs w:val="22"/>
          <w:lang w:val="hr-HR"/>
        </w:rPr>
      </w:pPr>
    </w:p>
    <w:p w14:paraId="2E6B515A"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(1) Na građevnoj čestici se mogu graditi jedna ili više pomoćnih građevina, čija je namjena u skladu s namjena i djelatnostima dozvoljenim ovim Planom.</w:t>
      </w:r>
    </w:p>
    <w:p w14:paraId="661CB6A5" w14:textId="77777777" w:rsidR="001543AF" w:rsidRPr="003832F5" w:rsidRDefault="001543AF" w:rsidP="001543AF">
      <w:pPr>
        <w:tabs>
          <w:tab w:val="center" w:pos="993"/>
        </w:tabs>
        <w:adjustRightInd w:val="0"/>
        <w:jc w:val="both"/>
        <w:textAlignment w:val="baseline"/>
        <w:rPr>
          <w:sz w:val="22"/>
          <w:szCs w:val="22"/>
          <w:lang w:val="hr-HR"/>
        </w:rPr>
      </w:pPr>
    </w:p>
    <w:p w14:paraId="7697C6AF"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(2) Pomoćne građevine u funkciji drugih građevina osnovne namjene, poput spremišta, zaklona za ljude i stvari, manjih poljoprivredno gospodarskih građevina, računajući i građevine za smještaj vozila - garaže ili nadstrešnice, mogu se graditi:</w:t>
      </w:r>
    </w:p>
    <w:p w14:paraId="37AE133F" w14:textId="77777777" w:rsidR="001543AF" w:rsidRPr="003832F5" w:rsidRDefault="001543AF" w:rsidP="001543AF">
      <w:pPr>
        <w:widowControl w:val="0"/>
        <w:numPr>
          <w:ilvl w:val="0"/>
          <w:numId w:val="12"/>
        </w:numPr>
        <w:tabs>
          <w:tab w:val="center" w:pos="993"/>
        </w:tabs>
        <w:adjustRightInd w:val="0"/>
        <w:spacing w:line="280" w:lineRule="exact"/>
        <w:jc w:val="both"/>
        <w:textAlignment w:val="baseline"/>
        <w:rPr>
          <w:sz w:val="22"/>
          <w:szCs w:val="22"/>
          <w:lang w:val="hr-HR"/>
        </w:rPr>
      </w:pPr>
      <w:r w:rsidRPr="003832F5">
        <w:rPr>
          <w:sz w:val="22"/>
          <w:szCs w:val="22"/>
          <w:lang w:val="hr-HR"/>
        </w:rPr>
        <w:t xml:space="preserve">unutar </w:t>
      </w:r>
      <w:proofErr w:type="spellStart"/>
      <w:r w:rsidRPr="003832F5">
        <w:rPr>
          <w:sz w:val="22"/>
          <w:szCs w:val="22"/>
          <w:lang w:val="hr-HR"/>
        </w:rPr>
        <w:t>gradivog</w:t>
      </w:r>
      <w:proofErr w:type="spellEnd"/>
      <w:r w:rsidRPr="003832F5">
        <w:rPr>
          <w:sz w:val="22"/>
          <w:szCs w:val="22"/>
          <w:lang w:val="hr-HR"/>
        </w:rPr>
        <w:t xml:space="preserve"> dijela građevne čestice za gradnju građevine osnovne namjene</w:t>
      </w:r>
      <w:r w:rsidRPr="003832F5" w:rsidDel="00890268">
        <w:rPr>
          <w:sz w:val="22"/>
          <w:szCs w:val="22"/>
          <w:lang w:val="hr-HR"/>
        </w:rPr>
        <w:t xml:space="preserve"> </w:t>
      </w:r>
      <w:r w:rsidRPr="003832F5">
        <w:rPr>
          <w:sz w:val="22"/>
          <w:szCs w:val="22"/>
          <w:lang w:val="hr-HR"/>
        </w:rPr>
        <w:t>,</w:t>
      </w:r>
    </w:p>
    <w:p w14:paraId="2C25327A" w14:textId="77777777" w:rsidR="001543AF" w:rsidRPr="003832F5" w:rsidRDefault="001543AF" w:rsidP="001543AF">
      <w:pPr>
        <w:widowControl w:val="0"/>
        <w:numPr>
          <w:ilvl w:val="0"/>
          <w:numId w:val="12"/>
        </w:numPr>
        <w:tabs>
          <w:tab w:val="center" w:pos="993"/>
        </w:tabs>
        <w:adjustRightInd w:val="0"/>
        <w:spacing w:line="280" w:lineRule="exact"/>
        <w:jc w:val="both"/>
        <w:textAlignment w:val="baseline"/>
        <w:rPr>
          <w:sz w:val="22"/>
          <w:szCs w:val="22"/>
          <w:lang w:val="hr-HR"/>
        </w:rPr>
      </w:pPr>
      <w:r w:rsidRPr="003832F5">
        <w:rPr>
          <w:sz w:val="22"/>
          <w:szCs w:val="22"/>
          <w:lang w:val="hr-HR"/>
        </w:rPr>
        <w:t>unutar površine uz regulacijsku crtu i međe sa susjednim česticama, širine najviše 6m računajući od regulacijskog pravca, tako da otvaranjem ulaznih vrata ne ulaze u slobodni profil javnih prometnih površina uz regulacijski pravac,</w:t>
      </w:r>
    </w:p>
    <w:p w14:paraId="2A0E3CF3" w14:textId="77777777" w:rsidR="001543AF" w:rsidRPr="003832F5" w:rsidRDefault="001543AF" w:rsidP="001543AF">
      <w:pPr>
        <w:widowControl w:val="0"/>
        <w:numPr>
          <w:ilvl w:val="0"/>
          <w:numId w:val="12"/>
        </w:numPr>
        <w:tabs>
          <w:tab w:val="center" w:pos="993"/>
        </w:tabs>
        <w:adjustRightInd w:val="0"/>
        <w:spacing w:line="280" w:lineRule="exact"/>
        <w:jc w:val="both"/>
        <w:textAlignment w:val="baseline"/>
        <w:rPr>
          <w:sz w:val="22"/>
          <w:szCs w:val="22"/>
          <w:lang w:val="hr-HR"/>
        </w:rPr>
      </w:pPr>
      <w:r w:rsidRPr="003832F5">
        <w:rPr>
          <w:sz w:val="22"/>
          <w:szCs w:val="22"/>
          <w:lang w:val="hr-HR"/>
        </w:rPr>
        <w:t>unutar površine uz granicu susjednih čestica nasuprot regulacijskom pravcu, širine 6m računajući od iste granice duž čitave te granice.</w:t>
      </w:r>
    </w:p>
    <w:p w14:paraId="7F450CD1" w14:textId="77777777" w:rsidR="001543AF" w:rsidRPr="003832F5" w:rsidRDefault="001543AF" w:rsidP="001543AF">
      <w:pPr>
        <w:tabs>
          <w:tab w:val="center" w:pos="993"/>
        </w:tabs>
        <w:adjustRightInd w:val="0"/>
        <w:jc w:val="both"/>
        <w:textAlignment w:val="baseline"/>
        <w:rPr>
          <w:sz w:val="22"/>
          <w:szCs w:val="22"/>
          <w:lang w:val="hr-HR"/>
        </w:rPr>
      </w:pPr>
    </w:p>
    <w:p w14:paraId="1709A643"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(3) Iznimno od odredbi prethodnog stavka:</w:t>
      </w:r>
    </w:p>
    <w:p w14:paraId="683C2763" w14:textId="77777777" w:rsidR="001543AF" w:rsidRPr="003832F5" w:rsidRDefault="001543AF" w:rsidP="001543AF">
      <w:pPr>
        <w:widowControl w:val="0"/>
        <w:numPr>
          <w:ilvl w:val="0"/>
          <w:numId w:val="11"/>
        </w:numPr>
        <w:tabs>
          <w:tab w:val="center" w:pos="993"/>
        </w:tabs>
        <w:adjustRightInd w:val="0"/>
        <w:spacing w:line="280" w:lineRule="exact"/>
        <w:jc w:val="both"/>
        <w:textAlignment w:val="baseline"/>
        <w:rPr>
          <w:sz w:val="22"/>
          <w:szCs w:val="22"/>
          <w:lang w:val="hr-HR"/>
        </w:rPr>
      </w:pPr>
      <w:r w:rsidRPr="003832F5">
        <w:rPr>
          <w:sz w:val="22"/>
          <w:szCs w:val="22"/>
          <w:lang w:val="hr-HR"/>
        </w:rPr>
        <w:t xml:space="preserve">bazeni, cisterne i rezervoari za vodu mogu biti izgrađeni bilo gdje u okviru građevne čestice  ukoliko visina građevinskog dijela nije viša od 1 metar od najniže točke konačno </w:t>
      </w:r>
      <w:proofErr w:type="spellStart"/>
      <w:r w:rsidRPr="003832F5">
        <w:rPr>
          <w:sz w:val="22"/>
          <w:szCs w:val="22"/>
          <w:lang w:val="hr-HR"/>
        </w:rPr>
        <w:t>zaravnanog</w:t>
      </w:r>
      <w:proofErr w:type="spellEnd"/>
      <w:r w:rsidRPr="003832F5">
        <w:rPr>
          <w:sz w:val="22"/>
          <w:szCs w:val="22"/>
          <w:lang w:val="hr-HR"/>
        </w:rPr>
        <w:t xml:space="preserve"> terena neposredno uz tu pomoćnu građevinu, ukoliko se pomoćne građevine grade izvan granica </w:t>
      </w:r>
      <w:proofErr w:type="spellStart"/>
      <w:r w:rsidRPr="003832F5">
        <w:rPr>
          <w:sz w:val="22"/>
          <w:szCs w:val="22"/>
          <w:lang w:val="hr-HR"/>
        </w:rPr>
        <w:t>gradivog</w:t>
      </w:r>
      <w:proofErr w:type="spellEnd"/>
      <w:r w:rsidRPr="003832F5">
        <w:rPr>
          <w:sz w:val="22"/>
          <w:szCs w:val="22"/>
          <w:lang w:val="hr-HR"/>
        </w:rPr>
        <w:t xml:space="preserve"> dijela osnovne građevine,</w:t>
      </w:r>
    </w:p>
    <w:p w14:paraId="66BFF301" w14:textId="77777777" w:rsidR="001543AF" w:rsidRPr="003832F5" w:rsidRDefault="001543AF" w:rsidP="001543AF">
      <w:pPr>
        <w:tabs>
          <w:tab w:val="center" w:pos="993"/>
        </w:tabs>
        <w:adjustRightInd w:val="0"/>
        <w:jc w:val="both"/>
        <w:textAlignment w:val="baseline"/>
        <w:rPr>
          <w:sz w:val="22"/>
          <w:szCs w:val="22"/>
          <w:lang w:val="hr-HR"/>
        </w:rPr>
      </w:pPr>
    </w:p>
    <w:p w14:paraId="6CDA58BC"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(4) Pomoćne građevine koje su u naravi zgrade mogu se graditi samo u okviru najvećeg koeficijenta izgrađenosti građevne čestice.</w:t>
      </w:r>
      <w:r w:rsidRPr="003832F5">
        <w:rPr>
          <w:sz w:val="22"/>
          <w:szCs w:val="22"/>
          <w:lang w:val="hr-HR"/>
        </w:rPr>
        <w:tab/>
      </w:r>
    </w:p>
    <w:p w14:paraId="0F8B094E"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 </w:t>
      </w:r>
    </w:p>
    <w:p w14:paraId="63F0A31E" w14:textId="77777777" w:rsidR="001543AF" w:rsidRPr="003832F5" w:rsidRDefault="001543AF" w:rsidP="001543AF">
      <w:pPr>
        <w:rPr>
          <w:sz w:val="22"/>
          <w:szCs w:val="22"/>
          <w:lang w:val="hr-HR"/>
        </w:rPr>
      </w:pPr>
    </w:p>
    <w:p w14:paraId="21AE8F11" w14:textId="77777777" w:rsidR="001543AF" w:rsidRPr="003832F5" w:rsidRDefault="001543AF" w:rsidP="001543AF">
      <w:pPr>
        <w:rPr>
          <w:sz w:val="22"/>
          <w:szCs w:val="22"/>
          <w:lang w:val="hr-HR"/>
        </w:rPr>
      </w:pPr>
      <w:r w:rsidRPr="003832F5">
        <w:rPr>
          <w:sz w:val="22"/>
          <w:szCs w:val="22"/>
          <w:lang w:val="hr-HR"/>
        </w:rPr>
        <w:lastRenderedPageBreak/>
        <w:t>UVJETI ZA NESMETANI PRISTUP, KRETANJE, BORAVAK I RAD OSOBA SMANJENE POKRETLJIVOSTI</w:t>
      </w:r>
    </w:p>
    <w:p w14:paraId="40B3387F" w14:textId="77777777" w:rsidR="001543AF" w:rsidRPr="003832F5" w:rsidRDefault="001543AF" w:rsidP="001543AF">
      <w:pPr>
        <w:rPr>
          <w:sz w:val="22"/>
          <w:szCs w:val="22"/>
          <w:lang w:val="hr-HR"/>
        </w:rPr>
      </w:pPr>
    </w:p>
    <w:p w14:paraId="368B3841" w14:textId="77777777" w:rsidR="001543AF" w:rsidRPr="003832F5" w:rsidRDefault="001543AF" w:rsidP="001543AF">
      <w:pPr>
        <w:widowControl w:val="0"/>
        <w:numPr>
          <w:ilvl w:val="0"/>
          <w:numId w:val="6"/>
        </w:numPr>
        <w:spacing w:line="280" w:lineRule="exact"/>
        <w:jc w:val="center"/>
        <w:rPr>
          <w:b/>
          <w:sz w:val="22"/>
          <w:szCs w:val="22"/>
          <w:lang w:val="hr-HR"/>
        </w:rPr>
      </w:pPr>
    </w:p>
    <w:p w14:paraId="15F9E078" w14:textId="77777777" w:rsidR="001543AF" w:rsidRPr="003832F5" w:rsidRDefault="001543AF" w:rsidP="001543AF">
      <w:pPr>
        <w:ind w:left="708"/>
        <w:rPr>
          <w:b/>
          <w:sz w:val="22"/>
          <w:szCs w:val="22"/>
          <w:lang w:val="hr-HR"/>
        </w:rPr>
      </w:pPr>
    </w:p>
    <w:p w14:paraId="2E2520AE" w14:textId="77777777" w:rsidR="001543AF" w:rsidRPr="003832F5" w:rsidRDefault="001543AF" w:rsidP="001543AF">
      <w:pPr>
        <w:rPr>
          <w:sz w:val="22"/>
          <w:szCs w:val="22"/>
          <w:lang w:val="hr-HR"/>
        </w:rPr>
      </w:pPr>
      <w:r w:rsidRPr="003832F5">
        <w:rPr>
          <w:sz w:val="22"/>
          <w:szCs w:val="22"/>
          <w:lang w:val="hr-HR"/>
        </w:rPr>
        <w:t xml:space="preserve">(1) Kod oblikovanja elemenata prometnica, pristupa, prostora za rad i svih građevina i površina javne namjene, potrebno je pridržavati se </w:t>
      </w:r>
      <w:hyperlink r:id="rId12" w:tgtFrame="ispis" w:history="1">
        <w:r w:rsidRPr="003832F5">
          <w:rPr>
            <w:sz w:val="22"/>
            <w:szCs w:val="22"/>
            <w:lang w:val="hr-HR"/>
          </w:rPr>
          <w:t>Pravilnika o osiguranju pristupačnosti građevina osobama s invaliditetom i smanjenom pokretljivosti</w:t>
        </w:r>
      </w:hyperlink>
      <w:r w:rsidRPr="003832F5">
        <w:rPr>
          <w:sz w:val="22"/>
          <w:szCs w:val="22"/>
          <w:lang w:val="hr-HR"/>
        </w:rPr>
        <w:t xml:space="preserve"> (Narodne novine, br. 78/13).</w:t>
      </w:r>
    </w:p>
    <w:p w14:paraId="616378D1" w14:textId="77777777" w:rsidR="001543AF" w:rsidRPr="003832F5" w:rsidRDefault="001543AF" w:rsidP="001543AF">
      <w:pPr>
        <w:rPr>
          <w:sz w:val="22"/>
          <w:szCs w:val="22"/>
          <w:lang w:val="hr-HR"/>
        </w:rPr>
      </w:pPr>
    </w:p>
    <w:p w14:paraId="401EE050" w14:textId="77777777" w:rsidR="001543AF" w:rsidRPr="003832F5" w:rsidRDefault="001543AF" w:rsidP="001543AF">
      <w:pPr>
        <w:rPr>
          <w:sz w:val="22"/>
          <w:szCs w:val="22"/>
          <w:lang w:val="hr-HR"/>
        </w:rPr>
      </w:pPr>
    </w:p>
    <w:p w14:paraId="7B903699" w14:textId="77777777" w:rsidR="001543AF" w:rsidRPr="003832F5" w:rsidRDefault="001543AF" w:rsidP="001543AF">
      <w:pPr>
        <w:rPr>
          <w:sz w:val="22"/>
          <w:szCs w:val="22"/>
          <w:lang w:val="hr-HR"/>
        </w:rPr>
      </w:pPr>
      <w:r w:rsidRPr="003832F5">
        <w:rPr>
          <w:sz w:val="22"/>
          <w:szCs w:val="22"/>
          <w:lang w:val="hr-HR"/>
        </w:rPr>
        <w:t xml:space="preserve">UVJETI I STANDARDI OPREMANJA ZEMLJIŠTA I PRIKLJUČENJA GRAĐEVINE NA PROMETNU POVRŠINU, KOMUNALNU I DRUGU INFRASTRUKTURU </w:t>
      </w:r>
    </w:p>
    <w:p w14:paraId="668B8E1B" w14:textId="77777777" w:rsidR="001543AF" w:rsidRPr="003832F5" w:rsidRDefault="001543AF" w:rsidP="001543AF">
      <w:pPr>
        <w:rPr>
          <w:sz w:val="22"/>
          <w:szCs w:val="22"/>
          <w:lang w:val="hr-HR"/>
        </w:rPr>
      </w:pPr>
    </w:p>
    <w:p w14:paraId="12D78BD6" w14:textId="77777777" w:rsidR="001543AF" w:rsidRPr="003832F5" w:rsidRDefault="001543AF" w:rsidP="001543AF">
      <w:pPr>
        <w:rPr>
          <w:i/>
          <w:sz w:val="22"/>
          <w:szCs w:val="22"/>
          <w:lang w:val="hr-HR"/>
        </w:rPr>
      </w:pPr>
      <w:r w:rsidRPr="003832F5">
        <w:rPr>
          <w:i/>
          <w:sz w:val="22"/>
          <w:szCs w:val="22"/>
          <w:lang w:val="hr-HR"/>
        </w:rPr>
        <w:t>PRISTUP GRAĐEVNOJ ČESTICI S PROMETNE POVRŠINE</w:t>
      </w:r>
    </w:p>
    <w:p w14:paraId="721C450A" w14:textId="77777777" w:rsidR="001543AF" w:rsidRPr="003832F5" w:rsidRDefault="001543AF" w:rsidP="001543AF">
      <w:pPr>
        <w:rPr>
          <w:sz w:val="22"/>
          <w:szCs w:val="22"/>
          <w:lang w:val="hr-HR"/>
        </w:rPr>
      </w:pPr>
    </w:p>
    <w:p w14:paraId="41918898" w14:textId="77777777" w:rsidR="001543AF" w:rsidRPr="003832F5" w:rsidRDefault="001543AF" w:rsidP="001543AF">
      <w:pPr>
        <w:widowControl w:val="0"/>
        <w:numPr>
          <w:ilvl w:val="0"/>
          <w:numId w:val="6"/>
        </w:numPr>
        <w:spacing w:line="280" w:lineRule="exact"/>
        <w:jc w:val="center"/>
        <w:rPr>
          <w:b/>
          <w:sz w:val="22"/>
          <w:szCs w:val="22"/>
          <w:lang w:val="hr-HR"/>
        </w:rPr>
      </w:pPr>
    </w:p>
    <w:p w14:paraId="073201B8" w14:textId="77777777" w:rsidR="001543AF" w:rsidRPr="003832F5" w:rsidRDefault="001543AF" w:rsidP="001543AF">
      <w:pPr>
        <w:tabs>
          <w:tab w:val="left" w:pos="993"/>
        </w:tabs>
        <w:adjustRightInd w:val="0"/>
        <w:jc w:val="both"/>
        <w:textAlignment w:val="baseline"/>
        <w:rPr>
          <w:sz w:val="22"/>
          <w:szCs w:val="22"/>
          <w:lang w:val="hr-HR"/>
        </w:rPr>
      </w:pPr>
    </w:p>
    <w:p w14:paraId="2478A2CC"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(1) Planskim rješenjima se na području obuhvata Plana planira priključenje građevina na prometnu i drugu infrastrukturu. </w:t>
      </w:r>
    </w:p>
    <w:p w14:paraId="430A335E" w14:textId="77777777" w:rsidR="001543AF" w:rsidRPr="003832F5" w:rsidRDefault="001543AF" w:rsidP="001543AF">
      <w:pPr>
        <w:tabs>
          <w:tab w:val="left" w:pos="993"/>
        </w:tabs>
        <w:adjustRightInd w:val="0"/>
        <w:jc w:val="both"/>
        <w:textAlignment w:val="baseline"/>
        <w:rPr>
          <w:sz w:val="22"/>
          <w:szCs w:val="22"/>
          <w:lang w:val="hr-HR"/>
        </w:rPr>
      </w:pPr>
    </w:p>
    <w:p w14:paraId="79616D05"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Građevna čestica mora imati priključak na javnu prometnu površinu neposredno ili putem pristupne prometne površine.</w:t>
      </w:r>
    </w:p>
    <w:p w14:paraId="29A04AC9" w14:textId="77777777" w:rsidR="001543AF" w:rsidRPr="003832F5" w:rsidRDefault="001543AF" w:rsidP="001543AF">
      <w:pPr>
        <w:tabs>
          <w:tab w:val="left" w:pos="993"/>
        </w:tabs>
        <w:adjustRightInd w:val="0"/>
        <w:jc w:val="both"/>
        <w:textAlignment w:val="baseline"/>
        <w:rPr>
          <w:sz w:val="22"/>
          <w:szCs w:val="22"/>
          <w:lang w:val="hr-HR"/>
        </w:rPr>
      </w:pPr>
    </w:p>
    <w:p w14:paraId="0561BF2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(3) Prometna površina je površina javne namjene ili površina u vlasništvu vlasnika građevnih čestica ili površina na kojoj je osnovano pravo služnosti prolaza a kojom se osigurava pristup do građevnih čestica.</w:t>
      </w:r>
    </w:p>
    <w:p w14:paraId="11EE6B73" w14:textId="77777777" w:rsidR="001543AF" w:rsidRPr="003832F5" w:rsidRDefault="001543AF" w:rsidP="001543AF">
      <w:pPr>
        <w:rPr>
          <w:sz w:val="22"/>
          <w:szCs w:val="22"/>
          <w:lang w:val="hr-HR"/>
        </w:rPr>
      </w:pPr>
    </w:p>
    <w:p w14:paraId="029CC411" w14:textId="77777777" w:rsidR="001543AF" w:rsidRPr="003832F5" w:rsidRDefault="001543AF" w:rsidP="001543AF">
      <w:pPr>
        <w:rPr>
          <w:sz w:val="22"/>
          <w:szCs w:val="22"/>
          <w:lang w:val="hr-HR"/>
        </w:rPr>
      </w:pPr>
      <w:r w:rsidRPr="003832F5">
        <w:rPr>
          <w:sz w:val="22"/>
          <w:szCs w:val="22"/>
          <w:lang w:val="hr-HR"/>
        </w:rPr>
        <w:t>(4) Pristup sa građevne čestice na prometnu površinu omogućava se duž regulacijskog pravca, u skladu s ovim Planom.</w:t>
      </w:r>
    </w:p>
    <w:p w14:paraId="531A76DF" w14:textId="77777777" w:rsidR="001543AF" w:rsidRPr="003832F5" w:rsidRDefault="001543AF" w:rsidP="001543AF">
      <w:pPr>
        <w:rPr>
          <w:sz w:val="22"/>
          <w:szCs w:val="22"/>
          <w:lang w:val="hr-HR"/>
        </w:rPr>
      </w:pPr>
    </w:p>
    <w:p w14:paraId="394F39C8" w14:textId="77777777" w:rsidR="001543AF" w:rsidRPr="003832F5" w:rsidRDefault="001543AF" w:rsidP="001543AF">
      <w:pPr>
        <w:widowControl w:val="0"/>
        <w:numPr>
          <w:ilvl w:val="0"/>
          <w:numId w:val="6"/>
        </w:numPr>
        <w:spacing w:line="280" w:lineRule="exact"/>
        <w:jc w:val="center"/>
        <w:rPr>
          <w:b/>
          <w:sz w:val="22"/>
          <w:szCs w:val="22"/>
          <w:lang w:val="hr-HR"/>
        </w:rPr>
      </w:pPr>
    </w:p>
    <w:p w14:paraId="2F68864C" w14:textId="77777777" w:rsidR="001543AF" w:rsidRPr="003832F5" w:rsidRDefault="001543AF" w:rsidP="001543AF">
      <w:pPr>
        <w:rPr>
          <w:sz w:val="22"/>
          <w:szCs w:val="22"/>
          <w:lang w:val="hr-HR"/>
        </w:rPr>
      </w:pPr>
    </w:p>
    <w:p w14:paraId="57F4E6E0" w14:textId="77777777" w:rsidR="001543AF" w:rsidRPr="003832F5" w:rsidRDefault="001543AF" w:rsidP="001543AF">
      <w:pPr>
        <w:rPr>
          <w:i/>
          <w:sz w:val="22"/>
          <w:szCs w:val="22"/>
          <w:lang w:val="hr-HR"/>
        </w:rPr>
      </w:pPr>
      <w:r w:rsidRPr="003832F5">
        <w:rPr>
          <w:i/>
          <w:sz w:val="22"/>
          <w:szCs w:val="22"/>
          <w:lang w:val="hr-HR"/>
        </w:rPr>
        <w:t>PRIKLJUČENJE GRAĐEVINE NA KOMUNALNU I DRUGU INFRASTRUKTURU</w:t>
      </w:r>
    </w:p>
    <w:p w14:paraId="694A1456" w14:textId="77777777" w:rsidR="001543AF" w:rsidRPr="003832F5" w:rsidRDefault="001543AF" w:rsidP="001543AF">
      <w:pPr>
        <w:rPr>
          <w:sz w:val="22"/>
          <w:szCs w:val="22"/>
          <w:lang w:val="hr-HR"/>
        </w:rPr>
      </w:pPr>
    </w:p>
    <w:p w14:paraId="59FB15D6"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Građevine se obvezno priključuju na komunalnu i drugu infrastrukturu, tako da:</w:t>
      </w:r>
    </w:p>
    <w:p w14:paraId="1081907B"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ab/>
        <w:t xml:space="preserve">- da imaju mogućnost priključenja na sustav ili građevine za odvodnju otpadnih </w:t>
      </w:r>
      <w:r w:rsidRPr="003832F5">
        <w:rPr>
          <w:sz w:val="22"/>
          <w:szCs w:val="22"/>
          <w:lang w:val="hr-HR"/>
        </w:rPr>
        <w:tab/>
        <w:t>voda,</w:t>
      </w:r>
    </w:p>
    <w:p w14:paraId="55907B1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ab/>
        <w:t>- imaju propisani broj parkirališnih mjesta,</w:t>
      </w:r>
    </w:p>
    <w:p w14:paraId="22CE712E"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ab/>
        <w:t>- imaju mogućnost priključenja na vodovod,</w:t>
      </w:r>
    </w:p>
    <w:p w14:paraId="64D8AD0D"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ab/>
        <w:t>- imaju mogućnost priključenja na nisko naponsku električnu mrežu,</w:t>
      </w:r>
    </w:p>
    <w:p w14:paraId="6773C687"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na način i prema uvjetima određenim ovim odredbama, propisima, općim aktima o uvjetima priključivanja te posebnim uvjetima koji se utvrđuju u postupku ishođenja odobrenja za građenje odnosno postupku priključivanja.</w:t>
      </w:r>
    </w:p>
    <w:p w14:paraId="5F941E14" w14:textId="77777777" w:rsidR="001543AF" w:rsidRPr="003832F5" w:rsidRDefault="001543AF" w:rsidP="001543AF">
      <w:pPr>
        <w:tabs>
          <w:tab w:val="left" w:pos="993"/>
        </w:tabs>
        <w:adjustRightInd w:val="0"/>
        <w:jc w:val="both"/>
        <w:textAlignment w:val="baseline"/>
        <w:rPr>
          <w:sz w:val="22"/>
          <w:szCs w:val="22"/>
          <w:lang w:val="hr-HR"/>
        </w:rPr>
      </w:pPr>
    </w:p>
    <w:p w14:paraId="5052DAD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Obveza priključivanja na komunalnu i drugu infrastrukturu iz stavka 1. ovoga članka odnosi se i na već izgrađene građevine, a nakon što se stekne mogućnost njihova priključenja na tu komunalnu i drugu infrastrukturu.</w:t>
      </w:r>
    </w:p>
    <w:p w14:paraId="15A1D0A2" w14:textId="77777777" w:rsidR="001543AF" w:rsidRPr="003832F5" w:rsidRDefault="001543AF" w:rsidP="001543AF">
      <w:pPr>
        <w:tabs>
          <w:tab w:val="left" w:pos="993"/>
        </w:tabs>
        <w:adjustRightInd w:val="0"/>
        <w:jc w:val="both"/>
        <w:textAlignment w:val="baseline"/>
        <w:rPr>
          <w:sz w:val="22"/>
          <w:szCs w:val="22"/>
          <w:lang w:val="hr-HR"/>
        </w:rPr>
      </w:pPr>
    </w:p>
    <w:p w14:paraId="7BCD939D"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(3) Odredbe iz stavka 1. ne odnose se na građevne čestice za koje po njihovoj prirodi nije nužno opremanje svim vrstama komunalne i druge infrastrukture kao što građevine niskogradnje, zelene površine i sl.</w:t>
      </w:r>
    </w:p>
    <w:p w14:paraId="18A4FA27" w14:textId="68FEBD77" w:rsidR="001543AF" w:rsidRDefault="001543AF" w:rsidP="001543AF">
      <w:pPr>
        <w:rPr>
          <w:sz w:val="22"/>
          <w:szCs w:val="22"/>
          <w:lang w:val="hr-HR"/>
        </w:rPr>
      </w:pPr>
    </w:p>
    <w:p w14:paraId="0FB78002" w14:textId="0DB69749" w:rsidR="003832F5" w:rsidRDefault="003832F5" w:rsidP="001543AF">
      <w:pPr>
        <w:rPr>
          <w:sz w:val="22"/>
          <w:szCs w:val="22"/>
          <w:lang w:val="hr-HR"/>
        </w:rPr>
      </w:pPr>
    </w:p>
    <w:p w14:paraId="30D674BB" w14:textId="2E490007" w:rsidR="003832F5" w:rsidRDefault="003832F5" w:rsidP="001543AF">
      <w:pPr>
        <w:rPr>
          <w:sz w:val="22"/>
          <w:szCs w:val="22"/>
          <w:lang w:val="hr-HR"/>
        </w:rPr>
      </w:pPr>
    </w:p>
    <w:p w14:paraId="4192DB11" w14:textId="39EB02CD" w:rsidR="003832F5" w:rsidRDefault="003832F5" w:rsidP="001543AF">
      <w:pPr>
        <w:rPr>
          <w:sz w:val="22"/>
          <w:szCs w:val="22"/>
          <w:lang w:val="hr-HR"/>
        </w:rPr>
      </w:pPr>
    </w:p>
    <w:p w14:paraId="07D75455" w14:textId="6ACAFCE5" w:rsidR="003832F5" w:rsidRDefault="003832F5" w:rsidP="001543AF">
      <w:pPr>
        <w:rPr>
          <w:sz w:val="22"/>
          <w:szCs w:val="22"/>
          <w:lang w:val="hr-HR"/>
        </w:rPr>
      </w:pPr>
    </w:p>
    <w:p w14:paraId="0854C9FE" w14:textId="77777777" w:rsidR="003832F5" w:rsidRPr="003832F5" w:rsidRDefault="003832F5" w:rsidP="001543AF">
      <w:pPr>
        <w:rPr>
          <w:sz w:val="22"/>
          <w:szCs w:val="22"/>
          <w:lang w:val="hr-HR"/>
        </w:rPr>
      </w:pPr>
    </w:p>
    <w:p w14:paraId="0C1D776C" w14:textId="77777777" w:rsidR="001543AF" w:rsidRPr="003832F5" w:rsidRDefault="001543AF" w:rsidP="001543AF">
      <w:pPr>
        <w:rPr>
          <w:sz w:val="22"/>
          <w:szCs w:val="22"/>
          <w:lang w:val="hr-HR"/>
        </w:rPr>
      </w:pPr>
      <w:r w:rsidRPr="003832F5">
        <w:rPr>
          <w:sz w:val="22"/>
          <w:szCs w:val="22"/>
          <w:lang w:val="hr-HR"/>
        </w:rPr>
        <w:lastRenderedPageBreak/>
        <w:t>PARKIRALIŠNA MJESTA</w:t>
      </w:r>
    </w:p>
    <w:p w14:paraId="617B2820" w14:textId="77777777" w:rsidR="001543AF" w:rsidRPr="003832F5" w:rsidRDefault="001543AF" w:rsidP="001543AF">
      <w:pPr>
        <w:rPr>
          <w:sz w:val="22"/>
          <w:szCs w:val="22"/>
          <w:lang w:val="hr-HR"/>
        </w:rPr>
      </w:pPr>
    </w:p>
    <w:p w14:paraId="4CBF2ED0" w14:textId="77777777" w:rsidR="001543AF" w:rsidRPr="003832F5" w:rsidRDefault="001543AF" w:rsidP="001543AF">
      <w:pPr>
        <w:widowControl w:val="0"/>
        <w:numPr>
          <w:ilvl w:val="0"/>
          <w:numId w:val="6"/>
        </w:numPr>
        <w:spacing w:line="280" w:lineRule="exact"/>
        <w:jc w:val="center"/>
        <w:rPr>
          <w:b/>
          <w:sz w:val="22"/>
          <w:szCs w:val="22"/>
          <w:lang w:val="hr-HR"/>
        </w:rPr>
      </w:pPr>
    </w:p>
    <w:p w14:paraId="5D73BD93" w14:textId="77777777" w:rsidR="001543AF" w:rsidRPr="003832F5" w:rsidRDefault="001543AF" w:rsidP="001543AF">
      <w:pPr>
        <w:rPr>
          <w:sz w:val="22"/>
          <w:szCs w:val="22"/>
          <w:lang w:val="hr-HR"/>
        </w:rPr>
      </w:pPr>
    </w:p>
    <w:p w14:paraId="3C3C8C57"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(1) Potrebna parkirališna mjesta osiguravaju se na vlastitoj građevnoj čestici građevine.</w:t>
      </w:r>
    </w:p>
    <w:p w14:paraId="79E0BA92" w14:textId="77777777" w:rsidR="001543AF" w:rsidRPr="003832F5" w:rsidRDefault="001543AF" w:rsidP="001543AF">
      <w:pPr>
        <w:pStyle w:val="BodyText2"/>
        <w:spacing w:after="0" w:line="280" w:lineRule="exact"/>
        <w:jc w:val="both"/>
        <w:rPr>
          <w:rFonts w:ascii="Times New Roman" w:hAnsi="Times New Roman"/>
          <w:szCs w:val="22"/>
          <w:lang w:val="hr-HR"/>
        </w:rPr>
      </w:pPr>
    </w:p>
    <w:p w14:paraId="3D62727E"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Za građevnu česticu se broj parkirališnih/garažnih mjesta za osobna vozila određuje na slijedeći način:</w:t>
      </w:r>
    </w:p>
    <w:p w14:paraId="04CF2491" w14:textId="77777777" w:rsidR="001543AF" w:rsidRPr="003832F5" w:rsidRDefault="001543AF" w:rsidP="001543AF">
      <w:pPr>
        <w:tabs>
          <w:tab w:val="left" w:pos="993"/>
        </w:tabs>
        <w:adjustRightInd w:val="0"/>
        <w:jc w:val="both"/>
        <w:textAlignment w:val="baseline"/>
        <w:rPr>
          <w:sz w:val="22"/>
          <w:szCs w:val="22"/>
          <w:lang w:val="hr-HR"/>
        </w:rPr>
      </w:pPr>
    </w:p>
    <w:p w14:paraId="19BA8B85" w14:textId="77777777" w:rsidR="001543AF" w:rsidRPr="003832F5" w:rsidRDefault="001543AF" w:rsidP="001543AF">
      <w:pPr>
        <w:jc w:val="both"/>
        <w:rPr>
          <w:sz w:val="22"/>
          <w:szCs w:val="22"/>
          <w:lang w:val="hr-HR"/>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4320"/>
      </w:tblGrid>
      <w:tr w:rsidR="001543AF" w:rsidRPr="003832F5" w14:paraId="42E867B5" w14:textId="77777777" w:rsidTr="007B282C">
        <w:tc>
          <w:tcPr>
            <w:tcW w:w="4410" w:type="dxa"/>
            <w:tcBorders>
              <w:bottom w:val="double" w:sz="4" w:space="0" w:color="auto"/>
              <w:right w:val="double" w:sz="4" w:space="0" w:color="auto"/>
            </w:tcBorders>
          </w:tcPr>
          <w:p w14:paraId="248733AD" w14:textId="77777777" w:rsidR="001543AF" w:rsidRPr="003832F5" w:rsidRDefault="001543AF" w:rsidP="007B282C">
            <w:pPr>
              <w:rPr>
                <w:b/>
                <w:sz w:val="22"/>
                <w:szCs w:val="22"/>
                <w:lang w:val="hr-HR"/>
              </w:rPr>
            </w:pPr>
            <w:r w:rsidRPr="003832F5">
              <w:rPr>
                <w:b/>
                <w:sz w:val="22"/>
                <w:szCs w:val="22"/>
                <w:lang w:val="hr-HR"/>
              </w:rPr>
              <w:t>NAMJENA</w:t>
            </w:r>
          </w:p>
        </w:tc>
        <w:tc>
          <w:tcPr>
            <w:tcW w:w="4320" w:type="dxa"/>
            <w:tcBorders>
              <w:left w:val="nil"/>
              <w:bottom w:val="double" w:sz="4" w:space="0" w:color="auto"/>
            </w:tcBorders>
          </w:tcPr>
          <w:p w14:paraId="71D63CD3" w14:textId="77777777" w:rsidR="001543AF" w:rsidRPr="003832F5" w:rsidRDefault="001543AF" w:rsidP="007B282C">
            <w:pPr>
              <w:rPr>
                <w:b/>
                <w:sz w:val="22"/>
                <w:szCs w:val="22"/>
                <w:lang w:val="hr-HR"/>
              </w:rPr>
            </w:pPr>
            <w:r w:rsidRPr="003832F5">
              <w:rPr>
                <w:b/>
                <w:sz w:val="22"/>
                <w:szCs w:val="22"/>
                <w:lang w:val="hr-HR"/>
              </w:rPr>
              <w:t>BROJ PARKIRNIH MJESTA (PM)</w:t>
            </w:r>
          </w:p>
        </w:tc>
      </w:tr>
      <w:tr w:rsidR="001543AF" w:rsidRPr="00E10138" w14:paraId="7274AB40" w14:textId="77777777" w:rsidTr="007B282C">
        <w:tc>
          <w:tcPr>
            <w:tcW w:w="4410" w:type="dxa"/>
            <w:tcBorders>
              <w:top w:val="double" w:sz="4" w:space="0" w:color="auto"/>
              <w:right w:val="double" w:sz="4" w:space="0" w:color="auto"/>
            </w:tcBorders>
          </w:tcPr>
          <w:p w14:paraId="68DF6ABC" w14:textId="77777777" w:rsidR="001543AF" w:rsidRPr="003832F5" w:rsidRDefault="001543AF" w:rsidP="007B282C">
            <w:pPr>
              <w:rPr>
                <w:sz w:val="22"/>
                <w:szCs w:val="22"/>
                <w:lang w:val="hr-HR"/>
              </w:rPr>
            </w:pPr>
            <w:r w:rsidRPr="003832F5">
              <w:rPr>
                <w:sz w:val="22"/>
                <w:szCs w:val="22"/>
                <w:lang w:val="hr-HR"/>
              </w:rPr>
              <w:t xml:space="preserve">Stambena </w:t>
            </w:r>
          </w:p>
        </w:tc>
        <w:tc>
          <w:tcPr>
            <w:tcW w:w="4320" w:type="dxa"/>
            <w:tcBorders>
              <w:top w:val="double" w:sz="4" w:space="0" w:color="auto"/>
              <w:left w:val="nil"/>
            </w:tcBorders>
          </w:tcPr>
          <w:p w14:paraId="5E0EA249" w14:textId="77777777" w:rsidR="001543AF" w:rsidRPr="003832F5" w:rsidRDefault="001543AF" w:rsidP="007B282C">
            <w:pPr>
              <w:rPr>
                <w:sz w:val="22"/>
                <w:szCs w:val="22"/>
                <w:lang w:val="hr-HR"/>
              </w:rPr>
            </w:pPr>
            <w:r w:rsidRPr="003832F5">
              <w:rPr>
                <w:sz w:val="22"/>
                <w:szCs w:val="22"/>
                <w:lang w:val="hr-HR"/>
              </w:rPr>
              <w:t>1,5 PM po stambenoj jedinici (stan, apartman)</w:t>
            </w:r>
          </w:p>
        </w:tc>
      </w:tr>
      <w:tr w:rsidR="001543AF" w:rsidRPr="00E10138" w14:paraId="2A22E3CC" w14:textId="77777777" w:rsidTr="007B282C">
        <w:tc>
          <w:tcPr>
            <w:tcW w:w="4410" w:type="dxa"/>
            <w:tcBorders>
              <w:right w:val="double" w:sz="4" w:space="0" w:color="auto"/>
            </w:tcBorders>
          </w:tcPr>
          <w:p w14:paraId="00DAA333" w14:textId="77777777" w:rsidR="001543AF" w:rsidRPr="003832F5" w:rsidRDefault="001543AF" w:rsidP="007B282C">
            <w:pPr>
              <w:rPr>
                <w:sz w:val="22"/>
                <w:szCs w:val="22"/>
                <w:lang w:val="hr-HR"/>
              </w:rPr>
            </w:pPr>
            <w:r w:rsidRPr="003832F5">
              <w:rPr>
                <w:sz w:val="22"/>
                <w:szCs w:val="22"/>
                <w:lang w:val="hr-HR"/>
              </w:rPr>
              <w:t>Trgovine, apoteke, usluge, uredski prostori servis, liječničke ordinacije, predškolski odgoj i sl.</w:t>
            </w:r>
          </w:p>
        </w:tc>
        <w:tc>
          <w:tcPr>
            <w:tcW w:w="4320" w:type="dxa"/>
            <w:tcBorders>
              <w:left w:val="nil"/>
            </w:tcBorders>
          </w:tcPr>
          <w:p w14:paraId="5EB39333" w14:textId="77777777" w:rsidR="001543AF" w:rsidRPr="003832F5" w:rsidRDefault="001543AF" w:rsidP="007B282C">
            <w:pPr>
              <w:rPr>
                <w:sz w:val="22"/>
                <w:szCs w:val="22"/>
                <w:lang w:val="hr-HR"/>
              </w:rPr>
            </w:pPr>
            <w:r w:rsidRPr="003832F5">
              <w:rPr>
                <w:sz w:val="22"/>
                <w:szCs w:val="22"/>
                <w:lang w:val="hr-HR"/>
              </w:rPr>
              <w:t>1 parkirno mjesto na 30 m2 poslovnog prostora</w:t>
            </w:r>
          </w:p>
        </w:tc>
      </w:tr>
      <w:tr w:rsidR="001543AF" w:rsidRPr="00E10138" w14:paraId="0359DB74" w14:textId="77777777" w:rsidTr="007B282C">
        <w:tc>
          <w:tcPr>
            <w:tcW w:w="4410" w:type="dxa"/>
            <w:tcBorders>
              <w:right w:val="double" w:sz="4" w:space="0" w:color="auto"/>
            </w:tcBorders>
          </w:tcPr>
          <w:p w14:paraId="1789C701" w14:textId="77777777" w:rsidR="001543AF" w:rsidRPr="003832F5" w:rsidRDefault="001543AF" w:rsidP="007B282C">
            <w:pPr>
              <w:rPr>
                <w:sz w:val="22"/>
                <w:szCs w:val="22"/>
                <w:lang w:val="hr-HR"/>
              </w:rPr>
            </w:pPr>
            <w:r w:rsidRPr="003832F5">
              <w:rPr>
                <w:sz w:val="22"/>
                <w:szCs w:val="22"/>
                <w:lang w:val="hr-HR"/>
              </w:rPr>
              <w:t>Proizvodne djelatnosti</w:t>
            </w:r>
          </w:p>
        </w:tc>
        <w:tc>
          <w:tcPr>
            <w:tcW w:w="4320" w:type="dxa"/>
            <w:tcBorders>
              <w:left w:val="nil"/>
            </w:tcBorders>
          </w:tcPr>
          <w:p w14:paraId="1BA42631" w14:textId="77777777" w:rsidR="001543AF" w:rsidRPr="003832F5" w:rsidRDefault="001543AF" w:rsidP="007B282C">
            <w:pPr>
              <w:rPr>
                <w:sz w:val="22"/>
                <w:szCs w:val="22"/>
                <w:lang w:val="hr-HR"/>
              </w:rPr>
            </w:pPr>
            <w:r w:rsidRPr="003832F5">
              <w:rPr>
                <w:sz w:val="22"/>
                <w:szCs w:val="22"/>
                <w:lang w:val="hr-HR"/>
              </w:rPr>
              <w:t>1 parkirno mjesto na 100 m2 poslovnog prostora</w:t>
            </w:r>
          </w:p>
        </w:tc>
      </w:tr>
      <w:tr w:rsidR="001543AF" w:rsidRPr="00E10138" w14:paraId="61D807DE" w14:textId="77777777" w:rsidTr="007B282C">
        <w:tc>
          <w:tcPr>
            <w:tcW w:w="4410" w:type="dxa"/>
            <w:tcBorders>
              <w:right w:val="double" w:sz="4" w:space="0" w:color="auto"/>
            </w:tcBorders>
          </w:tcPr>
          <w:p w14:paraId="2944A6B7" w14:textId="77777777" w:rsidR="001543AF" w:rsidRPr="003832F5" w:rsidRDefault="001543AF" w:rsidP="007B282C">
            <w:pPr>
              <w:rPr>
                <w:sz w:val="22"/>
                <w:szCs w:val="22"/>
                <w:lang w:val="hr-HR"/>
              </w:rPr>
            </w:pPr>
            <w:r w:rsidRPr="003832F5">
              <w:rPr>
                <w:sz w:val="22"/>
                <w:szCs w:val="22"/>
                <w:lang w:val="hr-HR"/>
              </w:rPr>
              <w:t>Restorani , ugostiteljski objekti i sl.</w:t>
            </w:r>
          </w:p>
        </w:tc>
        <w:tc>
          <w:tcPr>
            <w:tcW w:w="4320" w:type="dxa"/>
            <w:tcBorders>
              <w:left w:val="nil"/>
            </w:tcBorders>
          </w:tcPr>
          <w:p w14:paraId="49BC8F73" w14:textId="77777777" w:rsidR="001543AF" w:rsidRPr="003832F5" w:rsidRDefault="001543AF" w:rsidP="007B282C">
            <w:pPr>
              <w:rPr>
                <w:sz w:val="22"/>
                <w:szCs w:val="22"/>
                <w:lang w:val="hr-HR"/>
              </w:rPr>
            </w:pPr>
            <w:r w:rsidRPr="003832F5">
              <w:rPr>
                <w:sz w:val="22"/>
                <w:szCs w:val="22"/>
                <w:lang w:val="hr-HR"/>
              </w:rPr>
              <w:t>1 parkirno mjesto na 8 sjedećih ili stajaćih mjesta</w:t>
            </w:r>
          </w:p>
        </w:tc>
      </w:tr>
      <w:tr w:rsidR="001543AF" w:rsidRPr="00E10138" w14:paraId="675FB4A8" w14:textId="77777777" w:rsidTr="007B282C">
        <w:tc>
          <w:tcPr>
            <w:tcW w:w="4410" w:type="dxa"/>
            <w:tcBorders>
              <w:right w:val="double" w:sz="4" w:space="0" w:color="auto"/>
            </w:tcBorders>
          </w:tcPr>
          <w:p w14:paraId="37B2A85D" w14:textId="77777777" w:rsidR="001543AF" w:rsidRPr="003832F5" w:rsidRDefault="001543AF" w:rsidP="007B282C">
            <w:pPr>
              <w:rPr>
                <w:sz w:val="22"/>
                <w:szCs w:val="22"/>
                <w:lang w:val="hr-HR"/>
              </w:rPr>
            </w:pPr>
            <w:r w:rsidRPr="003832F5">
              <w:rPr>
                <w:sz w:val="22"/>
                <w:szCs w:val="22"/>
                <w:lang w:val="hr-HR"/>
              </w:rPr>
              <w:t>Ugostiteljski smještaj</w:t>
            </w:r>
          </w:p>
        </w:tc>
        <w:tc>
          <w:tcPr>
            <w:tcW w:w="4320" w:type="dxa"/>
            <w:tcBorders>
              <w:left w:val="nil"/>
            </w:tcBorders>
          </w:tcPr>
          <w:p w14:paraId="5BF1D405" w14:textId="77777777" w:rsidR="001543AF" w:rsidRPr="003832F5" w:rsidRDefault="001543AF" w:rsidP="007B282C">
            <w:pPr>
              <w:rPr>
                <w:sz w:val="22"/>
                <w:szCs w:val="22"/>
                <w:lang w:val="hr-HR"/>
              </w:rPr>
            </w:pPr>
            <w:r w:rsidRPr="003832F5">
              <w:rPr>
                <w:sz w:val="22"/>
                <w:szCs w:val="22"/>
                <w:lang w:val="hr-HR"/>
              </w:rPr>
              <w:t>1 parkirno mjesto na jednu smještajnu jedinicu, ovisno od kategorije smještaja</w:t>
            </w:r>
          </w:p>
        </w:tc>
      </w:tr>
    </w:tbl>
    <w:p w14:paraId="5DA28000" w14:textId="77777777" w:rsidR="001543AF" w:rsidRPr="003832F5" w:rsidRDefault="001543AF" w:rsidP="001543AF">
      <w:pPr>
        <w:rPr>
          <w:sz w:val="22"/>
          <w:szCs w:val="22"/>
          <w:lang w:val="hr-HR"/>
        </w:rPr>
      </w:pPr>
    </w:p>
    <w:p w14:paraId="3E155A37"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(3) Za posjetioce je na području obuhvata ovoga Plana osigurano do 12 parkirnih mjesta na označenom javnom parkiralištu za paralelno parkiranje.</w:t>
      </w:r>
    </w:p>
    <w:p w14:paraId="5432BE21" w14:textId="77777777" w:rsidR="001543AF" w:rsidRPr="003832F5" w:rsidRDefault="001543AF" w:rsidP="001543AF">
      <w:pPr>
        <w:tabs>
          <w:tab w:val="left" w:pos="993"/>
        </w:tabs>
        <w:adjustRightInd w:val="0"/>
        <w:jc w:val="both"/>
        <w:textAlignment w:val="baseline"/>
        <w:rPr>
          <w:sz w:val="22"/>
          <w:szCs w:val="22"/>
          <w:lang w:val="hr-HR"/>
        </w:rPr>
      </w:pPr>
    </w:p>
    <w:p w14:paraId="39B4E32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(4) Parkirališna mjesta su minimalnih dimenzija 5 x 2,5 m (5x2m za paralelno parkiranje), a njihov maksimalni uzdužni i poprečni nagib je 5%.</w:t>
      </w:r>
    </w:p>
    <w:p w14:paraId="6B7A85D0" w14:textId="77777777" w:rsidR="001543AF" w:rsidRPr="003832F5" w:rsidRDefault="001543AF" w:rsidP="001543AF">
      <w:pPr>
        <w:tabs>
          <w:tab w:val="left" w:pos="993"/>
        </w:tabs>
        <w:adjustRightInd w:val="0"/>
        <w:jc w:val="both"/>
        <w:textAlignment w:val="baseline"/>
        <w:rPr>
          <w:sz w:val="22"/>
          <w:szCs w:val="22"/>
          <w:lang w:val="hr-HR"/>
        </w:rPr>
      </w:pPr>
    </w:p>
    <w:p w14:paraId="566C5D12"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(4) Površina parkirališta se može urediti obradom površina raznim pokrivnim materijalima, ozeleniti i opremiti lakim nadstrešnicama, pergolama, solarnim panelima i dr., radi zaštite od atmosferskih utjecaja.</w:t>
      </w:r>
    </w:p>
    <w:p w14:paraId="163B5395" w14:textId="77777777" w:rsidR="001543AF" w:rsidRPr="003832F5" w:rsidRDefault="001543AF" w:rsidP="001543AF">
      <w:pPr>
        <w:tabs>
          <w:tab w:val="left" w:pos="993"/>
        </w:tabs>
        <w:adjustRightInd w:val="0"/>
        <w:jc w:val="both"/>
        <w:textAlignment w:val="baseline"/>
        <w:rPr>
          <w:sz w:val="22"/>
          <w:szCs w:val="22"/>
          <w:lang w:val="hr-HR"/>
        </w:rPr>
      </w:pPr>
    </w:p>
    <w:p w14:paraId="7D023F03" w14:textId="77777777" w:rsidR="001543AF" w:rsidRPr="003832F5" w:rsidRDefault="001543AF" w:rsidP="001543AF">
      <w:pPr>
        <w:tabs>
          <w:tab w:val="left" w:pos="993"/>
        </w:tabs>
        <w:adjustRightInd w:val="0"/>
        <w:jc w:val="both"/>
        <w:textAlignment w:val="baseline"/>
        <w:rPr>
          <w:sz w:val="22"/>
          <w:szCs w:val="22"/>
          <w:lang w:val="hr-HR"/>
        </w:rPr>
      </w:pPr>
    </w:p>
    <w:p w14:paraId="5A3845A8"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NAČIN SPRJEČAVANJA NEPOVOLJNOG UTJECAJA NA OKOLIŠ   </w:t>
      </w:r>
    </w:p>
    <w:p w14:paraId="3BD529B4" w14:textId="77777777" w:rsidR="001543AF" w:rsidRPr="003832F5" w:rsidRDefault="001543AF" w:rsidP="001543AF">
      <w:pPr>
        <w:tabs>
          <w:tab w:val="left" w:pos="993"/>
        </w:tabs>
        <w:adjustRightInd w:val="0"/>
        <w:jc w:val="both"/>
        <w:textAlignment w:val="baseline"/>
        <w:rPr>
          <w:sz w:val="22"/>
          <w:szCs w:val="22"/>
          <w:lang w:val="hr-HR"/>
        </w:rPr>
      </w:pPr>
    </w:p>
    <w:p w14:paraId="7BADB8E7" w14:textId="77777777" w:rsidR="001543AF" w:rsidRPr="003832F5" w:rsidRDefault="001543AF" w:rsidP="001543AF">
      <w:pPr>
        <w:widowControl w:val="0"/>
        <w:numPr>
          <w:ilvl w:val="0"/>
          <w:numId w:val="6"/>
        </w:numPr>
        <w:spacing w:line="280" w:lineRule="exact"/>
        <w:jc w:val="center"/>
        <w:rPr>
          <w:b/>
          <w:sz w:val="22"/>
          <w:szCs w:val="22"/>
          <w:lang w:val="hr-HR"/>
        </w:rPr>
      </w:pPr>
    </w:p>
    <w:p w14:paraId="529B5FF1" w14:textId="77777777" w:rsidR="001543AF" w:rsidRPr="003832F5" w:rsidRDefault="001543AF" w:rsidP="001543AF">
      <w:pPr>
        <w:tabs>
          <w:tab w:val="left" w:pos="993"/>
        </w:tabs>
        <w:adjustRightInd w:val="0"/>
        <w:jc w:val="both"/>
        <w:textAlignment w:val="baseline"/>
        <w:rPr>
          <w:sz w:val="22"/>
          <w:szCs w:val="22"/>
          <w:lang w:val="hr-HR"/>
        </w:rPr>
      </w:pPr>
    </w:p>
    <w:p w14:paraId="2DBC7B4A"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(1) Područje obuhvata Plana, kao i cjelokupno područje Općine </w:t>
      </w:r>
      <w:proofErr w:type="spellStart"/>
      <w:r w:rsidRPr="003832F5">
        <w:rPr>
          <w:sz w:val="22"/>
          <w:szCs w:val="22"/>
          <w:lang w:val="hr-HR"/>
        </w:rPr>
        <w:t>Brtonigla-Verteneglio</w:t>
      </w:r>
      <w:proofErr w:type="spellEnd"/>
      <w:r w:rsidRPr="003832F5">
        <w:rPr>
          <w:sz w:val="22"/>
          <w:szCs w:val="22"/>
          <w:lang w:val="hr-HR"/>
        </w:rPr>
        <w:t xml:space="preserve"> predstavlja izuzetnu, u značajnoj mjeri očuvanu ambijentalnu vrijednost koja se čuva i štiti sveukupnim planskim rješenjem.</w:t>
      </w:r>
    </w:p>
    <w:p w14:paraId="32D29E73" w14:textId="77777777" w:rsidR="001543AF" w:rsidRPr="003832F5" w:rsidRDefault="001543AF" w:rsidP="001543AF">
      <w:pPr>
        <w:tabs>
          <w:tab w:val="left" w:pos="993"/>
        </w:tabs>
        <w:adjustRightInd w:val="0"/>
        <w:jc w:val="both"/>
        <w:textAlignment w:val="baseline"/>
        <w:rPr>
          <w:sz w:val="22"/>
          <w:szCs w:val="22"/>
          <w:lang w:val="hr-HR"/>
        </w:rPr>
      </w:pPr>
    </w:p>
    <w:p w14:paraId="5515701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Planska rješenja su izrađena na principima racionalnog korištenja građevinskog zemljišta, uz odabir primjerenih namjena površina i načina gradnje planiranih građevina, nastojeći ne mijenjati postojeće ambijentalne vrijednosti.</w:t>
      </w:r>
    </w:p>
    <w:p w14:paraId="327981FD" w14:textId="77777777" w:rsidR="001543AF" w:rsidRPr="003832F5" w:rsidRDefault="001543AF" w:rsidP="001543AF">
      <w:pPr>
        <w:tabs>
          <w:tab w:val="left" w:pos="993"/>
        </w:tabs>
        <w:adjustRightInd w:val="0"/>
        <w:jc w:val="both"/>
        <w:textAlignment w:val="baseline"/>
        <w:rPr>
          <w:sz w:val="22"/>
          <w:szCs w:val="22"/>
          <w:lang w:val="hr-HR"/>
        </w:rPr>
      </w:pPr>
    </w:p>
    <w:p w14:paraId="7A7C8EC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(3) Ostali uvjeti za sprječavanje nepovoljnog utjecaja na okoliš definirani su odgovarajućim poglavljima ovih odredbi, a osobito poglavljem  9. Mjere sprječavanja nepovoljna utjecaja na okoliš.</w:t>
      </w:r>
    </w:p>
    <w:p w14:paraId="177DD676" w14:textId="77777777" w:rsidR="001543AF" w:rsidRPr="003832F5" w:rsidRDefault="001543AF" w:rsidP="001543AF">
      <w:pPr>
        <w:tabs>
          <w:tab w:val="left" w:pos="993"/>
        </w:tabs>
        <w:adjustRightInd w:val="0"/>
        <w:jc w:val="both"/>
        <w:textAlignment w:val="baseline"/>
        <w:rPr>
          <w:sz w:val="22"/>
          <w:szCs w:val="22"/>
          <w:lang w:val="hr-HR"/>
        </w:rPr>
      </w:pPr>
    </w:p>
    <w:p w14:paraId="51993E04" w14:textId="77777777" w:rsidR="001543AF" w:rsidRPr="003832F5" w:rsidRDefault="001543AF" w:rsidP="001543AF">
      <w:pPr>
        <w:rPr>
          <w:sz w:val="22"/>
          <w:szCs w:val="22"/>
          <w:lang w:val="hr-HR"/>
        </w:rPr>
      </w:pPr>
      <w:r w:rsidRPr="003832F5">
        <w:rPr>
          <w:sz w:val="22"/>
          <w:szCs w:val="22"/>
          <w:lang w:val="hr-HR"/>
        </w:rPr>
        <w:t xml:space="preserve">UVJETI ZA PROVEDBU ZAHVATA U PROSTORU </w:t>
      </w:r>
    </w:p>
    <w:p w14:paraId="7EECEE6D" w14:textId="77777777" w:rsidR="001543AF" w:rsidRPr="003832F5" w:rsidRDefault="001543AF" w:rsidP="001543AF">
      <w:pPr>
        <w:tabs>
          <w:tab w:val="left" w:pos="993"/>
        </w:tabs>
        <w:adjustRightInd w:val="0"/>
        <w:jc w:val="both"/>
        <w:textAlignment w:val="baseline"/>
        <w:rPr>
          <w:sz w:val="22"/>
          <w:szCs w:val="22"/>
          <w:lang w:val="hr-HR"/>
        </w:rPr>
      </w:pPr>
    </w:p>
    <w:p w14:paraId="6283B6AB" w14:textId="77777777" w:rsidR="001543AF" w:rsidRPr="003832F5" w:rsidRDefault="001543AF" w:rsidP="001543AF">
      <w:pPr>
        <w:widowControl w:val="0"/>
        <w:numPr>
          <w:ilvl w:val="0"/>
          <w:numId w:val="6"/>
        </w:numPr>
        <w:spacing w:line="280" w:lineRule="exact"/>
        <w:jc w:val="center"/>
        <w:rPr>
          <w:b/>
          <w:sz w:val="22"/>
          <w:szCs w:val="22"/>
          <w:lang w:val="hr-HR"/>
        </w:rPr>
      </w:pPr>
    </w:p>
    <w:p w14:paraId="7203ADB0" w14:textId="77777777" w:rsidR="001543AF" w:rsidRPr="003832F5" w:rsidRDefault="001543AF" w:rsidP="001543AF">
      <w:pPr>
        <w:rPr>
          <w:sz w:val="22"/>
          <w:szCs w:val="22"/>
          <w:lang w:val="hr-HR"/>
        </w:rPr>
      </w:pPr>
    </w:p>
    <w:p w14:paraId="632C3E35" w14:textId="37D5BEDC" w:rsidR="001543AF" w:rsidRPr="003832F5" w:rsidRDefault="001543AF" w:rsidP="001543AF">
      <w:pPr>
        <w:rPr>
          <w:sz w:val="22"/>
          <w:szCs w:val="22"/>
          <w:lang w:val="hr-HR"/>
        </w:rPr>
      </w:pPr>
      <w:r w:rsidRPr="003832F5">
        <w:rPr>
          <w:sz w:val="22"/>
          <w:szCs w:val="22"/>
          <w:lang w:val="hr-HR"/>
        </w:rPr>
        <w:t>(1) Građevine na području obuhvata Plana mogu se graditi u fazama, u skladu sa zakonom i nisu ovim Planom ograničene u veličini minimalnog zahvata pojedinih faza, osim u propisanoj minimalnoj izgrađenosti građevne čestice..</w:t>
      </w:r>
    </w:p>
    <w:p w14:paraId="335B518B" w14:textId="77777777" w:rsidR="001543AF" w:rsidRPr="003832F5" w:rsidRDefault="001543AF" w:rsidP="001543AF">
      <w:pPr>
        <w:pStyle w:val="NormalWeb"/>
        <w:rPr>
          <w:b/>
          <w:sz w:val="22"/>
          <w:szCs w:val="22"/>
          <w:lang w:val="hr-HR"/>
        </w:rPr>
      </w:pPr>
      <w:r w:rsidRPr="003832F5">
        <w:rPr>
          <w:b/>
          <w:sz w:val="22"/>
          <w:szCs w:val="22"/>
          <w:lang w:val="hr-HR"/>
        </w:rPr>
        <w:lastRenderedPageBreak/>
        <w:t xml:space="preserve">2. Uvjeti smještaja građevina gospodarskih djelatnosti </w:t>
      </w:r>
    </w:p>
    <w:p w14:paraId="5154169D" w14:textId="77777777" w:rsidR="001543AF" w:rsidRPr="003832F5" w:rsidRDefault="001543AF" w:rsidP="001543AF">
      <w:pPr>
        <w:widowControl w:val="0"/>
        <w:numPr>
          <w:ilvl w:val="0"/>
          <w:numId w:val="6"/>
        </w:numPr>
        <w:spacing w:line="280" w:lineRule="exact"/>
        <w:jc w:val="center"/>
        <w:rPr>
          <w:b/>
          <w:sz w:val="22"/>
          <w:szCs w:val="22"/>
          <w:lang w:val="hr-HR"/>
        </w:rPr>
      </w:pPr>
    </w:p>
    <w:p w14:paraId="21F46C10" w14:textId="77777777" w:rsidR="001543AF" w:rsidRPr="003832F5" w:rsidRDefault="001543AF" w:rsidP="001543AF">
      <w:pPr>
        <w:tabs>
          <w:tab w:val="left" w:pos="993"/>
        </w:tabs>
        <w:adjustRightInd w:val="0"/>
        <w:jc w:val="both"/>
        <w:textAlignment w:val="baseline"/>
        <w:rPr>
          <w:sz w:val="22"/>
          <w:szCs w:val="22"/>
          <w:lang w:val="hr-HR"/>
        </w:rPr>
      </w:pPr>
    </w:p>
    <w:p w14:paraId="38E27249"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(1) </w:t>
      </w:r>
      <w:r w:rsidRPr="003832F5">
        <w:rPr>
          <w:bCs/>
          <w:sz w:val="22"/>
          <w:szCs w:val="22"/>
          <w:lang w:val="hr-HR"/>
        </w:rPr>
        <w:t>Uvjeti smještaja građevina gospodarskih djelatnosti</w:t>
      </w:r>
      <w:r w:rsidRPr="003832F5">
        <w:rPr>
          <w:sz w:val="22"/>
          <w:szCs w:val="22"/>
          <w:lang w:val="hr-HR"/>
        </w:rPr>
        <w:t xml:space="preserve"> u ovome Planu odnose se na uvjete gradnje građevina gospodarske namjene, unutar površine mješovite - pretežito stambene namjene, planske oznake M, a uvjeti smještaja su propisani odgovarajućim odredbama ovoga Plana za tu namjenu.</w:t>
      </w:r>
    </w:p>
    <w:p w14:paraId="62473781" w14:textId="77777777" w:rsidR="001543AF" w:rsidRPr="003832F5" w:rsidRDefault="001543AF" w:rsidP="001543AF">
      <w:pPr>
        <w:tabs>
          <w:tab w:val="left" w:pos="993"/>
        </w:tabs>
        <w:adjustRightInd w:val="0"/>
        <w:jc w:val="both"/>
        <w:textAlignment w:val="baseline"/>
        <w:rPr>
          <w:sz w:val="22"/>
          <w:szCs w:val="22"/>
          <w:lang w:val="hr-HR"/>
        </w:rPr>
      </w:pPr>
    </w:p>
    <w:p w14:paraId="612939A9" w14:textId="77777777" w:rsidR="001543AF" w:rsidRPr="003832F5" w:rsidRDefault="001543AF" w:rsidP="001543AF">
      <w:pPr>
        <w:pStyle w:val="NormalWeb"/>
        <w:rPr>
          <w:b/>
          <w:sz w:val="22"/>
          <w:szCs w:val="22"/>
          <w:lang w:val="hr-HR"/>
        </w:rPr>
      </w:pPr>
      <w:r w:rsidRPr="003832F5">
        <w:rPr>
          <w:b/>
          <w:sz w:val="22"/>
          <w:szCs w:val="22"/>
          <w:lang w:val="hr-HR"/>
        </w:rPr>
        <w:t xml:space="preserve">3. Uvjeti smještaja građevina društvenih djelatnosti </w:t>
      </w:r>
    </w:p>
    <w:p w14:paraId="0595F485" w14:textId="77777777" w:rsidR="001543AF" w:rsidRPr="003832F5" w:rsidRDefault="001543AF" w:rsidP="001543AF">
      <w:pPr>
        <w:widowControl w:val="0"/>
        <w:numPr>
          <w:ilvl w:val="0"/>
          <w:numId w:val="6"/>
        </w:numPr>
        <w:spacing w:line="280" w:lineRule="exact"/>
        <w:jc w:val="center"/>
        <w:rPr>
          <w:b/>
          <w:sz w:val="22"/>
          <w:szCs w:val="22"/>
          <w:lang w:val="hr-HR"/>
        </w:rPr>
      </w:pPr>
    </w:p>
    <w:p w14:paraId="64D249E9" w14:textId="77777777" w:rsidR="001543AF" w:rsidRPr="003832F5" w:rsidRDefault="001543AF" w:rsidP="001543AF">
      <w:pPr>
        <w:tabs>
          <w:tab w:val="left" w:pos="993"/>
        </w:tabs>
        <w:adjustRightInd w:val="0"/>
        <w:jc w:val="both"/>
        <w:textAlignment w:val="baseline"/>
        <w:rPr>
          <w:sz w:val="22"/>
          <w:szCs w:val="22"/>
          <w:lang w:val="hr-HR"/>
        </w:rPr>
      </w:pPr>
    </w:p>
    <w:p w14:paraId="726A674D"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Smještaj građevina društvenih djelatnosti nije planiran na području obuhvata ovoga Plana.</w:t>
      </w:r>
    </w:p>
    <w:p w14:paraId="7709F83E" w14:textId="77777777" w:rsidR="001543AF" w:rsidRPr="003832F5" w:rsidRDefault="001543AF" w:rsidP="001543AF">
      <w:pPr>
        <w:pStyle w:val="NormalWeb"/>
        <w:rPr>
          <w:b/>
          <w:sz w:val="22"/>
          <w:szCs w:val="22"/>
          <w:lang w:val="hr-HR"/>
        </w:rPr>
      </w:pPr>
      <w:r w:rsidRPr="003832F5">
        <w:rPr>
          <w:b/>
          <w:sz w:val="22"/>
          <w:szCs w:val="22"/>
          <w:lang w:val="hr-HR"/>
        </w:rPr>
        <w:t xml:space="preserve">4. Uvjeti i način gradnje stambenih građevina </w:t>
      </w:r>
    </w:p>
    <w:p w14:paraId="54856BB7" w14:textId="77777777" w:rsidR="001543AF" w:rsidRPr="003832F5" w:rsidRDefault="001543AF" w:rsidP="001543AF">
      <w:pPr>
        <w:widowControl w:val="0"/>
        <w:numPr>
          <w:ilvl w:val="0"/>
          <w:numId w:val="6"/>
        </w:numPr>
        <w:spacing w:line="280" w:lineRule="exact"/>
        <w:jc w:val="center"/>
        <w:rPr>
          <w:b/>
          <w:sz w:val="22"/>
          <w:szCs w:val="22"/>
          <w:lang w:val="hr-HR"/>
        </w:rPr>
      </w:pPr>
    </w:p>
    <w:p w14:paraId="1D823BCD" w14:textId="77777777" w:rsidR="001543AF" w:rsidRPr="003832F5" w:rsidRDefault="001543AF" w:rsidP="001543AF">
      <w:pPr>
        <w:rPr>
          <w:sz w:val="22"/>
          <w:szCs w:val="22"/>
          <w:lang w:val="hr-HR"/>
        </w:rPr>
      </w:pPr>
    </w:p>
    <w:p w14:paraId="283CE5AA" w14:textId="77777777" w:rsidR="001543AF" w:rsidRPr="003832F5" w:rsidRDefault="001543AF" w:rsidP="001543AF">
      <w:pPr>
        <w:jc w:val="both"/>
        <w:rPr>
          <w:sz w:val="22"/>
          <w:szCs w:val="22"/>
          <w:lang w:val="hr-HR"/>
        </w:rPr>
      </w:pPr>
      <w:r w:rsidRPr="003832F5">
        <w:rPr>
          <w:sz w:val="22"/>
          <w:szCs w:val="22"/>
          <w:lang w:val="hr-HR"/>
        </w:rPr>
        <w:t>(1) Smještaj stambenih građevina omogućen je unutar površina stambene namjene i unutar površina mješovite - pretežito stambene namjene, a uvjeti smještaja su propisani odgovarajućim odredbama ovoga Plana za tu namjenu.</w:t>
      </w:r>
    </w:p>
    <w:p w14:paraId="43437B75" w14:textId="77777777" w:rsidR="001543AF" w:rsidRPr="003832F5" w:rsidRDefault="001543AF" w:rsidP="001543AF">
      <w:pPr>
        <w:ind w:firstLine="720"/>
        <w:jc w:val="both"/>
        <w:rPr>
          <w:sz w:val="22"/>
          <w:szCs w:val="22"/>
          <w:lang w:val="hr-HR"/>
        </w:rPr>
      </w:pPr>
    </w:p>
    <w:p w14:paraId="0EE40309" w14:textId="77777777" w:rsidR="001543AF" w:rsidRPr="003832F5" w:rsidRDefault="001543AF" w:rsidP="001543AF">
      <w:pPr>
        <w:tabs>
          <w:tab w:val="left" w:pos="142"/>
        </w:tabs>
        <w:rPr>
          <w:b/>
          <w:sz w:val="22"/>
          <w:szCs w:val="22"/>
          <w:lang w:val="hr-HR"/>
        </w:rPr>
      </w:pPr>
    </w:p>
    <w:p w14:paraId="5C552757" w14:textId="77777777" w:rsidR="001543AF" w:rsidRPr="003832F5" w:rsidRDefault="001543AF" w:rsidP="001543AF">
      <w:pPr>
        <w:tabs>
          <w:tab w:val="left" w:pos="142"/>
        </w:tabs>
        <w:rPr>
          <w:b/>
          <w:sz w:val="22"/>
          <w:szCs w:val="22"/>
          <w:lang w:val="hr-HR"/>
        </w:rPr>
      </w:pPr>
      <w:r w:rsidRPr="003832F5">
        <w:rPr>
          <w:b/>
          <w:sz w:val="22"/>
          <w:szCs w:val="22"/>
          <w:lang w:val="hr-HR"/>
        </w:rPr>
        <w:t xml:space="preserve">5. Uvjeti uređenja odnosno gradnje, rekonstrukcije i opremanja prometne, elektroničke komunikacijske i komunalne mreže s pripadajućim objektima i površinama </w:t>
      </w:r>
    </w:p>
    <w:p w14:paraId="49D321DA" w14:textId="77777777" w:rsidR="001543AF" w:rsidRPr="003832F5" w:rsidRDefault="001543AF" w:rsidP="001543AF">
      <w:pPr>
        <w:ind w:firstLine="720"/>
        <w:jc w:val="both"/>
        <w:rPr>
          <w:sz w:val="22"/>
          <w:szCs w:val="22"/>
          <w:lang w:val="hr-HR"/>
        </w:rPr>
      </w:pPr>
    </w:p>
    <w:p w14:paraId="43C67B97" w14:textId="77777777" w:rsidR="001543AF" w:rsidRPr="003832F5" w:rsidRDefault="001543AF" w:rsidP="001543AF">
      <w:pPr>
        <w:widowControl w:val="0"/>
        <w:numPr>
          <w:ilvl w:val="0"/>
          <w:numId w:val="6"/>
        </w:numPr>
        <w:spacing w:line="280" w:lineRule="exact"/>
        <w:jc w:val="center"/>
        <w:rPr>
          <w:b/>
          <w:sz w:val="22"/>
          <w:szCs w:val="22"/>
          <w:lang w:val="hr-HR"/>
        </w:rPr>
      </w:pPr>
    </w:p>
    <w:p w14:paraId="30803011" w14:textId="77777777" w:rsidR="001543AF" w:rsidRPr="003832F5" w:rsidRDefault="001543AF" w:rsidP="001543AF">
      <w:pPr>
        <w:tabs>
          <w:tab w:val="left" w:pos="142"/>
        </w:tabs>
        <w:rPr>
          <w:b/>
          <w:sz w:val="22"/>
          <w:szCs w:val="22"/>
          <w:lang w:val="hr-HR"/>
        </w:rPr>
      </w:pPr>
    </w:p>
    <w:p w14:paraId="40C0B858"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(1) Infrastrukturne sustave potrebno je graditi na površinama koje su Planom određene u tu svrhu, te, kada je to moguće, prvenstveno na prometnim površinama u javnom vlasništvu, na način da se izgradnja istih vremenski i prostorno podudara u najvećoj mogućoj mjeri.</w:t>
      </w:r>
    </w:p>
    <w:p w14:paraId="3C6CDC57" w14:textId="77777777" w:rsidR="001543AF" w:rsidRPr="003832F5" w:rsidRDefault="001543AF" w:rsidP="001543AF">
      <w:pPr>
        <w:tabs>
          <w:tab w:val="center" w:pos="993"/>
        </w:tabs>
        <w:adjustRightInd w:val="0"/>
        <w:jc w:val="both"/>
        <w:textAlignment w:val="baseline"/>
        <w:rPr>
          <w:sz w:val="22"/>
          <w:szCs w:val="22"/>
          <w:lang w:val="hr-HR"/>
        </w:rPr>
      </w:pPr>
    </w:p>
    <w:p w14:paraId="374DBD50"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(2) Infrastrukturni koridor je prostor namijenjen za smještaj građevina i instalacija infrastrukturnih sustava.</w:t>
      </w:r>
    </w:p>
    <w:p w14:paraId="3C647962" w14:textId="77777777" w:rsidR="001543AF" w:rsidRPr="003832F5" w:rsidRDefault="001543AF" w:rsidP="001543AF">
      <w:pPr>
        <w:tabs>
          <w:tab w:val="center" w:pos="993"/>
        </w:tabs>
        <w:adjustRightInd w:val="0"/>
        <w:jc w:val="both"/>
        <w:textAlignment w:val="baseline"/>
        <w:rPr>
          <w:sz w:val="22"/>
          <w:szCs w:val="22"/>
          <w:lang w:val="hr-HR"/>
        </w:rPr>
      </w:pPr>
    </w:p>
    <w:p w14:paraId="75917DD7"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(3) Trase prometne i ostale infrastrukture prikazane u ovom Planu, a koja izlazi izvan okvira granica obuhvata ovog Plana, će se odrediti na temelju rješenja prikazanih u Planu ili temeljem novo izrađenih idejnih rješenja koja za polazište koriste rješenja iz ovog Plana i osiguravaju povezanost sa dijelovima infrastrukture unutar granica obuhvata Plana.</w:t>
      </w:r>
    </w:p>
    <w:p w14:paraId="699587C1" w14:textId="77777777" w:rsidR="001543AF" w:rsidRPr="003832F5" w:rsidRDefault="001543AF" w:rsidP="001543AF">
      <w:pPr>
        <w:tabs>
          <w:tab w:val="center" w:pos="993"/>
        </w:tabs>
        <w:adjustRightInd w:val="0"/>
        <w:jc w:val="both"/>
        <w:textAlignment w:val="baseline"/>
        <w:rPr>
          <w:sz w:val="22"/>
          <w:szCs w:val="22"/>
          <w:lang w:val="hr-HR"/>
        </w:rPr>
      </w:pPr>
    </w:p>
    <w:p w14:paraId="2885F19F" w14:textId="77777777" w:rsidR="001543AF" w:rsidRPr="003832F5" w:rsidRDefault="001543AF" w:rsidP="001543AF">
      <w:pPr>
        <w:pStyle w:val="NormalWeb"/>
        <w:rPr>
          <w:b/>
          <w:sz w:val="22"/>
          <w:szCs w:val="22"/>
          <w:lang w:val="hr-HR"/>
        </w:rPr>
      </w:pPr>
      <w:r w:rsidRPr="003832F5">
        <w:rPr>
          <w:b/>
          <w:sz w:val="22"/>
          <w:szCs w:val="22"/>
          <w:lang w:val="hr-HR"/>
        </w:rPr>
        <w:t xml:space="preserve">5.1. Uvjeti gradnje cestovne prometne mreže </w:t>
      </w:r>
    </w:p>
    <w:p w14:paraId="359339ED" w14:textId="77777777" w:rsidR="001543AF" w:rsidRPr="003832F5" w:rsidRDefault="001543AF" w:rsidP="001543AF">
      <w:pPr>
        <w:widowControl w:val="0"/>
        <w:numPr>
          <w:ilvl w:val="0"/>
          <w:numId w:val="6"/>
        </w:numPr>
        <w:spacing w:line="280" w:lineRule="exact"/>
        <w:jc w:val="center"/>
        <w:rPr>
          <w:b/>
          <w:sz w:val="22"/>
          <w:szCs w:val="22"/>
          <w:lang w:val="hr-HR"/>
        </w:rPr>
      </w:pPr>
    </w:p>
    <w:p w14:paraId="6C2218C7" w14:textId="77777777" w:rsidR="001543AF" w:rsidRPr="003832F5" w:rsidRDefault="001543AF" w:rsidP="001543AF">
      <w:pPr>
        <w:tabs>
          <w:tab w:val="center" w:pos="993"/>
        </w:tabs>
        <w:adjustRightInd w:val="0"/>
        <w:jc w:val="both"/>
        <w:textAlignment w:val="baseline"/>
        <w:rPr>
          <w:sz w:val="22"/>
          <w:szCs w:val="22"/>
          <w:lang w:val="hr-HR"/>
        </w:rPr>
      </w:pPr>
    </w:p>
    <w:p w14:paraId="731D88C5"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(1) Područje obuhvaćeno Planom ima djelomično postojeći sustav javne prometne mreže. Postojeći prometni sustav je moguće rekonstruirati, nadograđivati sukladno utvrđenim koridorima i odredbama ovog Plana.</w:t>
      </w:r>
    </w:p>
    <w:p w14:paraId="4F14DEC8" w14:textId="77777777" w:rsidR="001543AF" w:rsidRPr="003832F5" w:rsidRDefault="001543AF" w:rsidP="001543AF">
      <w:pPr>
        <w:tabs>
          <w:tab w:val="center" w:pos="993"/>
        </w:tabs>
        <w:adjustRightInd w:val="0"/>
        <w:jc w:val="both"/>
        <w:textAlignment w:val="baseline"/>
        <w:rPr>
          <w:sz w:val="22"/>
          <w:szCs w:val="22"/>
          <w:lang w:val="hr-HR"/>
        </w:rPr>
      </w:pPr>
    </w:p>
    <w:p w14:paraId="6EB38A2D"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(2) Prometnice u ovom Planu su prema svom značaju podijeljene na: glavne mjesne ulice - GU, sabirne ulice - SU i ostale ulice - OU,</w:t>
      </w:r>
    </w:p>
    <w:p w14:paraId="78C8D349" w14:textId="77777777" w:rsidR="001543AF" w:rsidRPr="003832F5" w:rsidRDefault="001543AF" w:rsidP="001543AF">
      <w:pPr>
        <w:tabs>
          <w:tab w:val="center" w:pos="993"/>
        </w:tabs>
        <w:adjustRightInd w:val="0"/>
        <w:jc w:val="both"/>
        <w:textAlignment w:val="baseline"/>
        <w:rPr>
          <w:sz w:val="22"/>
          <w:szCs w:val="22"/>
          <w:lang w:val="hr-HR"/>
        </w:rPr>
      </w:pPr>
    </w:p>
    <w:p w14:paraId="4B5E89EF"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lastRenderedPageBreak/>
        <w:t>(3) Području obuhvata Plana pristupa se sa sjeverozapadne strane nerazvrstanom sabirnom javnom prometnicom koja se u pravcu istoka odvaja od glavne prometnice, županijske ceste Ž5070.</w:t>
      </w:r>
    </w:p>
    <w:p w14:paraId="04DE7DC1" w14:textId="77777777" w:rsidR="001543AF" w:rsidRPr="003832F5" w:rsidRDefault="001543AF" w:rsidP="001543AF">
      <w:pPr>
        <w:tabs>
          <w:tab w:val="center" w:pos="993"/>
        </w:tabs>
        <w:adjustRightInd w:val="0"/>
        <w:jc w:val="both"/>
        <w:textAlignment w:val="baseline"/>
        <w:rPr>
          <w:sz w:val="22"/>
          <w:szCs w:val="22"/>
          <w:lang w:val="hr-HR"/>
        </w:rPr>
      </w:pPr>
    </w:p>
    <w:p w14:paraId="668B061D"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(4) Županijska cesta Ž5070 prolazi rubom obuhvata Plana, te je u svrhu budućeg uređenja njenog raskrižja sa lokalnom cestom L50040 na krajnjem sjevernom dijelu </w:t>
      </w:r>
      <w:proofErr w:type="spellStart"/>
      <w:r w:rsidRPr="003832F5">
        <w:rPr>
          <w:sz w:val="22"/>
          <w:szCs w:val="22"/>
          <w:lang w:val="hr-HR"/>
        </w:rPr>
        <w:t>ovuhvata</w:t>
      </w:r>
      <w:proofErr w:type="spellEnd"/>
      <w:r w:rsidRPr="003832F5">
        <w:rPr>
          <w:sz w:val="22"/>
          <w:szCs w:val="22"/>
          <w:lang w:val="hr-HR"/>
        </w:rPr>
        <w:t xml:space="preserve"> u Planu rezervirana odgovarajuća površina (koridor) unutar koje će se potražiti zadovoljavajuće tehničko rješenje u budućnosti, prema uvjetima nadležne uprave za ceste. Pretpostavka je da će istim prometnim rješenjem biti osiguran još jedan pristup u naselje, koji će utjecati na mogućnosti i smjer daljnjeg razvoja </w:t>
      </w:r>
      <w:proofErr w:type="spellStart"/>
      <w:r w:rsidRPr="003832F5">
        <w:rPr>
          <w:sz w:val="22"/>
          <w:szCs w:val="22"/>
          <w:lang w:val="hr-HR"/>
        </w:rPr>
        <w:t>Kovra</w:t>
      </w:r>
      <w:proofErr w:type="spellEnd"/>
      <w:r w:rsidRPr="003832F5">
        <w:rPr>
          <w:sz w:val="22"/>
          <w:szCs w:val="22"/>
          <w:lang w:val="hr-HR"/>
        </w:rPr>
        <w:t xml:space="preserve">. </w:t>
      </w:r>
    </w:p>
    <w:p w14:paraId="7E767ECB" w14:textId="77777777" w:rsidR="001543AF" w:rsidRPr="003832F5" w:rsidRDefault="001543AF" w:rsidP="001543AF">
      <w:pPr>
        <w:tabs>
          <w:tab w:val="center" w:pos="993"/>
        </w:tabs>
        <w:adjustRightInd w:val="0"/>
        <w:jc w:val="both"/>
        <w:textAlignment w:val="baseline"/>
        <w:rPr>
          <w:sz w:val="22"/>
          <w:szCs w:val="22"/>
          <w:lang w:val="hr-HR"/>
        </w:rPr>
      </w:pPr>
    </w:p>
    <w:p w14:paraId="22EB200B" w14:textId="77777777" w:rsidR="001543AF" w:rsidRPr="003832F5" w:rsidRDefault="001543AF" w:rsidP="001543AF">
      <w:pPr>
        <w:tabs>
          <w:tab w:val="center" w:pos="993"/>
        </w:tabs>
        <w:jc w:val="both"/>
        <w:textAlignment w:val="baseline"/>
        <w:rPr>
          <w:sz w:val="22"/>
          <w:szCs w:val="22"/>
          <w:lang w:val="hr-HR"/>
        </w:rPr>
      </w:pPr>
      <w:r w:rsidRPr="003832F5">
        <w:rPr>
          <w:sz w:val="22"/>
          <w:szCs w:val="22"/>
          <w:lang w:val="hr-HR"/>
        </w:rPr>
        <w:t>(5) Ako se za građenje objekata i instalacija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313907DC" w14:textId="77777777" w:rsidR="001543AF" w:rsidRPr="003832F5" w:rsidRDefault="001543AF" w:rsidP="001543AF">
      <w:pPr>
        <w:tabs>
          <w:tab w:val="center" w:pos="993"/>
        </w:tabs>
        <w:jc w:val="both"/>
        <w:textAlignment w:val="baseline"/>
        <w:rPr>
          <w:sz w:val="22"/>
          <w:szCs w:val="22"/>
          <w:lang w:val="hr-HR"/>
        </w:rPr>
      </w:pPr>
    </w:p>
    <w:p w14:paraId="73EF4FCC"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(6) Zabranjeno je poduzimati bilo kakve radove ili radnje u zaštitnom pojasu javne ceste bez suglasnosti pravne osobe koja upravlja javnom cestom ako bi ti radovi ili radnje mogli nanijeti štetu javnoj cesti, kao i ugrožavati ili ometati promet na njoj te povećati troškove održavanja javne ceste. U suglasnosti se određuju uvjeti za obavljanje tih radova ili radnji.</w:t>
      </w:r>
    </w:p>
    <w:p w14:paraId="3ED52CE3" w14:textId="77777777" w:rsidR="001543AF" w:rsidRPr="003832F5" w:rsidRDefault="001543AF" w:rsidP="001543AF">
      <w:pPr>
        <w:tabs>
          <w:tab w:val="center" w:pos="993"/>
        </w:tabs>
        <w:adjustRightInd w:val="0"/>
        <w:jc w:val="both"/>
        <w:textAlignment w:val="baseline"/>
        <w:rPr>
          <w:sz w:val="22"/>
          <w:szCs w:val="22"/>
          <w:lang w:val="hr-HR"/>
        </w:rPr>
      </w:pPr>
    </w:p>
    <w:p w14:paraId="1327C9F9" w14:textId="77777777" w:rsidR="001543AF" w:rsidRPr="003832F5" w:rsidRDefault="001543AF" w:rsidP="001543AF">
      <w:pPr>
        <w:tabs>
          <w:tab w:val="center" w:pos="993"/>
        </w:tabs>
        <w:adjustRightInd w:val="0"/>
        <w:jc w:val="both"/>
        <w:textAlignment w:val="baseline"/>
        <w:rPr>
          <w:b/>
          <w:sz w:val="22"/>
          <w:szCs w:val="22"/>
          <w:lang w:val="hr-HR"/>
        </w:rPr>
      </w:pPr>
      <w:r w:rsidRPr="003832F5">
        <w:rPr>
          <w:b/>
          <w:sz w:val="22"/>
          <w:szCs w:val="22"/>
          <w:lang w:val="hr-HR"/>
        </w:rPr>
        <w:t>Nerazvrstane ceste</w:t>
      </w:r>
    </w:p>
    <w:p w14:paraId="787C1033" w14:textId="77777777" w:rsidR="001543AF" w:rsidRPr="003832F5" w:rsidRDefault="001543AF" w:rsidP="001543AF">
      <w:pPr>
        <w:tabs>
          <w:tab w:val="center" w:pos="993"/>
        </w:tabs>
        <w:adjustRightInd w:val="0"/>
        <w:jc w:val="both"/>
        <w:textAlignment w:val="baseline"/>
        <w:rPr>
          <w:b/>
          <w:sz w:val="22"/>
          <w:szCs w:val="22"/>
          <w:lang w:val="hr-HR"/>
        </w:rPr>
      </w:pPr>
    </w:p>
    <w:p w14:paraId="4A865DF3" w14:textId="77777777" w:rsidR="001543AF" w:rsidRPr="003832F5" w:rsidRDefault="001543AF" w:rsidP="001543AF">
      <w:pPr>
        <w:widowControl w:val="0"/>
        <w:numPr>
          <w:ilvl w:val="0"/>
          <w:numId w:val="6"/>
        </w:numPr>
        <w:spacing w:line="280" w:lineRule="exact"/>
        <w:jc w:val="center"/>
        <w:rPr>
          <w:b/>
          <w:sz w:val="22"/>
          <w:szCs w:val="22"/>
          <w:lang w:val="hr-HR"/>
        </w:rPr>
      </w:pPr>
    </w:p>
    <w:p w14:paraId="1FCF22FF" w14:textId="77777777" w:rsidR="001543AF" w:rsidRPr="003832F5" w:rsidRDefault="001543AF" w:rsidP="001543AF">
      <w:pPr>
        <w:tabs>
          <w:tab w:val="center" w:pos="993"/>
        </w:tabs>
        <w:adjustRightInd w:val="0"/>
        <w:jc w:val="both"/>
        <w:textAlignment w:val="baseline"/>
        <w:rPr>
          <w:sz w:val="22"/>
          <w:szCs w:val="22"/>
          <w:lang w:val="hr-HR"/>
        </w:rPr>
      </w:pPr>
    </w:p>
    <w:p w14:paraId="687E63CE"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(1) Kolno pješačke prometnice prikazane na kartografskom prikazu list br. 2.1. Promet predstavljaju javne nerazvrstane prometnice čija je uloga prihvat kolnog i pješačkog prometa unutar područja obuhvata Plana.</w:t>
      </w:r>
    </w:p>
    <w:p w14:paraId="53C7C780" w14:textId="77777777" w:rsidR="001543AF" w:rsidRPr="003832F5" w:rsidRDefault="001543AF" w:rsidP="001543AF">
      <w:pPr>
        <w:tabs>
          <w:tab w:val="center" w:pos="993"/>
        </w:tabs>
        <w:adjustRightInd w:val="0"/>
        <w:jc w:val="both"/>
        <w:textAlignment w:val="baseline"/>
        <w:rPr>
          <w:sz w:val="22"/>
          <w:szCs w:val="22"/>
          <w:lang w:val="hr-HR"/>
        </w:rPr>
      </w:pPr>
    </w:p>
    <w:p w14:paraId="323D6865"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(2) Planom se definira gradnja novih prometnica i rekonstrukcija postojećih, do zadovoljenja standarda za nove prometnice.</w:t>
      </w:r>
    </w:p>
    <w:p w14:paraId="78DABDEF" w14:textId="77777777" w:rsidR="001543AF" w:rsidRPr="003832F5" w:rsidRDefault="001543AF" w:rsidP="001543AF">
      <w:pPr>
        <w:tabs>
          <w:tab w:val="center" w:pos="993"/>
        </w:tabs>
        <w:adjustRightInd w:val="0"/>
        <w:jc w:val="both"/>
        <w:textAlignment w:val="baseline"/>
        <w:rPr>
          <w:sz w:val="22"/>
          <w:szCs w:val="22"/>
          <w:lang w:val="hr-HR"/>
        </w:rPr>
      </w:pPr>
    </w:p>
    <w:p w14:paraId="7AB57275"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(3) U Planu su prometnice prikazane kao jedna cjelina, ali se u provedbi plana mogu izvoditi u više zahvata, prema stvarnim potrebama u vrijeme provedbe.</w:t>
      </w:r>
    </w:p>
    <w:p w14:paraId="1DF4DD6E" w14:textId="77777777" w:rsidR="001543AF" w:rsidRPr="003832F5" w:rsidRDefault="001543AF" w:rsidP="001543AF">
      <w:pPr>
        <w:tabs>
          <w:tab w:val="center" w:pos="993"/>
        </w:tabs>
        <w:adjustRightInd w:val="0"/>
        <w:jc w:val="both"/>
        <w:textAlignment w:val="baseline"/>
        <w:rPr>
          <w:sz w:val="22"/>
          <w:szCs w:val="22"/>
          <w:lang w:val="hr-HR"/>
        </w:rPr>
      </w:pPr>
    </w:p>
    <w:p w14:paraId="55DF803A"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(4) U Planu su označene prometnice za koje se preporuča odvajanje kolnog od pješačkog prometa kada je to racionalno, obzirom na zatečene </w:t>
      </w:r>
      <w:proofErr w:type="spellStart"/>
      <w:r w:rsidRPr="003832F5">
        <w:rPr>
          <w:sz w:val="22"/>
          <w:szCs w:val="22"/>
          <w:lang w:val="hr-HR"/>
        </w:rPr>
        <w:t>okolne.građevine</w:t>
      </w:r>
      <w:proofErr w:type="spellEnd"/>
      <w:r w:rsidRPr="003832F5">
        <w:rPr>
          <w:sz w:val="22"/>
          <w:szCs w:val="22"/>
          <w:lang w:val="hr-HR"/>
        </w:rPr>
        <w:t xml:space="preserve">, zatečen morfološki urbani predložak i očekivani daljnji razvoj mjesta. </w:t>
      </w:r>
    </w:p>
    <w:p w14:paraId="7A4724E8" w14:textId="77777777" w:rsidR="001543AF" w:rsidRPr="003832F5" w:rsidRDefault="001543AF" w:rsidP="001543AF">
      <w:pPr>
        <w:tabs>
          <w:tab w:val="center" w:pos="993"/>
        </w:tabs>
        <w:adjustRightInd w:val="0"/>
        <w:jc w:val="both"/>
        <w:textAlignment w:val="baseline"/>
        <w:rPr>
          <w:sz w:val="22"/>
          <w:szCs w:val="22"/>
          <w:lang w:val="hr-HR"/>
        </w:rPr>
      </w:pPr>
    </w:p>
    <w:p w14:paraId="165FD171"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(5) Pristup s jedne ili više građevnih čestica na glavnu cestu je potrebno osigurati pristupnom prometnicom, a ne pojedinačnim prilazima, prema uvjetima nadležne uprave za ceste.</w:t>
      </w:r>
    </w:p>
    <w:p w14:paraId="74F2AAF3" w14:textId="77777777" w:rsidR="001543AF" w:rsidRPr="003832F5" w:rsidRDefault="001543AF" w:rsidP="001543AF">
      <w:pPr>
        <w:tabs>
          <w:tab w:val="center" w:pos="993"/>
        </w:tabs>
        <w:adjustRightInd w:val="0"/>
        <w:jc w:val="both"/>
        <w:textAlignment w:val="baseline"/>
        <w:rPr>
          <w:sz w:val="22"/>
          <w:szCs w:val="22"/>
          <w:lang w:val="hr-HR"/>
        </w:rPr>
      </w:pPr>
    </w:p>
    <w:p w14:paraId="1C951062" w14:textId="77777777" w:rsidR="001543AF" w:rsidRPr="003832F5" w:rsidRDefault="001543AF" w:rsidP="001543AF">
      <w:pPr>
        <w:tabs>
          <w:tab w:val="center" w:pos="993"/>
        </w:tabs>
        <w:adjustRightInd w:val="0"/>
        <w:jc w:val="both"/>
        <w:textAlignment w:val="baseline"/>
        <w:rPr>
          <w:b/>
          <w:bCs/>
          <w:sz w:val="22"/>
          <w:szCs w:val="22"/>
          <w:lang w:val="hr-HR"/>
        </w:rPr>
      </w:pPr>
      <w:r w:rsidRPr="003832F5">
        <w:rPr>
          <w:b/>
          <w:bCs/>
          <w:sz w:val="22"/>
          <w:szCs w:val="22"/>
          <w:lang w:val="hr-HR"/>
        </w:rPr>
        <w:t>Pješačko servisne površine</w:t>
      </w:r>
    </w:p>
    <w:p w14:paraId="1DA24CDB" w14:textId="77777777" w:rsidR="001543AF" w:rsidRPr="003832F5" w:rsidRDefault="001543AF" w:rsidP="001543AF">
      <w:pPr>
        <w:tabs>
          <w:tab w:val="center" w:pos="993"/>
        </w:tabs>
        <w:adjustRightInd w:val="0"/>
        <w:jc w:val="both"/>
        <w:textAlignment w:val="baseline"/>
        <w:rPr>
          <w:sz w:val="22"/>
          <w:szCs w:val="22"/>
          <w:lang w:val="hr-HR"/>
        </w:rPr>
      </w:pPr>
    </w:p>
    <w:p w14:paraId="766B2B72" w14:textId="77777777" w:rsidR="001543AF" w:rsidRPr="003832F5" w:rsidRDefault="001543AF" w:rsidP="001543AF">
      <w:pPr>
        <w:widowControl w:val="0"/>
        <w:numPr>
          <w:ilvl w:val="0"/>
          <w:numId w:val="6"/>
        </w:numPr>
        <w:spacing w:line="280" w:lineRule="exact"/>
        <w:jc w:val="center"/>
        <w:rPr>
          <w:b/>
          <w:sz w:val="22"/>
          <w:szCs w:val="22"/>
          <w:lang w:val="hr-HR"/>
        </w:rPr>
      </w:pPr>
    </w:p>
    <w:p w14:paraId="086EB5F8" w14:textId="77777777" w:rsidR="001543AF" w:rsidRPr="003832F5" w:rsidRDefault="001543AF" w:rsidP="001543AF">
      <w:pPr>
        <w:tabs>
          <w:tab w:val="center" w:pos="993"/>
        </w:tabs>
        <w:adjustRightInd w:val="0"/>
        <w:jc w:val="both"/>
        <w:textAlignment w:val="baseline"/>
        <w:rPr>
          <w:sz w:val="22"/>
          <w:szCs w:val="22"/>
          <w:lang w:val="hr-HR"/>
        </w:rPr>
      </w:pPr>
    </w:p>
    <w:p w14:paraId="1A47A0D2" w14:textId="77777777" w:rsidR="001543AF" w:rsidRPr="003832F5" w:rsidRDefault="001543AF" w:rsidP="001543AF">
      <w:pPr>
        <w:rPr>
          <w:sz w:val="22"/>
          <w:szCs w:val="22"/>
          <w:lang w:val="hr-HR"/>
        </w:rPr>
      </w:pPr>
      <w:r w:rsidRPr="003832F5">
        <w:rPr>
          <w:sz w:val="22"/>
          <w:szCs w:val="22"/>
          <w:lang w:val="hr-HR"/>
        </w:rPr>
        <w:t>(1) Pješačko servisne površine označene u Planu predstavljaju prometne površine koje služe za pješački promet, te po potrebi za ograničeni i interventni kolni pristup do pojedinih građevnih čestica.</w:t>
      </w:r>
    </w:p>
    <w:p w14:paraId="48F154D5" w14:textId="77777777" w:rsidR="001543AF" w:rsidRPr="003832F5" w:rsidRDefault="001543AF" w:rsidP="001543AF">
      <w:pPr>
        <w:rPr>
          <w:sz w:val="22"/>
          <w:szCs w:val="22"/>
          <w:lang w:val="hr-HR"/>
        </w:rPr>
      </w:pPr>
    </w:p>
    <w:p w14:paraId="6D504039" w14:textId="1E07D07F" w:rsidR="001543AF" w:rsidRDefault="001543AF" w:rsidP="001543AF">
      <w:pPr>
        <w:tabs>
          <w:tab w:val="center" w:pos="993"/>
        </w:tabs>
        <w:adjustRightInd w:val="0"/>
        <w:jc w:val="both"/>
        <w:textAlignment w:val="baseline"/>
        <w:rPr>
          <w:sz w:val="22"/>
          <w:szCs w:val="22"/>
          <w:lang w:val="hr-HR"/>
        </w:rPr>
      </w:pPr>
      <w:r w:rsidRPr="003832F5">
        <w:rPr>
          <w:sz w:val="22"/>
          <w:szCs w:val="22"/>
          <w:lang w:val="hr-HR"/>
        </w:rPr>
        <w:t>(2) Pješačko servisne površine se izvode kao asfaltirane, popločene ili makadamske (šljunčane) površine, ovisno o načinu i standardu uređenja naselja.</w:t>
      </w:r>
    </w:p>
    <w:p w14:paraId="2CD6520F" w14:textId="3516CC96" w:rsidR="003832F5" w:rsidRDefault="003832F5" w:rsidP="001543AF">
      <w:pPr>
        <w:tabs>
          <w:tab w:val="center" w:pos="993"/>
        </w:tabs>
        <w:adjustRightInd w:val="0"/>
        <w:jc w:val="both"/>
        <w:textAlignment w:val="baseline"/>
        <w:rPr>
          <w:sz w:val="22"/>
          <w:szCs w:val="22"/>
          <w:lang w:val="hr-HR"/>
        </w:rPr>
      </w:pPr>
    </w:p>
    <w:p w14:paraId="46B366BE" w14:textId="6B794F1A" w:rsidR="003832F5" w:rsidRDefault="003832F5" w:rsidP="001543AF">
      <w:pPr>
        <w:tabs>
          <w:tab w:val="center" w:pos="993"/>
        </w:tabs>
        <w:adjustRightInd w:val="0"/>
        <w:jc w:val="both"/>
        <w:textAlignment w:val="baseline"/>
        <w:rPr>
          <w:sz w:val="22"/>
          <w:szCs w:val="22"/>
          <w:lang w:val="hr-HR"/>
        </w:rPr>
      </w:pPr>
    </w:p>
    <w:p w14:paraId="27DC8E9C" w14:textId="5357BB61" w:rsidR="003832F5" w:rsidRDefault="003832F5" w:rsidP="001543AF">
      <w:pPr>
        <w:tabs>
          <w:tab w:val="center" w:pos="993"/>
        </w:tabs>
        <w:adjustRightInd w:val="0"/>
        <w:jc w:val="both"/>
        <w:textAlignment w:val="baseline"/>
        <w:rPr>
          <w:sz w:val="22"/>
          <w:szCs w:val="22"/>
          <w:lang w:val="hr-HR"/>
        </w:rPr>
      </w:pPr>
    </w:p>
    <w:p w14:paraId="67BC67BB" w14:textId="41E45590" w:rsidR="003832F5" w:rsidRDefault="003832F5" w:rsidP="001543AF">
      <w:pPr>
        <w:tabs>
          <w:tab w:val="center" w:pos="993"/>
        </w:tabs>
        <w:adjustRightInd w:val="0"/>
        <w:jc w:val="both"/>
        <w:textAlignment w:val="baseline"/>
        <w:rPr>
          <w:sz w:val="22"/>
          <w:szCs w:val="22"/>
          <w:lang w:val="hr-HR"/>
        </w:rPr>
      </w:pPr>
    </w:p>
    <w:p w14:paraId="6FB34CFA" w14:textId="77777777" w:rsidR="003832F5" w:rsidRPr="003832F5" w:rsidRDefault="003832F5" w:rsidP="001543AF">
      <w:pPr>
        <w:tabs>
          <w:tab w:val="center" w:pos="993"/>
        </w:tabs>
        <w:adjustRightInd w:val="0"/>
        <w:jc w:val="both"/>
        <w:textAlignment w:val="baseline"/>
        <w:rPr>
          <w:sz w:val="22"/>
          <w:szCs w:val="22"/>
          <w:lang w:val="hr-HR"/>
        </w:rPr>
      </w:pPr>
    </w:p>
    <w:p w14:paraId="3ABCCA89" w14:textId="77777777" w:rsidR="001543AF" w:rsidRPr="003832F5" w:rsidRDefault="001543AF" w:rsidP="001543AF">
      <w:pPr>
        <w:tabs>
          <w:tab w:val="center" w:pos="993"/>
        </w:tabs>
        <w:adjustRightInd w:val="0"/>
        <w:jc w:val="both"/>
        <w:textAlignment w:val="baseline"/>
        <w:rPr>
          <w:b/>
          <w:sz w:val="22"/>
          <w:szCs w:val="22"/>
          <w:lang w:val="hr-HR"/>
        </w:rPr>
      </w:pPr>
    </w:p>
    <w:p w14:paraId="77B2BF1C" w14:textId="77777777" w:rsidR="001543AF" w:rsidRPr="003832F5" w:rsidRDefault="001543AF" w:rsidP="001543AF">
      <w:pPr>
        <w:tabs>
          <w:tab w:val="center" w:pos="993"/>
        </w:tabs>
        <w:adjustRightInd w:val="0"/>
        <w:jc w:val="both"/>
        <w:textAlignment w:val="baseline"/>
        <w:rPr>
          <w:b/>
          <w:sz w:val="22"/>
          <w:szCs w:val="22"/>
          <w:lang w:val="hr-HR"/>
        </w:rPr>
      </w:pPr>
      <w:r w:rsidRPr="003832F5">
        <w:rPr>
          <w:b/>
          <w:sz w:val="22"/>
          <w:szCs w:val="22"/>
          <w:lang w:val="hr-HR"/>
        </w:rPr>
        <w:lastRenderedPageBreak/>
        <w:t>Javna parkirališta</w:t>
      </w:r>
    </w:p>
    <w:p w14:paraId="1F5A911B" w14:textId="77777777" w:rsidR="001543AF" w:rsidRPr="003832F5" w:rsidRDefault="001543AF" w:rsidP="001543AF">
      <w:pPr>
        <w:tabs>
          <w:tab w:val="center" w:pos="993"/>
        </w:tabs>
        <w:adjustRightInd w:val="0"/>
        <w:jc w:val="both"/>
        <w:textAlignment w:val="baseline"/>
        <w:rPr>
          <w:b/>
          <w:sz w:val="22"/>
          <w:szCs w:val="22"/>
          <w:lang w:val="hr-HR"/>
        </w:rPr>
      </w:pPr>
    </w:p>
    <w:p w14:paraId="707D7D11" w14:textId="77777777" w:rsidR="001543AF" w:rsidRPr="003832F5" w:rsidRDefault="001543AF" w:rsidP="001543AF">
      <w:pPr>
        <w:widowControl w:val="0"/>
        <w:numPr>
          <w:ilvl w:val="0"/>
          <w:numId w:val="6"/>
        </w:numPr>
        <w:spacing w:line="280" w:lineRule="exact"/>
        <w:jc w:val="center"/>
        <w:rPr>
          <w:b/>
          <w:sz w:val="22"/>
          <w:szCs w:val="22"/>
          <w:lang w:val="hr-HR"/>
        </w:rPr>
      </w:pPr>
    </w:p>
    <w:p w14:paraId="1933E13A" w14:textId="77777777" w:rsidR="001543AF" w:rsidRPr="003832F5" w:rsidRDefault="001543AF" w:rsidP="001543AF">
      <w:pPr>
        <w:tabs>
          <w:tab w:val="center" w:pos="993"/>
        </w:tabs>
        <w:adjustRightInd w:val="0"/>
        <w:jc w:val="both"/>
        <w:textAlignment w:val="baseline"/>
        <w:rPr>
          <w:sz w:val="22"/>
          <w:szCs w:val="22"/>
          <w:lang w:val="hr-HR"/>
        </w:rPr>
      </w:pPr>
    </w:p>
    <w:p w14:paraId="76541ED8"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(1) Na području obuhvata Plana planirana je gradnja javnog </w:t>
      </w:r>
      <w:proofErr w:type="spellStart"/>
      <w:r w:rsidRPr="003832F5">
        <w:rPr>
          <w:sz w:val="22"/>
          <w:szCs w:val="22"/>
          <w:lang w:val="hr-HR"/>
        </w:rPr>
        <w:t>parlirališta</w:t>
      </w:r>
      <w:proofErr w:type="spellEnd"/>
      <w:r w:rsidRPr="003832F5">
        <w:rPr>
          <w:sz w:val="22"/>
          <w:szCs w:val="22"/>
          <w:lang w:val="hr-HR"/>
        </w:rPr>
        <w:t xml:space="preserve"> sa najviše 12 parkirnih mjesta za paralelno parkiranje. Dodatno javno parkiralište se može urediti na dijelu planirane zelene javne površine.</w:t>
      </w:r>
    </w:p>
    <w:p w14:paraId="14304E31" w14:textId="77777777" w:rsidR="001543AF" w:rsidRPr="003832F5" w:rsidRDefault="001543AF" w:rsidP="001543AF">
      <w:pPr>
        <w:pStyle w:val="NormalWeb"/>
        <w:rPr>
          <w:b/>
          <w:sz w:val="22"/>
          <w:szCs w:val="22"/>
          <w:lang w:val="hr-HR"/>
        </w:rPr>
      </w:pPr>
    </w:p>
    <w:p w14:paraId="1C345BE2" w14:textId="77777777" w:rsidR="001543AF" w:rsidRPr="003832F5" w:rsidRDefault="001543AF" w:rsidP="001543AF">
      <w:pPr>
        <w:pStyle w:val="NormalWeb"/>
        <w:rPr>
          <w:b/>
          <w:sz w:val="22"/>
          <w:szCs w:val="22"/>
          <w:lang w:val="hr-HR"/>
        </w:rPr>
      </w:pPr>
    </w:p>
    <w:p w14:paraId="1FB5BBC7" w14:textId="77777777" w:rsidR="001543AF" w:rsidRPr="003832F5" w:rsidRDefault="001543AF" w:rsidP="001543AF">
      <w:pPr>
        <w:pStyle w:val="NormalWeb"/>
        <w:rPr>
          <w:b/>
          <w:sz w:val="22"/>
          <w:szCs w:val="22"/>
          <w:lang w:val="hr-HR"/>
        </w:rPr>
      </w:pPr>
      <w:r w:rsidRPr="003832F5">
        <w:rPr>
          <w:b/>
          <w:sz w:val="22"/>
          <w:szCs w:val="22"/>
          <w:lang w:val="hr-HR"/>
        </w:rPr>
        <w:t xml:space="preserve">5.2. Uvjeti gradnje elektroničke komunikacijske infrastrukture </w:t>
      </w:r>
    </w:p>
    <w:p w14:paraId="19F1907F" w14:textId="77777777" w:rsidR="001543AF" w:rsidRPr="003832F5" w:rsidRDefault="001543AF" w:rsidP="001543AF">
      <w:pPr>
        <w:widowControl w:val="0"/>
        <w:numPr>
          <w:ilvl w:val="0"/>
          <w:numId w:val="6"/>
        </w:numPr>
        <w:spacing w:line="280" w:lineRule="exact"/>
        <w:jc w:val="center"/>
        <w:rPr>
          <w:b/>
          <w:sz w:val="22"/>
          <w:szCs w:val="22"/>
          <w:lang w:val="hr-HR"/>
        </w:rPr>
      </w:pPr>
    </w:p>
    <w:p w14:paraId="63410B63" w14:textId="77777777" w:rsidR="001543AF" w:rsidRPr="003832F5" w:rsidRDefault="001543AF" w:rsidP="001543AF">
      <w:pPr>
        <w:jc w:val="both"/>
        <w:rPr>
          <w:sz w:val="22"/>
          <w:szCs w:val="22"/>
          <w:lang w:val="hr-HR"/>
        </w:rPr>
      </w:pPr>
    </w:p>
    <w:p w14:paraId="515EB818" w14:textId="77777777" w:rsidR="001543AF" w:rsidRPr="003832F5" w:rsidRDefault="001543AF" w:rsidP="001543AF">
      <w:pPr>
        <w:jc w:val="both"/>
        <w:rPr>
          <w:sz w:val="22"/>
          <w:szCs w:val="22"/>
          <w:lang w:val="hr-HR"/>
        </w:rPr>
      </w:pPr>
      <w:r w:rsidRPr="003832F5">
        <w:rPr>
          <w:sz w:val="22"/>
          <w:szCs w:val="22"/>
          <w:lang w:val="hr-HR"/>
        </w:rPr>
        <w:t xml:space="preserve">(1) Mjesto i način priključenja građevnih čestice na elektroničku komunikacijsku mrežu vidljivi su iz grafičkog te iz tekstualnog dijela Plana. </w:t>
      </w:r>
    </w:p>
    <w:p w14:paraId="39C95679" w14:textId="77777777" w:rsidR="001543AF" w:rsidRPr="003832F5" w:rsidRDefault="001543AF" w:rsidP="001543AF">
      <w:pPr>
        <w:jc w:val="both"/>
        <w:rPr>
          <w:spacing w:val="-2"/>
          <w:sz w:val="22"/>
          <w:szCs w:val="22"/>
          <w:lang w:val="hr-HR"/>
        </w:rPr>
      </w:pPr>
    </w:p>
    <w:p w14:paraId="7C072D0E" w14:textId="77777777" w:rsidR="001543AF" w:rsidRPr="003832F5" w:rsidRDefault="001543AF" w:rsidP="001543AF">
      <w:pPr>
        <w:jc w:val="both"/>
        <w:rPr>
          <w:sz w:val="22"/>
          <w:szCs w:val="22"/>
          <w:lang w:val="hr-HR"/>
        </w:rPr>
      </w:pPr>
      <w:r w:rsidRPr="003832F5">
        <w:rPr>
          <w:spacing w:val="-2"/>
          <w:sz w:val="22"/>
          <w:szCs w:val="22"/>
          <w:lang w:val="hr-HR"/>
        </w:rPr>
        <w:t xml:space="preserve">(2) Elementi </w:t>
      </w:r>
      <w:r w:rsidRPr="003832F5">
        <w:rPr>
          <w:sz w:val="22"/>
          <w:szCs w:val="22"/>
          <w:lang w:val="hr-HR"/>
        </w:rPr>
        <w:t>infrastrukturne mreže</w:t>
      </w:r>
      <w:r w:rsidRPr="003832F5">
        <w:rPr>
          <w:spacing w:val="-2"/>
          <w:sz w:val="22"/>
          <w:szCs w:val="22"/>
          <w:lang w:val="hr-HR"/>
        </w:rPr>
        <w:t xml:space="preserve"> utvrđeni Planom smatraju se okvirnim, dok će se njihova </w:t>
      </w:r>
      <w:proofErr w:type="spellStart"/>
      <w:r w:rsidRPr="003832F5">
        <w:rPr>
          <w:spacing w:val="-2"/>
          <w:sz w:val="22"/>
          <w:szCs w:val="22"/>
          <w:lang w:val="hr-HR"/>
        </w:rPr>
        <w:t>mikrolokacija</w:t>
      </w:r>
      <w:proofErr w:type="spellEnd"/>
      <w:r w:rsidRPr="003832F5">
        <w:rPr>
          <w:spacing w:val="-2"/>
          <w:sz w:val="22"/>
          <w:szCs w:val="22"/>
          <w:lang w:val="hr-HR"/>
        </w:rPr>
        <w:t xml:space="preserve"> odrediti u postupku izdavanja lokacijskih (građevnih) </w:t>
      </w:r>
      <w:r w:rsidRPr="003832F5">
        <w:rPr>
          <w:sz w:val="22"/>
          <w:szCs w:val="22"/>
          <w:lang w:val="hr-HR"/>
        </w:rPr>
        <w:t>dozvola.</w:t>
      </w:r>
    </w:p>
    <w:p w14:paraId="3A586EC4" w14:textId="77777777" w:rsidR="001543AF" w:rsidRPr="003832F5" w:rsidRDefault="001543AF" w:rsidP="001543AF">
      <w:pPr>
        <w:jc w:val="both"/>
        <w:rPr>
          <w:caps/>
          <w:sz w:val="22"/>
          <w:szCs w:val="22"/>
          <w:lang w:val="hr-HR"/>
        </w:rPr>
      </w:pPr>
    </w:p>
    <w:p w14:paraId="6D9E38A1" w14:textId="77777777" w:rsidR="001543AF" w:rsidRPr="003832F5" w:rsidRDefault="001543AF" w:rsidP="001543AF">
      <w:pPr>
        <w:widowControl w:val="0"/>
        <w:numPr>
          <w:ilvl w:val="0"/>
          <w:numId w:val="6"/>
        </w:numPr>
        <w:spacing w:line="280" w:lineRule="exact"/>
        <w:jc w:val="center"/>
        <w:rPr>
          <w:b/>
          <w:sz w:val="22"/>
          <w:szCs w:val="22"/>
          <w:lang w:val="hr-HR"/>
        </w:rPr>
      </w:pPr>
    </w:p>
    <w:p w14:paraId="69EF7A1D" w14:textId="77777777" w:rsidR="001543AF" w:rsidRPr="003832F5" w:rsidRDefault="001543AF" w:rsidP="001543AF">
      <w:pPr>
        <w:jc w:val="both"/>
        <w:rPr>
          <w:caps/>
          <w:sz w:val="22"/>
          <w:szCs w:val="22"/>
          <w:lang w:val="hr-HR"/>
        </w:rPr>
      </w:pPr>
    </w:p>
    <w:p w14:paraId="232C8DAB" w14:textId="77777777" w:rsidR="001543AF" w:rsidRPr="003832F5" w:rsidRDefault="001543AF" w:rsidP="001543AF">
      <w:pPr>
        <w:jc w:val="both"/>
        <w:rPr>
          <w:sz w:val="22"/>
          <w:szCs w:val="22"/>
          <w:lang w:val="hr-HR"/>
        </w:rPr>
      </w:pPr>
      <w:r w:rsidRPr="003832F5">
        <w:rPr>
          <w:sz w:val="22"/>
          <w:szCs w:val="22"/>
          <w:lang w:val="hr-HR"/>
        </w:rPr>
        <w:t>(1) Izgradnjom elektroničke komunikacijske  mreže, sukladno Zakonu o elektroničkim komunikacijama  izvršiti će se slijedeće:</w:t>
      </w:r>
    </w:p>
    <w:p w14:paraId="7F439882" w14:textId="77777777" w:rsidR="001543AF" w:rsidRPr="003832F5" w:rsidRDefault="001543AF" w:rsidP="001543AF">
      <w:pPr>
        <w:numPr>
          <w:ilvl w:val="0"/>
          <w:numId w:val="5"/>
        </w:numPr>
        <w:tabs>
          <w:tab w:val="left" w:pos="360"/>
        </w:tabs>
        <w:ind w:left="720"/>
        <w:jc w:val="both"/>
        <w:rPr>
          <w:sz w:val="22"/>
          <w:szCs w:val="22"/>
          <w:lang w:val="hr-HR"/>
        </w:rPr>
      </w:pPr>
      <w:r w:rsidRPr="003832F5">
        <w:rPr>
          <w:sz w:val="22"/>
          <w:szCs w:val="22"/>
          <w:lang w:val="hr-HR"/>
        </w:rPr>
        <w:t>elektronička komunikacijska kanalizacija će se smjestiti u pločnike ili bankine uz iste.</w:t>
      </w:r>
    </w:p>
    <w:p w14:paraId="5F3EA6B1" w14:textId="77777777" w:rsidR="001543AF" w:rsidRPr="003832F5" w:rsidRDefault="001543AF" w:rsidP="001543AF">
      <w:pPr>
        <w:numPr>
          <w:ilvl w:val="0"/>
          <w:numId w:val="5"/>
        </w:numPr>
        <w:tabs>
          <w:tab w:val="left" w:pos="360"/>
        </w:tabs>
        <w:ind w:left="720"/>
        <w:jc w:val="both"/>
        <w:rPr>
          <w:sz w:val="22"/>
          <w:szCs w:val="22"/>
          <w:lang w:val="hr-HR"/>
        </w:rPr>
      </w:pPr>
      <w:r w:rsidRPr="003832F5">
        <w:rPr>
          <w:sz w:val="22"/>
          <w:szCs w:val="22"/>
          <w:lang w:val="hr-HR"/>
        </w:rPr>
        <w:t>izgraditi će se kabelska EK mreža kroz EK kanalizaciju.</w:t>
      </w:r>
    </w:p>
    <w:p w14:paraId="018DAAB2" w14:textId="77777777" w:rsidR="001543AF" w:rsidRPr="003832F5" w:rsidRDefault="001543AF" w:rsidP="001543AF">
      <w:pPr>
        <w:pStyle w:val="BodyText2"/>
        <w:widowControl/>
        <w:numPr>
          <w:ilvl w:val="0"/>
          <w:numId w:val="5"/>
        </w:numPr>
        <w:tabs>
          <w:tab w:val="left" w:pos="360"/>
        </w:tabs>
        <w:spacing w:after="0" w:line="240" w:lineRule="auto"/>
        <w:ind w:left="720"/>
        <w:jc w:val="both"/>
        <w:rPr>
          <w:rFonts w:ascii="Times New Roman" w:hAnsi="Times New Roman"/>
          <w:szCs w:val="22"/>
          <w:lang w:val="hr-HR"/>
        </w:rPr>
      </w:pPr>
      <w:r w:rsidRPr="003832F5">
        <w:rPr>
          <w:rFonts w:ascii="Times New Roman" w:hAnsi="Times New Roman"/>
          <w:szCs w:val="22"/>
          <w:lang w:val="hr-HR"/>
        </w:rPr>
        <w:t>izgraditi će se priključni EK ormari za svaku građevnu česticu. Ormari će se smjestiti na granici čestice i  biti će okrenuti prema prometnici.</w:t>
      </w:r>
    </w:p>
    <w:p w14:paraId="32DA32B3" w14:textId="77777777" w:rsidR="001543AF" w:rsidRPr="003832F5" w:rsidRDefault="001543AF" w:rsidP="001543AF">
      <w:pPr>
        <w:rPr>
          <w:b/>
          <w:caps/>
          <w:sz w:val="22"/>
          <w:szCs w:val="22"/>
          <w:lang w:val="hr-HR"/>
        </w:rPr>
      </w:pPr>
    </w:p>
    <w:p w14:paraId="77D7D42B" w14:textId="77777777" w:rsidR="001543AF" w:rsidRPr="003832F5" w:rsidRDefault="001543AF" w:rsidP="001543AF">
      <w:pPr>
        <w:widowControl w:val="0"/>
        <w:numPr>
          <w:ilvl w:val="0"/>
          <w:numId w:val="6"/>
        </w:numPr>
        <w:spacing w:line="280" w:lineRule="exact"/>
        <w:jc w:val="center"/>
        <w:rPr>
          <w:b/>
          <w:sz w:val="22"/>
          <w:szCs w:val="22"/>
          <w:lang w:val="hr-HR"/>
        </w:rPr>
      </w:pPr>
    </w:p>
    <w:p w14:paraId="2DF3647B" w14:textId="77777777" w:rsidR="001543AF" w:rsidRPr="003832F5" w:rsidRDefault="001543AF" w:rsidP="001543AF">
      <w:pPr>
        <w:rPr>
          <w:b/>
          <w:caps/>
          <w:sz w:val="22"/>
          <w:szCs w:val="22"/>
          <w:lang w:val="hr-HR"/>
        </w:rPr>
      </w:pPr>
    </w:p>
    <w:p w14:paraId="6D627F4C" w14:textId="77777777" w:rsidR="001543AF" w:rsidRPr="003832F5" w:rsidRDefault="001543AF" w:rsidP="001543AF">
      <w:pPr>
        <w:jc w:val="both"/>
        <w:rPr>
          <w:sz w:val="22"/>
          <w:szCs w:val="22"/>
          <w:lang w:val="hr-HR"/>
        </w:rPr>
      </w:pPr>
      <w:r w:rsidRPr="003832F5">
        <w:rPr>
          <w:sz w:val="22"/>
          <w:szCs w:val="22"/>
          <w:lang w:val="hr-HR"/>
        </w:rPr>
        <w:t>(1) Radove na projektiranju i izvođenju  elektroničke komunikacijske infrastrukture i povezane opreme treba izvoditi prema važećim zakonskim propisima i pravilnicima, od kojih ističemo:</w:t>
      </w:r>
    </w:p>
    <w:p w14:paraId="76BA84C9" w14:textId="77777777" w:rsidR="001543AF" w:rsidRPr="003832F5" w:rsidRDefault="001543AF" w:rsidP="001543AF">
      <w:pPr>
        <w:tabs>
          <w:tab w:val="center" w:pos="993"/>
        </w:tabs>
        <w:adjustRightInd w:val="0"/>
        <w:ind w:left="720"/>
        <w:textAlignment w:val="baseline"/>
        <w:rPr>
          <w:sz w:val="22"/>
          <w:szCs w:val="22"/>
          <w:lang w:val="hr-HR"/>
        </w:rPr>
      </w:pPr>
      <w:r w:rsidRPr="003832F5">
        <w:rPr>
          <w:sz w:val="22"/>
          <w:szCs w:val="22"/>
          <w:lang w:val="hr-HR"/>
        </w:rPr>
        <w:t>- Zakon o elektroničkim komunikacijama („Narodne novine“, br. 73/08, 90/11, 133/12, 80/13 i 7/14)</w:t>
      </w:r>
    </w:p>
    <w:p w14:paraId="6C850EB9" w14:textId="77777777" w:rsidR="001543AF" w:rsidRPr="003832F5" w:rsidRDefault="001543AF" w:rsidP="001543AF">
      <w:pPr>
        <w:tabs>
          <w:tab w:val="center" w:pos="993"/>
        </w:tabs>
        <w:adjustRightInd w:val="0"/>
        <w:ind w:left="720"/>
        <w:textAlignment w:val="baseline"/>
        <w:rPr>
          <w:sz w:val="22"/>
          <w:szCs w:val="22"/>
          <w:lang w:val="hr-HR"/>
        </w:rPr>
      </w:pPr>
      <w:r w:rsidRPr="003832F5">
        <w:rPr>
          <w:sz w:val="22"/>
          <w:szCs w:val="22"/>
          <w:lang w:val="hr-HR"/>
        </w:rPr>
        <w:t>- Zakon o prostornom uređenju („Narodne novine“, br.  153/13 i 65/17)</w:t>
      </w:r>
    </w:p>
    <w:p w14:paraId="4792CB37" w14:textId="77777777" w:rsidR="001543AF" w:rsidRPr="003832F5" w:rsidRDefault="001543AF" w:rsidP="001543AF">
      <w:pPr>
        <w:tabs>
          <w:tab w:val="center" w:pos="993"/>
        </w:tabs>
        <w:adjustRightInd w:val="0"/>
        <w:ind w:left="720"/>
        <w:textAlignment w:val="baseline"/>
        <w:rPr>
          <w:sz w:val="22"/>
          <w:szCs w:val="22"/>
          <w:lang w:val="hr-HR"/>
        </w:rPr>
      </w:pPr>
      <w:r w:rsidRPr="003832F5">
        <w:rPr>
          <w:sz w:val="22"/>
          <w:szCs w:val="22"/>
          <w:lang w:val="hr-HR"/>
        </w:rPr>
        <w:t>- Zakon o gradnji („Narodne novine“, br. 153/13 i 20/17)</w:t>
      </w:r>
    </w:p>
    <w:p w14:paraId="658AC822" w14:textId="77777777" w:rsidR="001543AF" w:rsidRPr="003832F5" w:rsidRDefault="001543AF" w:rsidP="001543AF">
      <w:pPr>
        <w:tabs>
          <w:tab w:val="center" w:pos="993"/>
        </w:tabs>
        <w:adjustRightInd w:val="0"/>
        <w:ind w:left="720"/>
        <w:textAlignment w:val="baseline"/>
        <w:rPr>
          <w:sz w:val="22"/>
          <w:szCs w:val="22"/>
          <w:lang w:val="hr-HR"/>
        </w:rPr>
      </w:pPr>
      <w:r w:rsidRPr="003832F5">
        <w:rPr>
          <w:sz w:val="22"/>
          <w:szCs w:val="22"/>
          <w:lang w:val="hr-HR"/>
        </w:rPr>
        <w:t>- Pravilnik o jednostavnim i drugim građevinama i radovima („Narodne novine“, br.  79/14)</w:t>
      </w:r>
    </w:p>
    <w:p w14:paraId="182CA150" w14:textId="77777777" w:rsidR="001543AF" w:rsidRPr="003832F5" w:rsidRDefault="001543AF" w:rsidP="001543AF">
      <w:pPr>
        <w:tabs>
          <w:tab w:val="center" w:pos="993"/>
        </w:tabs>
        <w:adjustRightInd w:val="0"/>
        <w:ind w:left="720"/>
        <w:textAlignment w:val="baseline"/>
        <w:rPr>
          <w:sz w:val="22"/>
          <w:szCs w:val="22"/>
          <w:lang w:val="hr-HR"/>
        </w:rPr>
      </w:pPr>
      <w:r w:rsidRPr="003832F5">
        <w:rPr>
          <w:sz w:val="22"/>
          <w:szCs w:val="22"/>
          <w:lang w:val="hr-HR"/>
        </w:rPr>
        <w:t xml:space="preserve">- </w:t>
      </w:r>
      <w:r w:rsidRPr="003832F5">
        <w:rPr>
          <w:rStyle w:val="Strong"/>
          <w:b w:val="0"/>
          <w:iCs/>
          <w:sz w:val="22"/>
          <w:szCs w:val="22"/>
          <w:lang w:val="hr-HR"/>
        </w:rPr>
        <w:t xml:space="preserve">Pravilnik o načinu i uvjetima pristupa i zajedničkog korištenja elektroničke komunikacijske infrastrukture i druge povezane opreme </w:t>
      </w:r>
      <w:r w:rsidRPr="003832F5">
        <w:rPr>
          <w:sz w:val="22"/>
          <w:szCs w:val="22"/>
          <w:lang w:val="hr-HR"/>
        </w:rPr>
        <w:t xml:space="preserve">(„Narodne novine“, br. </w:t>
      </w:r>
      <w:r w:rsidRPr="003832F5">
        <w:rPr>
          <w:rStyle w:val="Strong"/>
          <w:b w:val="0"/>
          <w:iCs/>
          <w:sz w:val="22"/>
          <w:szCs w:val="22"/>
          <w:lang w:val="hr-HR"/>
        </w:rPr>
        <w:t>136/11,  44/12 i 75/13)</w:t>
      </w:r>
    </w:p>
    <w:p w14:paraId="03352F31" w14:textId="77777777" w:rsidR="001543AF" w:rsidRPr="003832F5" w:rsidRDefault="001543AF" w:rsidP="001543AF">
      <w:pPr>
        <w:tabs>
          <w:tab w:val="center" w:pos="993"/>
        </w:tabs>
        <w:adjustRightInd w:val="0"/>
        <w:ind w:left="720"/>
        <w:textAlignment w:val="baseline"/>
        <w:rPr>
          <w:sz w:val="22"/>
          <w:szCs w:val="22"/>
          <w:lang w:val="hr-HR"/>
        </w:rPr>
      </w:pPr>
      <w:r w:rsidRPr="003832F5">
        <w:rPr>
          <w:sz w:val="22"/>
          <w:szCs w:val="22"/>
          <w:lang w:val="hr-HR"/>
        </w:rPr>
        <w:t>- Pravilnik o načinu i uvjetima određivanja zone elektroničke komunikacijske infrastrukture i druge povezane opreme, zaštitne zone i radijskog koridora te obvezama investitora radova ili građevine („Narodne novine“, br.  75/13.)</w:t>
      </w:r>
    </w:p>
    <w:p w14:paraId="2A6015F6" w14:textId="77777777" w:rsidR="001543AF" w:rsidRPr="003832F5" w:rsidRDefault="001543AF" w:rsidP="001543AF">
      <w:pPr>
        <w:tabs>
          <w:tab w:val="center" w:pos="993"/>
        </w:tabs>
        <w:adjustRightInd w:val="0"/>
        <w:ind w:left="720"/>
        <w:textAlignment w:val="baseline"/>
        <w:rPr>
          <w:sz w:val="22"/>
          <w:szCs w:val="22"/>
          <w:lang w:val="hr-HR"/>
        </w:rPr>
      </w:pPr>
      <w:r w:rsidRPr="003832F5">
        <w:rPr>
          <w:rStyle w:val="Strong"/>
          <w:b w:val="0"/>
          <w:iCs/>
          <w:sz w:val="22"/>
          <w:szCs w:val="22"/>
          <w:lang w:val="hr-HR"/>
        </w:rPr>
        <w:t xml:space="preserve">- Pravilnik o tehničkim uvjetima za kabelsku kanalizaciju </w:t>
      </w:r>
      <w:r w:rsidRPr="003832F5">
        <w:rPr>
          <w:sz w:val="22"/>
          <w:szCs w:val="22"/>
          <w:lang w:val="hr-HR"/>
        </w:rPr>
        <w:t xml:space="preserve">(„Narodne novine“, br. </w:t>
      </w:r>
      <w:r w:rsidRPr="003832F5">
        <w:rPr>
          <w:rStyle w:val="Strong"/>
          <w:b w:val="0"/>
          <w:iCs/>
          <w:sz w:val="22"/>
          <w:szCs w:val="22"/>
          <w:lang w:val="hr-HR"/>
        </w:rPr>
        <w:t xml:space="preserve"> 114/10. i 29/13.)</w:t>
      </w:r>
    </w:p>
    <w:p w14:paraId="433749D3" w14:textId="77777777" w:rsidR="001543AF" w:rsidRPr="003832F5" w:rsidRDefault="001543AF" w:rsidP="001543AF">
      <w:pPr>
        <w:rPr>
          <w:sz w:val="22"/>
          <w:szCs w:val="22"/>
          <w:lang w:val="hr-HR"/>
        </w:rPr>
      </w:pPr>
      <w:r w:rsidRPr="003832F5">
        <w:rPr>
          <w:sz w:val="22"/>
          <w:szCs w:val="22"/>
          <w:lang w:val="hr-HR"/>
        </w:rPr>
        <w:t xml:space="preserve"> </w:t>
      </w:r>
    </w:p>
    <w:p w14:paraId="3B17EAC3" w14:textId="77777777" w:rsidR="001543AF" w:rsidRPr="003832F5" w:rsidRDefault="001543AF" w:rsidP="001543AF">
      <w:pPr>
        <w:widowControl w:val="0"/>
        <w:numPr>
          <w:ilvl w:val="0"/>
          <w:numId w:val="6"/>
        </w:numPr>
        <w:spacing w:line="280" w:lineRule="exact"/>
        <w:jc w:val="center"/>
        <w:rPr>
          <w:b/>
          <w:sz w:val="22"/>
          <w:szCs w:val="22"/>
          <w:lang w:val="hr-HR"/>
        </w:rPr>
      </w:pPr>
    </w:p>
    <w:p w14:paraId="1F95FCC7" w14:textId="77777777" w:rsidR="001543AF" w:rsidRPr="003832F5" w:rsidRDefault="001543AF" w:rsidP="001543AF">
      <w:pPr>
        <w:rPr>
          <w:sz w:val="22"/>
          <w:szCs w:val="22"/>
          <w:lang w:val="hr-HR"/>
        </w:rPr>
      </w:pPr>
    </w:p>
    <w:p w14:paraId="580F3223" w14:textId="77777777" w:rsidR="001543AF" w:rsidRPr="003832F5" w:rsidRDefault="001543AF" w:rsidP="001543AF">
      <w:pPr>
        <w:jc w:val="both"/>
        <w:rPr>
          <w:sz w:val="22"/>
          <w:szCs w:val="22"/>
          <w:lang w:val="hr-HR"/>
        </w:rPr>
      </w:pPr>
      <w:r w:rsidRPr="003832F5">
        <w:rPr>
          <w:sz w:val="22"/>
          <w:szCs w:val="22"/>
          <w:lang w:val="hr-HR"/>
        </w:rPr>
        <w:t>(1) Telekomunikacijske instalacije unutar zgrada treba projektirati i izvoditi prema Pravilniku o tehničkim uvjetima za elektroničku komunikacijsku mrežu poslovnih i stambenih zgrada („Narodne novine“, br.  155/09.).</w:t>
      </w:r>
    </w:p>
    <w:p w14:paraId="5A034C5E" w14:textId="77777777" w:rsidR="001543AF" w:rsidRPr="003832F5" w:rsidRDefault="001543AF" w:rsidP="001543AF">
      <w:pPr>
        <w:rPr>
          <w:b/>
          <w:sz w:val="22"/>
          <w:szCs w:val="22"/>
          <w:lang w:val="hr-HR"/>
        </w:rPr>
      </w:pPr>
    </w:p>
    <w:p w14:paraId="4B95A251" w14:textId="77777777" w:rsidR="001543AF" w:rsidRPr="003832F5" w:rsidRDefault="001543AF" w:rsidP="001543AF">
      <w:pPr>
        <w:widowControl w:val="0"/>
        <w:numPr>
          <w:ilvl w:val="0"/>
          <w:numId w:val="6"/>
        </w:numPr>
        <w:spacing w:line="280" w:lineRule="exact"/>
        <w:jc w:val="center"/>
        <w:rPr>
          <w:b/>
          <w:sz w:val="22"/>
          <w:szCs w:val="22"/>
          <w:lang w:val="hr-HR"/>
        </w:rPr>
      </w:pPr>
    </w:p>
    <w:p w14:paraId="4680D40B" w14:textId="77777777" w:rsidR="001543AF" w:rsidRPr="003832F5" w:rsidRDefault="001543AF" w:rsidP="001543AF">
      <w:pPr>
        <w:rPr>
          <w:b/>
          <w:sz w:val="22"/>
          <w:szCs w:val="22"/>
          <w:lang w:val="hr-HR"/>
        </w:rPr>
      </w:pPr>
    </w:p>
    <w:p w14:paraId="575382EF" w14:textId="77777777" w:rsidR="001543AF" w:rsidRPr="003832F5" w:rsidRDefault="001543AF" w:rsidP="001543AF">
      <w:pPr>
        <w:jc w:val="both"/>
        <w:rPr>
          <w:sz w:val="22"/>
          <w:szCs w:val="22"/>
          <w:lang w:val="hr-HR"/>
        </w:rPr>
      </w:pPr>
      <w:r w:rsidRPr="003832F5">
        <w:rPr>
          <w:sz w:val="22"/>
          <w:szCs w:val="22"/>
          <w:lang w:val="hr-HR"/>
        </w:rPr>
        <w:t>(1) Smještaj aktivne opreme može se predvidjeti u zatvorenom prostoru poslovnih građevina površine  15m2 , ili u tipskim kontejnerima i tipskim kabinetima (ormarima ) koji se montiraju na zemljišta predviđena za tu namjenu odgovarajuće površine.</w:t>
      </w:r>
    </w:p>
    <w:p w14:paraId="39D2FBF7" w14:textId="77777777" w:rsidR="001543AF" w:rsidRPr="003832F5" w:rsidRDefault="001543AF" w:rsidP="001543AF">
      <w:pPr>
        <w:ind w:left="720"/>
        <w:jc w:val="both"/>
        <w:rPr>
          <w:sz w:val="22"/>
          <w:szCs w:val="22"/>
          <w:lang w:val="hr-HR"/>
        </w:rPr>
      </w:pPr>
    </w:p>
    <w:p w14:paraId="6E191735" w14:textId="77777777" w:rsidR="001543AF" w:rsidRPr="003832F5" w:rsidRDefault="001543AF" w:rsidP="001543AF">
      <w:pPr>
        <w:widowControl w:val="0"/>
        <w:numPr>
          <w:ilvl w:val="0"/>
          <w:numId w:val="6"/>
        </w:numPr>
        <w:spacing w:line="280" w:lineRule="exact"/>
        <w:jc w:val="center"/>
        <w:rPr>
          <w:b/>
          <w:sz w:val="22"/>
          <w:szCs w:val="22"/>
          <w:lang w:val="hr-HR"/>
        </w:rPr>
      </w:pPr>
    </w:p>
    <w:p w14:paraId="539C3C59" w14:textId="77777777" w:rsidR="001543AF" w:rsidRPr="003832F5" w:rsidRDefault="001543AF" w:rsidP="001543AF">
      <w:pPr>
        <w:rPr>
          <w:sz w:val="22"/>
          <w:szCs w:val="22"/>
          <w:lang w:val="hr-HR"/>
        </w:rPr>
      </w:pPr>
    </w:p>
    <w:p w14:paraId="2BC3F1FB" w14:textId="77777777" w:rsidR="001543AF" w:rsidRPr="003832F5" w:rsidRDefault="001543AF" w:rsidP="001543AF">
      <w:pPr>
        <w:jc w:val="both"/>
        <w:rPr>
          <w:sz w:val="22"/>
          <w:szCs w:val="22"/>
          <w:lang w:val="hr-HR"/>
        </w:rPr>
      </w:pPr>
      <w:r w:rsidRPr="003832F5">
        <w:rPr>
          <w:sz w:val="22"/>
          <w:szCs w:val="22"/>
          <w:lang w:val="hr-HR"/>
        </w:rPr>
        <w:t xml:space="preserve">(1) Uz postojeću i planiranu trasu omogućava se postava eventualno potrebnih građevina (vanjski-kabinet ormarić) za smještaj elektroničke komunikacijske opreme zbog potrebe uvođenja novih tehnologija ili pristupa novih operatora odnosno </w:t>
      </w:r>
      <w:proofErr w:type="spellStart"/>
      <w:r w:rsidRPr="003832F5">
        <w:rPr>
          <w:sz w:val="22"/>
          <w:szCs w:val="22"/>
          <w:lang w:val="hr-HR"/>
        </w:rPr>
        <w:t>rekonfiguracije</w:t>
      </w:r>
      <w:proofErr w:type="spellEnd"/>
      <w:r w:rsidRPr="003832F5">
        <w:rPr>
          <w:sz w:val="22"/>
          <w:szCs w:val="22"/>
          <w:lang w:val="hr-HR"/>
        </w:rPr>
        <w:t xml:space="preserve"> mreže</w:t>
      </w:r>
    </w:p>
    <w:p w14:paraId="1727073F" w14:textId="77777777" w:rsidR="001543AF" w:rsidRPr="003832F5" w:rsidRDefault="001543AF" w:rsidP="001543AF">
      <w:pPr>
        <w:rPr>
          <w:sz w:val="22"/>
          <w:szCs w:val="22"/>
          <w:lang w:val="hr-HR"/>
        </w:rPr>
      </w:pPr>
    </w:p>
    <w:p w14:paraId="4F4DC64A" w14:textId="77777777" w:rsidR="001543AF" w:rsidRPr="003832F5" w:rsidRDefault="001543AF" w:rsidP="001543AF">
      <w:pPr>
        <w:widowControl w:val="0"/>
        <w:numPr>
          <w:ilvl w:val="0"/>
          <w:numId w:val="6"/>
        </w:numPr>
        <w:spacing w:line="280" w:lineRule="exact"/>
        <w:jc w:val="center"/>
        <w:rPr>
          <w:b/>
          <w:sz w:val="22"/>
          <w:szCs w:val="22"/>
          <w:lang w:val="hr-HR"/>
        </w:rPr>
      </w:pPr>
    </w:p>
    <w:p w14:paraId="75BCECE1" w14:textId="77777777" w:rsidR="001543AF" w:rsidRPr="003832F5" w:rsidRDefault="001543AF" w:rsidP="001543AF">
      <w:pPr>
        <w:rPr>
          <w:b/>
          <w:sz w:val="22"/>
          <w:szCs w:val="22"/>
          <w:lang w:val="hr-HR"/>
        </w:rPr>
      </w:pPr>
    </w:p>
    <w:p w14:paraId="6BD8786F" w14:textId="77777777" w:rsidR="001543AF" w:rsidRPr="003832F5" w:rsidRDefault="001543AF" w:rsidP="001543AF">
      <w:pPr>
        <w:jc w:val="both"/>
        <w:rPr>
          <w:sz w:val="22"/>
          <w:szCs w:val="22"/>
          <w:lang w:val="hr-HR"/>
        </w:rPr>
      </w:pPr>
      <w:r w:rsidRPr="003832F5">
        <w:rPr>
          <w:sz w:val="22"/>
          <w:szCs w:val="22"/>
          <w:lang w:val="hr-HR"/>
        </w:rPr>
        <w:t>(1) Ovim planom se omogućuje postavljanje elektroničke komunikacijske infrastrukture i povezane opreme na postojećim građevinama u skladu s Pravilnikom o jednostavnim i drugim građevinama i radovima.</w:t>
      </w:r>
    </w:p>
    <w:p w14:paraId="6A912E89" w14:textId="77777777" w:rsidR="001543AF" w:rsidRPr="003832F5" w:rsidRDefault="001543AF" w:rsidP="001543AF">
      <w:pPr>
        <w:rPr>
          <w:sz w:val="22"/>
          <w:szCs w:val="22"/>
          <w:lang w:val="hr-HR"/>
        </w:rPr>
      </w:pPr>
    </w:p>
    <w:p w14:paraId="5EB3337B" w14:textId="77777777" w:rsidR="001543AF" w:rsidRPr="003832F5" w:rsidRDefault="001543AF" w:rsidP="001543AF">
      <w:pPr>
        <w:rPr>
          <w:sz w:val="22"/>
          <w:szCs w:val="22"/>
          <w:lang w:val="hr-HR"/>
        </w:rPr>
      </w:pPr>
      <w:r w:rsidRPr="003832F5">
        <w:rPr>
          <w:sz w:val="22"/>
          <w:szCs w:val="22"/>
          <w:lang w:val="hr-HR"/>
        </w:rPr>
        <w:t>(2) Ako se za građenje objekata i instalacija elektroničkih komunikacija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1BCADD3D" w14:textId="77777777" w:rsidR="001543AF" w:rsidRPr="003832F5" w:rsidRDefault="001543AF" w:rsidP="001543AF">
      <w:pPr>
        <w:rPr>
          <w:sz w:val="22"/>
          <w:szCs w:val="22"/>
          <w:lang w:val="hr-HR"/>
        </w:rPr>
      </w:pPr>
    </w:p>
    <w:p w14:paraId="509621AF" w14:textId="77777777" w:rsidR="001543AF" w:rsidRPr="003832F5" w:rsidRDefault="001543AF" w:rsidP="001543AF">
      <w:pPr>
        <w:pStyle w:val="NormalWeb"/>
        <w:rPr>
          <w:b/>
          <w:sz w:val="22"/>
          <w:szCs w:val="22"/>
          <w:lang w:val="hr-HR"/>
        </w:rPr>
      </w:pPr>
      <w:r w:rsidRPr="003832F5">
        <w:rPr>
          <w:b/>
          <w:sz w:val="22"/>
          <w:szCs w:val="22"/>
          <w:lang w:val="hr-HR"/>
        </w:rPr>
        <w:t xml:space="preserve">5.3. Uvjeti gradnje komunalne infrastrukturne mreže </w:t>
      </w:r>
    </w:p>
    <w:p w14:paraId="2A971D14" w14:textId="77777777" w:rsidR="001543AF" w:rsidRPr="003832F5" w:rsidRDefault="001543AF" w:rsidP="001543AF">
      <w:pPr>
        <w:widowControl w:val="0"/>
        <w:numPr>
          <w:ilvl w:val="0"/>
          <w:numId w:val="6"/>
        </w:numPr>
        <w:spacing w:line="280" w:lineRule="exact"/>
        <w:jc w:val="center"/>
        <w:rPr>
          <w:b/>
          <w:sz w:val="22"/>
          <w:szCs w:val="22"/>
          <w:lang w:val="hr-HR"/>
        </w:rPr>
      </w:pPr>
    </w:p>
    <w:p w14:paraId="02434E54" w14:textId="77777777" w:rsidR="001543AF" w:rsidRPr="003832F5" w:rsidRDefault="001543AF" w:rsidP="001543AF">
      <w:pPr>
        <w:tabs>
          <w:tab w:val="left" w:pos="993"/>
        </w:tabs>
        <w:adjustRightInd w:val="0"/>
        <w:jc w:val="both"/>
        <w:textAlignment w:val="baseline"/>
        <w:rPr>
          <w:sz w:val="22"/>
          <w:szCs w:val="22"/>
          <w:lang w:val="hr-HR"/>
        </w:rPr>
      </w:pPr>
    </w:p>
    <w:p w14:paraId="6B20999F"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(1) Trase instalacija, shematske položaje objekata i uređaja komunalne infrastrukture grafički su prikazani na odgovarajućim kartografskim prikazima ovoga Plana</w:t>
      </w:r>
    </w:p>
    <w:p w14:paraId="5CB24FF0" w14:textId="77777777" w:rsidR="001543AF" w:rsidRPr="003832F5" w:rsidRDefault="001543AF" w:rsidP="001543AF">
      <w:pPr>
        <w:tabs>
          <w:tab w:val="left" w:pos="993"/>
        </w:tabs>
        <w:adjustRightInd w:val="0"/>
        <w:jc w:val="both"/>
        <w:textAlignment w:val="baseline"/>
        <w:rPr>
          <w:sz w:val="22"/>
          <w:szCs w:val="22"/>
          <w:lang w:val="hr-HR"/>
        </w:rPr>
      </w:pPr>
    </w:p>
    <w:p w14:paraId="3FB19F9A"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(2) Horizontalni i vertikalni razmaci i križanja pojedinih instalacija trebaju se izvesti u skladu s važećim tehničkim propisima.</w:t>
      </w:r>
    </w:p>
    <w:p w14:paraId="1C44A2A0" w14:textId="77777777" w:rsidR="001543AF" w:rsidRPr="003832F5" w:rsidRDefault="001543AF" w:rsidP="001543AF">
      <w:pPr>
        <w:tabs>
          <w:tab w:val="left" w:pos="993"/>
        </w:tabs>
        <w:adjustRightInd w:val="0"/>
        <w:jc w:val="both"/>
        <w:textAlignment w:val="baseline"/>
        <w:rPr>
          <w:sz w:val="22"/>
          <w:szCs w:val="22"/>
          <w:lang w:val="hr-HR"/>
        </w:rPr>
      </w:pPr>
    </w:p>
    <w:p w14:paraId="101F9923"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(3) Za sve planirane trase </w:t>
      </w:r>
      <w:proofErr w:type="spellStart"/>
      <w:r w:rsidRPr="003832F5">
        <w:rPr>
          <w:sz w:val="22"/>
          <w:szCs w:val="22"/>
          <w:lang w:val="hr-HR"/>
        </w:rPr>
        <w:t>infrastrukturalnih</w:t>
      </w:r>
      <w:proofErr w:type="spellEnd"/>
      <w:r w:rsidRPr="003832F5">
        <w:rPr>
          <w:sz w:val="22"/>
          <w:szCs w:val="22"/>
          <w:lang w:val="hr-HR"/>
        </w:rPr>
        <w:t xml:space="preserve"> sustava kao i lokacije infrastrukturnih objekata dozvoljavaju se manja odstupanja u odnosu na rješenja prikazana u Planu ukoliko se u daljnjim fazama izrade tehničke dokumentacije prikažu tehnički i ekonomski prihvatljivija rješenja, a koja neće utjecati na generalnu koncepciju Plana.</w:t>
      </w:r>
    </w:p>
    <w:p w14:paraId="2742925B" w14:textId="77777777" w:rsidR="001543AF" w:rsidRPr="003832F5" w:rsidRDefault="001543AF" w:rsidP="001543AF">
      <w:pPr>
        <w:tabs>
          <w:tab w:val="left" w:pos="993"/>
        </w:tabs>
        <w:adjustRightInd w:val="0"/>
        <w:jc w:val="both"/>
        <w:textAlignment w:val="baseline"/>
        <w:rPr>
          <w:sz w:val="22"/>
          <w:szCs w:val="22"/>
          <w:lang w:val="hr-HR"/>
        </w:rPr>
      </w:pPr>
    </w:p>
    <w:p w14:paraId="3FF58134"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 xml:space="preserve">(4) Svaki korisnik građevne čestice dužan je </w:t>
      </w:r>
      <w:proofErr w:type="spellStart"/>
      <w:r w:rsidRPr="003832F5">
        <w:rPr>
          <w:sz w:val="22"/>
          <w:szCs w:val="22"/>
          <w:lang w:val="hr-HR"/>
        </w:rPr>
        <w:t>ishodovati</w:t>
      </w:r>
      <w:proofErr w:type="spellEnd"/>
      <w:r w:rsidRPr="003832F5">
        <w:rPr>
          <w:sz w:val="22"/>
          <w:szCs w:val="22"/>
          <w:lang w:val="hr-HR"/>
        </w:rPr>
        <w:t xml:space="preserve"> od nadležnih službi posebne uvjete za građenje. </w:t>
      </w:r>
    </w:p>
    <w:p w14:paraId="486A810E" w14:textId="77777777" w:rsidR="001543AF" w:rsidRPr="003832F5" w:rsidRDefault="001543AF" w:rsidP="001543AF">
      <w:pPr>
        <w:tabs>
          <w:tab w:val="left" w:pos="993"/>
        </w:tabs>
        <w:adjustRightInd w:val="0"/>
        <w:jc w:val="both"/>
        <w:textAlignment w:val="baseline"/>
        <w:rPr>
          <w:sz w:val="22"/>
          <w:szCs w:val="22"/>
          <w:lang w:val="hr-HR"/>
        </w:rPr>
      </w:pPr>
    </w:p>
    <w:p w14:paraId="38E5D5C5"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(5) Priključke na javnu infrastrukturu potrebno je izvesti na najpovoljnijem mjestu prema tehničkim mogućnostima, važećim propisima, pravilima i odlukama.</w:t>
      </w:r>
    </w:p>
    <w:p w14:paraId="6446BEAE" w14:textId="77777777" w:rsidR="001543AF" w:rsidRPr="003832F5" w:rsidRDefault="001543AF" w:rsidP="001543AF">
      <w:pPr>
        <w:tabs>
          <w:tab w:val="left" w:pos="993"/>
        </w:tabs>
        <w:adjustRightInd w:val="0"/>
        <w:jc w:val="both"/>
        <w:textAlignment w:val="baseline"/>
        <w:rPr>
          <w:sz w:val="22"/>
          <w:szCs w:val="22"/>
          <w:lang w:val="hr-HR"/>
        </w:rPr>
      </w:pPr>
    </w:p>
    <w:p w14:paraId="090E0A6E" w14:textId="77777777" w:rsidR="001543AF" w:rsidRPr="003832F5" w:rsidRDefault="001543AF" w:rsidP="001543AF">
      <w:pPr>
        <w:tabs>
          <w:tab w:val="left" w:pos="993"/>
        </w:tabs>
        <w:adjustRightInd w:val="0"/>
        <w:jc w:val="both"/>
        <w:textAlignment w:val="baseline"/>
        <w:rPr>
          <w:sz w:val="22"/>
          <w:szCs w:val="22"/>
          <w:lang w:val="hr-HR"/>
        </w:rPr>
      </w:pPr>
      <w:r w:rsidRPr="003832F5">
        <w:rPr>
          <w:sz w:val="22"/>
          <w:szCs w:val="22"/>
          <w:lang w:val="hr-HR"/>
        </w:rPr>
        <w:t>(6) Ako se za građenje objekata i instalacija komunalne infrastrukture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7AB2E30B" w14:textId="77777777" w:rsidR="001543AF" w:rsidRPr="003832F5" w:rsidRDefault="001543AF" w:rsidP="001543AF">
      <w:pPr>
        <w:tabs>
          <w:tab w:val="left" w:pos="993"/>
        </w:tabs>
        <w:adjustRightInd w:val="0"/>
        <w:jc w:val="both"/>
        <w:textAlignment w:val="baseline"/>
        <w:rPr>
          <w:sz w:val="22"/>
          <w:szCs w:val="22"/>
          <w:lang w:val="hr-HR"/>
        </w:rPr>
      </w:pPr>
    </w:p>
    <w:p w14:paraId="3BBD08F8" w14:textId="77777777" w:rsidR="001543AF" w:rsidRPr="003832F5" w:rsidRDefault="001543AF" w:rsidP="001543AF">
      <w:pPr>
        <w:rPr>
          <w:b/>
          <w:sz w:val="22"/>
          <w:szCs w:val="22"/>
          <w:lang w:val="hr-HR"/>
        </w:rPr>
      </w:pPr>
    </w:p>
    <w:p w14:paraId="5E0DE231" w14:textId="4C9D0097" w:rsidR="001543AF" w:rsidRDefault="001543AF" w:rsidP="001543AF">
      <w:pPr>
        <w:rPr>
          <w:b/>
          <w:sz w:val="22"/>
          <w:szCs w:val="22"/>
          <w:lang w:val="hr-HR"/>
        </w:rPr>
      </w:pPr>
    </w:p>
    <w:p w14:paraId="3E2C7EBE" w14:textId="4C07095A" w:rsidR="003832F5" w:rsidRDefault="003832F5" w:rsidP="001543AF">
      <w:pPr>
        <w:rPr>
          <w:b/>
          <w:sz w:val="22"/>
          <w:szCs w:val="22"/>
          <w:lang w:val="hr-HR"/>
        </w:rPr>
      </w:pPr>
    </w:p>
    <w:p w14:paraId="44FEA2BA" w14:textId="77777777" w:rsidR="003832F5" w:rsidRPr="003832F5" w:rsidRDefault="003832F5" w:rsidP="001543AF">
      <w:pPr>
        <w:rPr>
          <w:b/>
          <w:sz w:val="22"/>
          <w:szCs w:val="22"/>
          <w:lang w:val="hr-HR"/>
        </w:rPr>
      </w:pPr>
    </w:p>
    <w:p w14:paraId="55AB524F" w14:textId="77777777" w:rsidR="001543AF" w:rsidRPr="003832F5" w:rsidRDefault="001543AF" w:rsidP="001543AF">
      <w:pPr>
        <w:rPr>
          <w:b/>
          <w:sz w:val="22"/>
          <w:szCs w:val="22"/>
          <w:lang w:val="hr-HR"/>
        </w:rPr>
      </w:pPr>
    </w:p>
    <w:p w14:paraId="288178BE" w14:textId="77777777" w:rsidR="001543AF" w:rsidRPr="003832F5" w:rsidRDefault="001543AF" w:rsidP="001543AF">
      <w:pPr>
        <w:rPr>
          <w:b/>
          <w:caps/>
          <w:sz w:val="22"/>
          <w:szCs w:val="22"/>
          <w:lang w:val="hr-HR"/>
        </w:rPr>
      </w:pPr>
      <w:r w:rsidRPr="003832F5">
        <w:rPr>
          <w:b/>
          <w:sz w:val="22"/>
          <w:szCs w:val="22"/>
          <w:lang w:val="hr-HR"/>
        </w:rPr>
        <w:lastRenderedPageBreak/>
        <w:t>5.3.1. Uvjeti gradnje elektroenergetske mreže</w:t>
      </w:r>
    </w:p>
    <w:p w14:paraId="0A01D4E9" w14:textId="77777777" w:rsidR="001543AF" w:rsidRPr="003832F5" w:rsidRDefault="001543AF" w:rsidP="001543AF">
      <w:pPr>
        <w:tabs>
          <w:tab w:val="left" w:pos="993"/>
        </w:tabs>
        <w:adjustRightInd w:val="0"/>
        <w:jc w:val="both"/>
        <w:textAlignment w:val="baseline"/>
        <w:rPr>
          <w:sz w:val="22"/>
          <w:szCs w:val="22"/>
          <w:lang w:val="hr-HR"/>
        </w:rPr>
      </w:pPr>
    </w:p>
    <w:p w14:paraId="0351B7DA" w14:textId="77777777" w:rsidR="001543AF" w:rsidRPr="003832F5" w:rsidRDefault="001543AF" w:rsidP="001543AF">
      <w:pPr>
        <w:widowControl w:val="0"/>
        <w:numPr>
          <w:ilvl w:val="0"/>
          <w:numId w:val="6"/>
        </w:numPr>
        <w:spacing w:line="280" w:lineRule="exact"/>
        <w:jc w:val="center"/>
        <w:rPr>
          <w:b/>
          <w:sz w:val="22"/>
          <w:szCs w:val="22"/>
          <w:lang w:val="hr-HR"/>
        </w:rPr>
      </w:pPr>
    </w:p>
    <w:p w14:paraId="7106EB6D" w14:textId="77777777" w:rsidR="001543AF" w:rsidRPr="003832F5" w:rsidRDefault="001543AF" w:rsidP="001543AF">
      <w:pPr>
        <w:rPr>
          <w:b/>
          <w:sz w:val="22"/>
          <w:szCs w:val="22"/>
          <w:lang w:val="hr-HR"/>
        </w:rPr>
      </w:pPr>
    </w:p>
    <w:p w14:paraId="3182AE82" w14:textId="77777777" w:rsidR="001543AF" w:rsidRPr="003832F5" w:rsidRDefault="001543AF" w:rsidP="001543AF">
      <w:pPr>
        <w:jc w:val="both"/>
        <w:rPr>
          <w:sz w:val="22"/>
          <w:szCs w:val="22"/>
          <w:lang w:val="hr-HR"/>
        </w:rPr>
      </w:pPr>
      <w:r w:rsidRPr="003832F5">
        <w:rPr>
          <w:sz w:val="22"/>
          <w:szCs w:val="22"/>
          <w:lang w:val="hr-HR"/>
        </w:rPr>
        <w:t>(1) Mjesto i način priključenja građevnih čestica na elektroenergetsku mrežu vidljivi su iz grafičkog te iz tekstualnog dijela Plana.</w:t>
      </w:r>
    </w:p>
    <w:p w14:paraId="7D6D9002" w14:textId="77777777" w:rsidR="001543AF" w:rsidRPr="003832F5" w:rsidRDefault="001543AF" w:rsidP="001543AF">
      <w:pPr>
        <w:rPr>
          <w:sz w:val="22"/>
          <w:szCs w:val="22"/>
          <w:lang w:val="hr-HR"/>
        </w:rPr>
      </w:pPr>
    </w:p>
    <w:p w14:paraId="6F3A944F" w14:textId="77777777" w:rsidR="001543AF" w:rsidRPr="003832F5" w:rsidRDefault="001543AF" w:rsidP="001543AF">
      <w:pPr>
        <w:widowControl w:val="0"/>
        <w:numPr>
          <w:ilvl w:val="0"/>
          <w:numId w:val="6"/>
        </w:numPr>
        <w:spacing w:line="280" w:lineRule="exact"/>
        <w:jc w:val="center"/>
        <w:rPr>
          <w:b/>
          <w:sz w:val="22"/>
          <w:szCs w:val="22"/>
          <w:lang w:val="hr-HR"/>
        </w:rPr>
      </w:pPr>
    </w:p>
    <w:p w14:paraId="35589702" w14:textId="77777777" w:rsidR="001543AF" w:rsidRPr="003832F5" w:rsidRDefault="001543AF" w:rsidP="001543AF">
      <w:pPr>
        <w:rPr>
          <w:sz w:val="22"/>
          <w:szCs w:val="22"/>
          <w:lang w:val="hr-HR"/>
        </w:rPr>
      </w:pPr>
    </w:p>
    <w:p w14:paraId="22A5E864" w14:textId="77777777" w:rsidR="001543AF" w:rsidRPr="003832F5" w:rsidRDefault="001543AF" w:rsidP="001543AF">
      <w:pPr>
        <w:jc w:val="both"/>
        <w:rPr>
          <w:sz w:val="22"/>
          <w:szCs w:val="22"/>
          <w:lang w:val="hr-HR"/>
        </w:rPr>
      </w:pPr>
      <w:r w:rsidRPr="003832F5">
        <w:rPr>
          <w:sz w:val="22"/>
          <w:szCs w:val="22"/>
          <w:lang w:val="hr-HR"/>
        </w:rPr>
        <w:t xml:space="preserve">(1) Značajni dio područja obuhvata Plana je opskrbljen elektroenergetskom infrastrukturom i priključcima na elektroenergetsku  mrežu, ali su izvedeni nadzemnim, zračnim vodovima, koji će se zadržati dok u konačnom rješenju ne budu zamijenjeni kabelskom podzemnom mrežom.  </w:t>
      </w:r>
    </w:p>
    <w:p w14:paraId="51D114CD" w14:textId="77777777" w:rsidR="001543AF" w:rsidRPr="003832F5" w:rsidRDefault="001543AF" w:rsidP="001543AF">
      <w:pPr>
        <w:ind w:left="360"/>
        <w:rPr>
          <w:sz w:val="22"/>
          <w:szCs w:val="22"/>
          <w:lang w:val="hr-HR"/>
        </w:rPr>
      </w:pPr>
    </w:p>
    <w:p w14:paraId="5D17D975" w14:textId="77777777" w:rsidR="001543AF" w:rsidRPr="003832F5" w:rsidRDefault="001543AF" w:rsidP="001543AF">
      <w:pPr>
        <w:widowControl w:val="0"/>
        <w:numPr>
          <w:ilvl w:val="0"/>
          <w:numId w:val="6"/>
        </w:numPr>
        <w:spacing w:line="280" w:lineRule="exact"/>
        <w:jc w:val="center"/>
        <w:rPr>
          <w:b/>
          <w:sz w:val="22"/>
          <w:szCs w:val="22"/>
          <w:lang w:val="hr-HR"/>
        </w:rPr>
      </w:pPr>
    </w:p>
    <w:p w14:paraId="76FE474D" w14:textId="77777777" w:rsidR="001543AF" w:rsidRPr="003832F5" w:rsidRDefault="001543AF" w:rsidP="001543AF">
      <w:pPr>
        <w:rPr>
          <w:sz w:val="22"/>
          <w:szCs w:val="22"/>
          <w:lang w:val="hr-HR"/>
        </w:rPr>
      </w:pPr>
    </w:p>
    <w:p w14:paraId="14024119" w14:textId="77777777" w:rsidR="001543AF" w:rsidRPr="003832F5" w:rsidRDefault="001543AF" w:rsidP="001543AF">
      <w:pPr>
        <w:jc w:val="both"/>
        <w:rPr>
          <w:sz w:val="22"/>
          <w:szCs w:val="22"/>
          <w:lang w:val="hr-HR"/>
        </w:rPr>
      </w:pPr>
      <w:r w:rsidRPr="003832F5">
        <w:rPr>
          <w:sz w:val="22"/>
          <w:szCs w:val="22"/>
          <w:lang w:val="hr-HR"/>
        </w:rPr>
        <w:t xml:space="preserve">(1) Novu niskonaponsku mrežu potrebno je izvoditi kabelima tipa PP00-A 4x150 mm2 ; 0,6/1 </w:t>
      </w:r>
      <w:proofErr w:type="spellStart"/>
      <w:r w:rsidRPr="003832F5">
        <w:rPr>
          <w:sz w:val="22"/>
          <w:szCs w:val="22"/>
          <w:lang w:val="hr-HR"/>
        </w:rPr>
        <w:t>kV.</w:t>
      </w:r>
      <w:proofErr w:type="spellEnd"/>
      <w:r w:rsidRPr="003832F5">
        <w:rPr>
          <w:sz w:val="22"/>
          <w:szCs w:val="22"/>
          <w:lang w:val="hr-HR"/>
        </w:rPr>
        <w:t xml:space="preserve"> Slobodnostojeće razvodne ormare ( SSRO ) potrebno je postavljati na rub javnih površina uz ogradne zidove čestica. Umjesto SSRO-a moguća je ugradnja u ogradne zidove razvodnih ormara tzv. ROZ-ova.</w:t>
      </w:r>
    </w:p>
    <w:p w14:paraId="358813C1" w14:textId="77777777" w:rsidR="001543AF" w:rsidRPr="003832F5" w:rsidRDefault="001543AF" w:rsidP="001543AF">
      <w:pPr>
        <w:jc w:val="both"/>
        <w:rPr>
          <w:sz w:val="22"/>
          <w:szCs w:val="22"/>
          <w:lang w:val="hr-HR"/>
        </w:rPr>
      </w:pPr>
    </w:p>
    <w:p w14:paraId="406AAB61" w14:textId="77777777" w:rsidR="001543AF" w:rsidRPr="003832F5" w:rsidRDefault="001543AF" w:rsidP="001543AF">
      <w:pPr>
        <w:jc w:val="both"/>
        <w:rPr>
          <w:sz w:val="22"/>
          <w:szCs w:val="22"/>
          <w:lang w:val="hr-HR"/>
        </w:rPr>
      </w:pPr>
      <w:r w:rsidRPr="003832F5">
        <w:rPr>
          <w:sz w:val="22"/>
          <w:szCs w:val="22"/>
          <w:lang w:val="hr-HR"/>
        </w:rPr>
        <w:t>(2) Radi osiguranja kvalitetnijeg i sigurnijeg napajanja predviđeno je povezivanje SSRO-a (ROZ-a ) u prsten tj. s mogućnošću dvostranog ili višestranog napajanja. Isto tako predviđeno je povezivanje nove niskonaponske mreže s postojećom. Izgradnjom nove predmetne mreže postupno će se eliminirati postojeća nadzemna niskonaponska mreža.</w:t>
      </w:r>
    </w:p>
    <w:p w14:paraId="573D8107" w14:textId="77777777" w:rsidR="001543AF" w:rsidRPr="003832F5" w:rsidRDefault="001543AF" w:rsidP="001543AF">
      <w:pPr>
        <w:rPr>
          <w:sz w:val="22"/>
          <w:szCs w:val="22"/>
          <w:lang w:val="hr-HR"/>
        </w:rPr>
      </w:pPr>
    </w:p>
    <w:p w14:paraId="6D8BCCBF" w14:textId="77777777" w:rsidR="001543AF" w:rsidRPr="003832F5" w:rsidRDefault="001543AF" w:rsidP="001543AF">
      <w:pPr>
        <w:widowControl w:val="0"/>
        <w:numPr>
          <w:ilvl w:val="0"/>
          <w:numId w:val="6"/>
        </w:numPr>
        <w:spacing w:line="280" w:lineRule="exact"/>
        <w:jc w:val="center"/>
        <w:rPr>
          <w:b/>
          <w:sz w:val="22"/>
          <w:szCs w:val="22"/>
          <w:lang w:val="hr-HR"/>
        </w:rPr>
      </w:pPr>
    </w:p>
    <w:p w14:paraId="273AA81C" w14:textId="77777777" w:rsidR="001543AF" w:rsidRPr="003832F5" w:rsidRDefault="001543AF" w:rsidP="001543AF">
      <w:pPr>
        <w:pStyle w:val="BodyText"/>
        <w:ind w:right="-1"/>
        <w:rPr>
          <w:sz w:val="22"/>
          <w:szCs w:val="22"/>
        </w:rPr>
      </w:pPr>
    </w:p>
    <w:p w14:paraId="1050033B" w14:textId="77777777" w:rsidR="001543AF" w:rsidRPr="003832F5" w:rsidRDefault="001543AF" w:rsidP="001543AF">
      <w:pPr>
        <w:pStyle w:val="BodyText"/>
        <w:ind w:right="-1"/>
        <w:rPr>
          <w:sz w:val="22"/>
          <w:szCs w:val="22"/>
        </w:rPr>
      </w:pPr>
      <w:r w:rsidRPr="003832F5">
        <w:rPr>
          <w:sz w:val="22"/>
          <w:szCs w:val="22"/>
        </w:rPr>
        <w:t xml:space="preserve">(1) Na području obuhvata Plana dijelom postoji javna rasvjeta, koja će se postupno dovršavati u svim uređenim dijelovima naselja. Stupovi javne rasvjete u pravilu će se postavljati u pločnicima i uz granice građevinskih čestica, kada je to moguće. </w:t>
      </w:r>
    </w:p>
    <w:p w14:paraId="6898A5BB" w14:textId="77777777" w:rsidR="001543AF" w:rsidRPr="003832F5" w:rsidRDefault="001543AF" w:rsidP="001543AF">
      <w:pPr>
        <w:jc w:val="both"/>
        <w:rPr>
          <w:sz w:val="22"/>
          <w:szCs w:val="22"/>
          <w:lang w:val="hr-HR"/>
        </w:rPr>
      </w:pPr>
    </w:p>
    <w:p w14:paraId="431AD2B9" w14:textId="77777777" w:rsidR="001543AF" w:rsidRPr="003832F5" w:rsidRDefault="001543AF" w:rsidP="001543AF">
      <w:pPr>
        <w:jc w:val="both"/>
        <w:rPr>
          <w:sz w:val="22"/>
          <w:szCs w:val="22"/>
          <w:lang w:val="hr-HR"/>
        </w:rPr>
      </w:pPr>
      <w:r w:rsidRPr="003832F5">
        <w:rPr>
          <w:sz w:val="22"/>
          <w:szCs w:val="22"/>
          <w:lang w:val="hr-HR"/>
        </w:rPr>
        <w:t>(2) Tip, visina stupova, raspored u prostoru i odabir rasvjetne armature biti će definirani kroz posebne projekte. Napajanje i upravljanje javne rasvjete izvodi se iz zasebnog ormarića, kojeg se napaja iz najbliže trafostanice.</w:t>
      </w:r>
    </w:p>
    <w:p w14:paraId="7712CA3C" w14:textId="77777777" w:rsidR="001543AF" w:rsidRPr="003832F5" w:rsidRDefault="001543AF" w:rsidP="001543AF">
      <w:pPr>
        <w:rPr>
          <w:sz w:val="22"/>
          <w:szCs w:val="22"/>
          <w:lang w:val="hr-HR"/>
        </w:rPr>
      </w:pPr>
    </w:p>
    <w:p w14:paraId="26E5677E" w14:textId="77777777" w:rsidR="001543AF" w:rsidRPr="003832F5" w:rsidRDefault="001543AF" w:rsidP="001543AF">
      <w:pPr>
        <w:widowControl w:val="0"/>
        <w:numPr>
          <w:ilvl w:val="0"/>
          <w:numId w:val="6"/>
        </w:numPr>
        <w:spacing w:line="280" w:lineRule="exact"/>
        <w:jc w:val="center"/>
        <w:rPr>
          <w:b/>
          <w:sz w:val="22"/>
          <w:szCs w:val="22"/>
          <w:lang w:val="hr-HR"/>
        </w:rPr>
      </w:pPr>
    </w:p>
    <w:p w14:paraId="49C024D0" w14:textId="77777777" w:rsidR="001543AF" w:rsidRPr="003832F5" w:rsidRDefault="001543AF" w:rsidP="001543AF">
      <w:pPr>
        <w:rPr>
          <w:sz w:val="22"/>
          <w:szCs w:val="22"/>
          <w:lang w:val="hr-HR"/>
        </w:rPr>
      </w:pPr>
    </w:p>
    <w:p w14:paraId="6B5129CF" w14:textId="77777777" w:rsidR="001543AF" w:rsidRPr="003832F5" w:rsidRDefault="001543AF" w:rsidP="001543AF">
      <w:pPr>
        <w:jc w:val="both"/>
        <w:rPr>
          <w:sz w:val="22"/>
          <w:szCs w:val="22"/>
          <w:lang w:val="hr-HR"/>
        </w:rPr>
      </w:pPr>
      <w:r w:rsidRPr="003832F5">
        <w:rPr>
          <w:sz w:val="22"/>
          <w:szCs w:val="22"/>
          <w:lang w:val="hr-HR"/>
        </w:rPr>
        <w:t>(1) Trafostanica, SN mreža i NN mreža, trebaju biti planirane i građene (rekonstruirane) u skladu s  granskim normama HEP-a, dok javna rasvjeta treba biti u skladu s preporukama CIE.</w:t>
      </w:r>
    </w:p>
    <w:p w14:paraId="23BDD9C5" w14:textId="77777777" w:rsidR="001543AF" w:rsidRPr="003832F5" w:rsidRDefault="001543AF" w:rsidP="001543AF">
      <w:pPr>
        <w:jc w:val="both"/>
        <w:rPr>
          <w:sz w:val="22"/>
          <w:szCs w:val="22"/>
          <w:lang w:val="hr-HR"/>
        </w:rPr>
      </w:pPr>
    </w:p>
    <w:p w14:paraId="45581FE0" w14:textId="77777777" w:rsidR="001543AF" w:rsidRPr="003832F5" w:rsidRDefault="001543AF" w:rsidP="001543AF">
      <w:pPr>
        <w:jc w:val="both"/>
        <w:rPr>
          <w:sz w:val="22"/>
          <w:szCs w:val="22"/>
          <w:lang w:val="hr-HR"/>
        </w:rPr>
      </w:pPr>
      <w:r w:rsidRPr="003832F5">
        <w:rPr>
          <w:spacing w:val="6"/>
          <w:sz w:val="22"/>
          <w:szCs w:val="22"/>
          <w:lang w:val="hr-HR"/>
        </w:rPr>
        <w:t>(2) P</w:t>
      </w:r>
      <w:r w:rsidRPr="003832F5">
        <w:rPr>
          <w:spacing w:val="-2"/>
          <w:sz w:val="22"/>
          <w:szCs w:val="22"/>
          <w:lang w:val="hr-HR"/>
        </w:rPr>
        <w:t>r</w:t>
      </w:r>
      <w:r w:rsidRPr="003832F5">
        <w:rPr>
          <w:spacing w:val="2"/>
          <w:sz w:val="22"/>
          <w:szCs w:val="22"/>
          <w:lang w:val="hr-HR"/>
        </w:rPr>
        <w:t>il</w:t>
      </w:r>
      <w:r w:rsidRPr="003832F5">
        <w:rPr>
          <w:spacing w:val="7"/>
          <w:sz w:val="22"/>
          <w:szCs w:val="22"/>
          <w:lang w:val="hr-HR"/>
        </w:rPr>
        <w:t>i</w:t>
      </w:r>
      <w:r w:rsidRPr="003832F5">
        <w:rPr>
          <w:spacing w:val="-2"/>
          <w:sz w:val="22"/>
          <w:szCs w:val="22"/>
          <w:lang w:val="hr-HR"/>
        </w:rPr>
        <w:t>k</w:t>
      </w:r>
      <w:r w:rsidRPr="003832F5">
        <w:rPr>
          <w:spacing w:val="5"/>
          <w:sz w:val="22"/>
          <w:szCs w:val="22"/>
          <w:lang w:val="hr-HR"/>
        </w:rPr>
        <w:t>o</w:t>
      </w:r>
      <w:r w:rsidRPr="003832F5">
        <w:rPr>
          <w:sz w:val="22"/>
          <w:szCs w:val="22"/>
          <w:lang w:val="hr-HR"/>
        </w:rPr>
        <w:t>m</w:t>
      </w:r>
      <w:r w:rsidRPr="003832F5">
        <w:rPr>
          <w:spacing w:val="53"/>
          <w:sz w:val="22"/>
          <w:szCs w:val="22"/>
          <w:lang w:val="hr-HR"/>
        </w:rPr>
        <w:t xml:space="preserve"> </w:t>
      </w:r>
      <w:r w:rsidRPr="003832F5">
        <w:rPr>
          <w:spacing w:val="7"/>
          <w:sz w:val="22"/>
          <w:szCs w:val="22"/>
          <w:lang w:val="hr-HR"/>
        </w:rPr>
        <w:t>i</w:t>
      </w:r>
      <w:r w:rsidRPr="003832F5">
        <w:rPr>
          <w:spacing w:val="-7"/>
          <w:sz w:val="22"/>
          <w:szCs w:val="22"/>
          <w:lang w:val="hr-HR"/>
        </w:rPr>
        <w:t>z</w:t>
      </w:r>
      <w:r w:rsidRPr="003832F5">
        <w:rPr>
          <w:spacing w:val="-2"/>
          <w:sz w:val="22"/>
          <w:szCs w:val="22"/>
          <w:lang w:val="hr-HR"/>
        </w:rPr>
        <w:t>r</w:t>
      </w:r>
      <w:r w:rsidRPr="003832F5">
        <w:rPr>
          <w:spacing w:val="5"/>
          <w:sz w:val="22"/>
          <w:szCs w:val="22"/>
          <w:lang w:val="hr-HR"/>
        </w:rPr>
        <w:t>a</w:t>
      </w:r>
      <w:r w:rsidRPr="003832F5">
        <w:rPr>
          <w:sz w:val="22"/>
          <w:szCs w:val="22"/>
          <w:lang w:val="hr-HR"/>
        </w:rPr>
        <w:t xml:space="preserve">de </w:t>
      </w:r>
      <w:r w:rsidRPr="003832F5">
        <w:rPr>
          <w:spacing w:val="2"/>
          <w:sz w:val="22"/>
          <w:szCs w:val="22"/>
          <w:lang w:val="hr-HR"/>
        </w:rPr>
        <w:t xml:space="preserve"> </w:t>
      </w:r>
      <w:r w:rsidRPr="003832F5">
        <w:rPr>
          <w:sz w:val="22"/>
          <w:szCs w:val="22"/>
          <w:lang w:val="hr-HR"/>
        </w:rPr>
        <w:t>da</w:t>
      </w:r>
      <w:r w:rsidRPr="003832F5">
        <w:rPr>
          <w:spacing w:val="7"/>
          <w:sz w:val="22"/>
          <w:szCs w:val="22"/>
          <w:lang w:val="hr-HR"/>
        </w:rPr>
        <w:t>l</w:t>
      </w:r>
      <w:r w:rsidRPr="003832F5">
        <w:rPr>
          <w:spacing w:val="2"/>
          <w:sz w:val="22"/>
          <w:szCs w:val="22"/>
          <w:lang w:val="hr-HR"/>
        </w:rPr>
        <w:t>j</w:t>
      </w:r>
      <w:r w:rsidRPr="003832F5">
        <w:rPr>
          <w:spacing w:val="5"/>
          <w:sz w:val="22"/>
          <w:szCs w:val="22"/>
          <w:lang w:val="hr-HR"/>
        </w:rPr>
        <w:t>n</w:t>
      </w:r>
      <w:r w:rsidRPr="003832F5">
        <w:rPr>
          <w:spacing w:val="2"/>
          <w:sz w:val="22"/>
          <w:szCs w:val="22"/>
          <w:lang w:val="hr-HR"/>
        </w:rPr>
        <w:t>j</w:t>
      </w:r>
      <w:r w:rsidRPr="003832F5">
        <w:rPr>
          <w:sz w:val="22"/>
          <w:szCs w:val="22"/>
          <w:lang w:val="hr-HR"/>
        </w:rPr>
        <w:t>e</w:t>
      </w:r>
      <w:r w:rsidRPr="003832F5">
        <w:rPr>
          <w:spacing w:val="54"/>
          <w:sz w:val="22"/>
          <w:szCs w:val="22"/>
          <w:lang w:val="hr-HR"/>
        </w:rPr>
        <w:t xml:space="preserve"> </w:t>
      </w:r>
      <w:r w:rsidRPr="003832F5">
        <w:rPr>
          <w:spacing w:val="5"/>
          <w:sz w:val="22"/>
          <w:szCs w:val="22"/>
          <w:lang w:val="hr-HR"/>
        </w:rPr>
        <w:t>p</w:t>
      </w:r>
      <w:r w:rsidRPr="003832F5">
        <w:rPr>
          <w:spacing w:val="-2"/>
          <w:sz w:val="22"/>
          <w:szCs w:val="22"/>
          <w:lang w:val="hr-HR"/>
        </w:rPr>
        <w:t>r</w:t>
      </w:r>
      <w:r w:rsidRPr="003832F5">
        <w:rPr>
          <w:sz w:val="22"/>
          <w:szCs w:val="22"/>
          <w:lang w:val="hr-HR"/>
        </w:rPr>
        <w:t>o</w:t>
      </w:r>
      <w:r w:rsidRPr="003832F5">
        <w:rPr>
          <w:spacing w:val="2"/>
          <w:sz w:val="22"/>
          <w:szCs w:val="22"/>
          <w:lang w:val="hr-HR"/>
        </w:rPr>
        <w:t>s</w:t>
      </w:r>
      <w:r w:rsidRPr="003832F5">
        <w:rPr>
          <w:sz w:val="22"/>
          <w:szCs w:val="22"/>
          <w:lang w:val="hr-HR"/>
        </w:rPr>
        <w:t>to</w:t>
      </w:r>
      <w:r w:rsidRPr="003832F5">
        <w:rPr>
          <w:spacing w:val="3"/>
          <w:sz w:val="22"/>
          <w:szCs w:val="22"/>
          <w:lang w:val="hr-HR"/>
        </w:rPr>
        <w:t>r</w:t>
      </w:r>
      <w:r w:rsidRPr="003832F5">
        <w:rPr>
          <w:sz w:val="22"/>
          <w:szCs w:val="22"/>
          <w:lang w:val="hr-HR"/>
        </w:rPr>
        <w:t xml:space="preserve">ne </w:t>
      </w:r>
      <w:r w:rsidRPr="003832F5">
        <w:rPr>
          <w:spacing w:val="6"/>
          <w:sz w:val="22"/>
          <w:szCs w:val="22"/>
          <w:lang w:val="hr-HR"/>
        </w:rPr>
        <w:t xml:space="preserve"> </w:t>
      </w:r>
      <w:r w:rsidRPr="003832F5">
        <w:rPr>
          <w:sz w:val="22"/>
          <w:szCs w:val="22"/>
          <w:lang w:val="hr-HR"/>
        </w:rPr>
        <w:t>i</w:t>
      </w:r>
      <w:r w:rsidRPr="003832F5">
        <w:rPr>
          <w:spacing w:val="40"/>
          <w:sz w:val="22"/>
          <w:szCs w:val="22"/>
          <w:lang w:val="hr-HR"/>
        </w:rPr>
        <w:t xml:space="preserve"> </w:t>
      </w:r>
      <w:r w:rsidRPr="003832F5">
        <w:rPr>
          <w:spacing w:val="5"/>
          <w:sz w:val="22"/>
          <w:szCs w:val="22"/>
          <w:lang w:val="hr-HR"/>
        </w:rPr>
        <w:t>p</w:t>
      </w:r>
      <w:r w:rsidRPr="003832F5">
        <w:rPr>
          <w:spacing w:val="-2"/>
          <w:sz w:val="22"/>
          <w:szCs w:val="22"/>
          <w:lang w:val="hr-HR"/>
        </w:rPr>
        <w:t>r</w:t>
      </w:r>
      <w:r w:rsidRPr="003832F5">
        <w:rPr>
          <w:sz w:val="22"/>
          <w:szCs w:val="22"/>
          <w:lang w:val="hr-HR"/>
        </w:rPr>
        <w:t>o</w:t>
      </w:r>
      <w:r w:rsidRPr="003832F5">
        <w:rPr>
          <w:spacing w:val="7"/>
          <w:sz w:val="22"/>
          <w:szCs w:val="22"/>
          <w:lang w:val="hr-HR"/>
        </w:rPr>
        <w:t>j</w:t>
      </w:r>
      <w:r w:rsidRPr="003832F5">
        <w:rPr>
          <w:sz w:val="22"/>
          <w:szCs w:val="22"/>
          <w:lang w:val="hr-HR"/>
        </w:rPr>
        <w:t>e</w:t>
      </w:r>
      <w:r w:rsidRPr="003832F5">
        <w:rPr>
          <w:spacing w:val="2"/>
          <w:sz w:val="22"/>
          <w:szCs w:val="22"/>
          <w:lang w:val="hr-HR"/>
        </w:rPr>
        <w:t>k</w:t>
      </w:r>
      <w:r w:rsidRPr="003832F5">
        <w:rPr>
          <w:sz w:val="22"/>
          <w:szCs w:val="22"/>
          <w:lang w:val="hr-HR"/>
        </w:rPr>
        <w:t xml:space="preserve">tne </w:t>
      </w:r>
      <w:r w:rsidRPr="003832F5">
        <w:rPr>
          <w:spacing w:val="11"/>
          <w:sz w:val="22"/>
          <w:szCs w:val="22"/>
          <w:lang w:val="hr-HR"/>
        </w:rPr>
        <w:t xml:space="preserve"> </w:t>
      </w:r>
      <w:r w:rsidRPr="003832F5">
        <w:rPr>
          <w:sz w:val="22"/>
          <w:szCs w:val="22"/>
          <w:lang w:val="hr-HR"/>
        </w:rPr>
        <w:t>do</w:t>
      </w:r>
      <w:r w:rsidRPr="003832F5">
        <w:rPr>
          <w:spacing w:val="2"/>
          <w:sz w:val="22"/>
          <w:szCs w:val="22"/>
          <w:lang w:val="hr-HR"/>
        </w:rPr>
        <w:t>k</w:t>
      </w:r>
      <w:r w:rsidRPr="003832F5">
        <w:rPr>
          <w:spacing w:val="5"/>
          <w:sz w:val="22"/>
          <w:szCs w:val="22"/>
          <w:lang w:val="hr-HR"/>
        </w:rPr>
        <w:t>u</w:t>
      </w:r>
      <w:r w:rsidRPr="003832F5">
        <w:rPr>
          <w:spacing w:val="-4"/>
          <w:sz w:val="22"/>
          <w:szCs w:val="22"/>
          <w:lang w:val="hr-HR"/>
        </w:rPr>
        <w:t>m</w:t>
      </w:r>
      <w:r w:rsidRPr="003832F5">
        <w:rPr>
          <w:spacing w:val="5"/>
          <w:sz w:val="22"/>
          <w:szCs w:val="22"/>
          <w:lang w:val="hr-HR"/>
        </w:rPr>
        <w:t>e</w:t>
      </w:r>
      <w:r w:rsidRPr="003832F5">
        <w:rPr>
          <w:sz w:val="22"/>
          <w:szCs w:val="22"/>
          <w:lang w:val="hr-HR"/>
        </w:rPr>
        <w:t>nt</w:t>
      </w:r>
      <w:r w:rsidRPr="003832F5">
        <w:rPr>
          <w:spacing w:val="5"/>
          <w:sz w:val="22"/>
          <w:szCs w:val="22"/>
          <w:lang w:val="hr-HR"/>
        </w:rPr>
        <w:t>a</w:t>
      </w:r>
      <w:r w:rsidRPr="003832F5">
        <w:rPr>
          <w:spacing w:val="-2"/>
          <w:sz w:val="22"/>
          <w:szCs w:val="22"/>
          <w:lang w:val="hr-HR"/>
        </w:rPr>
        <w:t>c</w:t>
      </w:r>
      <w:r w:rsidRPr="003832F5">
        <w:rPr>
          <w:spacing w:val="7"/>
          <w:sz w:val="22"/>
          <w:szCs w:val="22"/>
          <w:lang w:val="hr-HR"/>
        </w:rPr>
        <w:t>i</w:t>
      </w:r>
      <w:r w:rsidRPr="003832F5">
        <w:rPr>
          <w:spacing w:val="2"/>
          <w:sz w:val="22"/>
          <w:szCs w:val="22"/>
          <w:lang w:val="hr-HR"/>
        </w:rPr>
        <w:t>j</w:t>
      </w:r>
      <w:r w:rsidRPr="003832F5">
        <w:rPr>
          <w:sz w:val="22"/>
          <w:szCs w:val="22"/>
          <w:lang w:val="hr-HR"/>
        </w:rPr>
        <w:t xml:space="preserve">e </w:t>
      </w:r>
      <w:r w:rsidRPr="003832F5">
        <w:rPr>
          <w:spacing w:val="20"/>
          <w:sz w:val="22"/>
          <w:szCs w:val="22"/>
          <w:lang w:val="hr-HR"/>
        </w:rPr>
        <w:t xml:space="preserve"> </w:t>
      </w:r>
      <w:r w:rsidRPr="003832F5">
        <w:rPr>
          <w:spacing w:val="5"/>
          <w:sz w:val="22"/>
          <w:szCs w:val="22"/>
          <w:lang w:val="hr-HR"/>
        </w:rPr>
        <w:t>p</w:t>
      </w:r>
      <w:r w:rsidRPr="003832F5">
        <w:rPr>
          <w:sz w:val="22"/>
          <w:szCs w:val="22"/>
          <w:lang w:val="hr-HR"/>
        </w:rPr>
        <w:t>ot</w:t>
      </w:r>
      <w:r w:rsidRPr="003832F5">
        <w:rPr>
          <w:spacing w:val="3"/>
          <w:sz w:val="22"/>
          <w:szCs w:val="22"/>
          <w:lang w:val="hr-HR"/>
        </w:rPr>
        <w:t>r</w:t>
      </w:r>
      <w:r w:rsidRPr="003832F5">
        <w:rPr>
          <w:sz w:val="22"/>
          <w:szCs w:val="22"/>
          <w:lang w:val="hr-HR"/>
        </w:rPr>
        <w:t>eb</w:t>
      </w:r>
      <w:r w:rsidRPr="003832F5">
        <w:rPr>
          <w:spacing w:val="5"/>
          <w:sz w:val="22"/>
          <w:szCs w:val="22"/>
          <w:lang w:val="hr-HR"/>
        </w:rPr>
        <w:t>n</w:t>
      </w:r>
      <w:r w:rsidRPr="003832F5">
        <w:rPr>
          <w:sz w:val="22"/>
          <w:szCs w:val="22"/>
          <w:lang w:val="hr-HR"/>
        </w:rPr>
        <w:t xml:space="preserve">o </w:t>
      </w:r>
      <w:r w:rsidRPr="003832F5">
        <w:rPr>
          <w:spacing w:val="5"/>
          <w:sz w:val="22"/>
          <w:szCs w:val="22"/>
          <w:lang w:val="hr-HR"/>
        </w:rPr>
        <w:t xml:space="preserve"> </w:t>
      </w:r>
      <w:r w:rsidRPr="003832F5">
        <w:rPr>
          <w:spacing w:val="2"/>
          <w:sz w:val="22"/>
          <w:szCs w:val="22"/>
          <w:lang w:val="hr-HR"/>
        </w:rPr>
        <w:t>j</w:t>
      </w:r>
      <w:r w:rsidRPr="003832F5">
        <w:rPr>
          <w:sz w:val="22"/>
          <w:szCs w:val="22"/>
          <w:lang w:val="hr-HR"/>
        </w:rPr>
        <w:t>e</w:t>
      </w:r>
      <w:r w:rsidRPr="003832F5">
        <w:rPr>
          <w:spacing w:val="46"/>
          <w:sz w:val="22"/>
          <w:szCs w:val="22"/>
          <w:lang w:val="hr-HR"/>
        </w:rPr>
        <w:t xml:space="preserve"> </w:t>
      </w:r>
      <w:r w:rsidRPr="003832F5">
        <w:rPr>
          <w:sz w:val="22"/>
          <w:szCs w:val="22"/>
          <w:lang w:val="hr-HR"/>
        </w:rPr>
        <w:t>p</w:t>
      </w:r>
      <w:r w:rsidRPr="003832F5">
        <w:rPr>
          <w:spacing w:val="-2"/>
          <w:sz w:val="22"/>
          <w:szCs w:val="22"/>
          <w:lang w:val="hr-HR"/>
        </w:rPr>
        <w:t>r</w:t>
      </w:r>
      <w:r w:rsidRPr="003832F5">
        <w:rPr>
          <w:spacing w:val="7"/>
          <w:sz w:val="22"/>
          <w:szCs w:val="22"/>
          <w:lang w:val="hr-HR"/>
        </w:rPr>
        <w:t>i</w:t>
      </w:r>
      <w:r w:rsidRPr="003832F5">
        <w:rPr>
          <w:spacing w:val="-4"/>
          <w:sz w:val="22"/>
          <w:szCs w:val="22"/>
          <w:lang w:val="hr-HR"/>
        </w:rPr>
        <w:t>m</w:t>
      </w:r>
      <w:r w:rsidRPr="003832F5">
        <w:rPr>
          <w:spacing w:val="7"/>
          <w:sz w:val="22"/>
          <w:szCs w:val="22"/>
          <w:lang w:val="hr-HR"/>
        </w:rPr>
        <w:t>i</w:t>
      </w:r>
      <w:r w:rsidRPr="003832F5">
        <w:rPr>
          <w:spacing w:val="2"/>
          <w:sz w:val="22"/>
          <w:szCs w:val="22"/>
          <w:lang w:val="hr-HR"/>
        </w:rPr>
        <w:t>j</w:t>
      </w:r>
      <w:r w:rsidRPr="003832F5">
        <w:rPr>
          <w:sz w:val="22"/>
          <w:szCs w:val="22"/>
          <w:lang w:val="hr-HR"/>
        </w:rPr>
        <w:t>e</w:t>
      </w:r>
      <w:r w:rsidRPr="003832F5">
        <w:rPr>
          <w:spacing w:val="5"/>
          <w:sz w:val="22"/>
          <w:szCs w:val="22"/>
          <w:lang w:val="hr-HR"/>
        </w:rPr>
        <w:t>n</w:t>
      </w:r>
      <w:r w:rsidRPr="003832F5">
        <w:rPr>
          <w:spacing w:val="2"/>
          <w:sz w:val="22"/>
          <w:szCs w:val="22"/>
          <w:lang w:val="hr-HR"/>
        </w:rPr>
        <w:t>i</w:t>
      </w:r>
      <w:r w:rsidRPr="003832F5">
        <w:rPr>
          <w:sz w:val="22"/>
          <w:szCs w:val="22"/>
          <w:lang w:val="hr-HR"/>
        </w:rPr>
        <w:t xml:space="preserve">ti </w:t>
      </w:r>
      <w:r w:rsidRPr="003832F5">
        <w:rPr>
          <w:spacing w:val="12"/>
          <w:sz w:val="22"/>
          <w:szCs w:val="22"/>
          <w:lang w:val="hr-HR"/>
        </w:rPr>
        <w:t xml:space="preserve"> </w:t>
      </w:r>
      <w:r w:rsidRPr="003832F5">
        <w:rPr>
          <w:spacing w:val="2"/>
          <w:sz w:val="22"/>
          <w:szCs w:val="22"/>
          <w:lang w:val="hr-HR"/>
        </w:rPr>
        <w:t>P</w:t>
      </w:r>
      <w:r w:rsidRPr="003832F5">
        <w:rPr>
          <w:spacing w:val="-2"/>
          <w:sz w:val="22"/>
          <w:szCs w:val="22"/>
          <w:lang w:val="hr-HR"/>
        </w:rPr>
        <w:t>r</w:t>
      </w:r>
      <w:r w:rsidRPr="003832F5">
        <w:rPr>
          <w:sz w:val="22"/>
          <w:szCs w:val="22"/>
          <w:lang w:val="hr-HR"/>
        </w:rPr>
        <w:t>a</w:t>
      </w:r>
      <w:r w:rsidRPr="003832F5">
        <w:rPr>
          <w:spacing w:val="7"/>
          <w:sz w:val="22"/>
          <w:szCs w:val="22"/>
          <w:lang w:val="hr-HR"/>
        </w:rPr>
        <w:t>v</w:t>
      </w:r>
      <w:r w:rsidRPr="003832F5">
        <w:rPr>
          <w:spacing w:val="2"/>
          <w:sz w:val="22"/>
          <w:szCs w:val="22"/>
          <w:lang w:val="hr-HR"/>
        </w:rPr>
        <w:t>il</w:t>
      </w:r>
      <w:r w:rsidRPr="003832F5">
        <w:rPr>
          <w:spacing w:val="5"/>
          <w:sz w:val="22"/>
          <w:szCs w:val="22"/>
          <w:lang w:val="hr-HR"/>
        </w:rPr>
        <w:t>n</w:t>
      </w:r>
      <w:r w:rsidRPr="003832F5">
        <w:rPr>
          <w:spacing w:val="2"/>
          <w:sz w:val="22"/>
          <w:szCs w:val="22"/>
          <w:lang w:val="hr-HR"/>
        </w:rPr>
        <w:t>i</w:t>
      </w:r>
      <w:r w:rsidRPr="003832F5">
        <w:rPr>
          <w:sz w:val="22"/>
          <w:szCs w:val="22"/>
          <w:lang w:val="hr-HR"/>
        </w:rPr>
        <w:t xml:space="preserve">k </w:t>
      </w:r>
      <w:r w:rsidRPr="003832F5">
        <w:rPr>
          <w:spacing w:val="1"/>
          <w:sz w:val="22"/>
          <w:szCs w:val="22"/>
          <w:lang w:val="hr-HR"/>
        </w:rPr>
        <w:t xml:space="preserve"> </w:t>
      </w:r>
      <w:r w:rsidRPr="003832F5">
        <w:rPr>
          <w:sz w:val="22"/>
          <w:szCs w:val="22"/>
          <w:lang w:val="hr-HR"/>
        </w:rPr>
        <w:t xml:space="preserve">o </w:t>
      </w:r>
      <w:r w:rsidRPr="003832F5">
        <w:rPr>
          <w:spacing w:val="5"/>
          <w:sz w:val="22"/>
          <w:szCs w:val="22"/>
          <w:lang w:val="hr-HR"/>
        </w:rPr>
        <w:t>t</w:t>
      </w:r>
      <w:r w:rsidRPr="003832F5">
        <w:rPr>
          <w:sz w:val="22"/>
          <w:szCs w:val="22"/>
          <w:lang w:val="hr-HR"/>
        </w:rPr>
        <w:t>e</w:t>
      </w:r>
      <w:r w:rsidRPr="003832F5">
        <w:rPr>
          <w:spacing w:val="1"/>
          <w:sz w:val="22"/>
          <w:szCs w:val="22"/>
          <w:lang w:val="hr-HR"/>
        </w:rPr>
        <w:t>m</w:t>
      </w:r>
      <w:r w:rsidRPr="003832F5">
        <w:rPr>
          <w:sz w:val="22"/>
          <w:szCs w:val="22"/>
          <w:lang w:val="hr-HR"/>
        </w:rPr>
        <w:t>e</w:t>
      </w:r>
      <w:r w:rsidRPr="003832F5">
        <w:rPr>
          <w:spacing w:val="7"/>
          <w:sz w:val="22"/>
          <w:szCs w:val="22"/>
          <w:lang w:val="hr-HR"/>
        </w:rPr>
        <w:t>l</w:t>
      </w:r>
      <w:r w:rsidRPr="003832F5">
        <w:rPr>
          <w:spacing w:val="2"/>
          <w:sz w:val="22"/>
          <w:szCs w:val="22"/>
          <w:lang w:val="hr-HR"/>
        </w:rPr>
        <w:t>j</w:t>
      </w:r>
      <w:r w:rsidRPr="003832F5">
        <w:rPr>
          <w:sz w:val="22"/>
          <w:szCs w:val="22"/>
          <w:lang w:val="hr-HR"/>
        </w:rPr>
        <w:t>n</w:t>
      </w:r>
      <w:r w:rsidRPr="003832F5">
        <w:rPr>
          <w:spacing w:val="7"/>
          <w:sz w:val="22"/>
          <w:szCs w:val="22"/>
          <w:lang w:val="hr-HR"/>
        </w:rPr>
        <w:t>i</w:t>
      </w:r>
      <w:r w:rsidRPr="003832F5">
        <w:rPr>
          <w:sz w:val="22"/>
          <w:szCs w:val="22"/>
          <w:lang w:val="hr-HR"/>
        </w:rPr>
        <w:t>m</w:t>
      </w:r>
      <w:r w:rsidRPr="003832F5">
        <w:rPr>
          <w:spacing w:val="29"/>
          <w:sz w:val="22"/>
          <w:szCs w:val="22"/>
          <w:lang w:val="hr-HR"/>
        </w:rPr>
        <w:t xml:space="preserve"> </w:t>
      </w:r>
      <w:r w:rsidRPr="003832F5">
        <w:rPr>
          <w:spacing w:val="-7"/>
          <w:sz w:val="22"/>
          <w:szCs w:val="22"/>
          <w:lang w:val="hr-HR"/>
        </w:rPr>
        <w:t>z</w:t>
      </w:r>
      <w:r w:rsidRPr="003832F5">
        <w:rPr>
          <w:spacing w:val="5"/>
          <w:sz w:val="22"/>
          <w:szCs w:val="22"/>
          <w:lang w:val="hr-HR"/>
        </w:rPr>
        <w:t>a</w:t>
      </w:r>
      <w:r w:rsidRPr="003832F5">
        <w:rPr>
          <w:sz w:val="22"/>
          <w:szCs w:val="22"/>
          <w:lang w:val="hr-HR"/>
        </w:rPr>
        <w:t>ht</w:t>
      </w:r>
      <w:r w:rsidRPr="003832F5">
        <w:rPr>
          <w:spacing w:val="7"/>
          <w:sz w:val="22"/>
          <w:szCs w:val="22"/>
          <w:lang w:val="hr-HR"/>
        </w:rPr>
        <w:t>j</w:t>
      </w:r>
      <w:r w:rsidRPr="003832F5">
        <w:rPr>
          <w:sz w:val="22"/>
          <w:szCs w:val="22"/>
          <w:lang w:val="hr-HR"/>
        </w:rPr>
        <w:t>e</w:t>
      </w:r>
      <w:r w:rsidRPr="003832F5">
        <w:rPr>
          <w:spacing w:val="7"/>
          <w:sz w:val="22"/>
          <w:szCs w:val="22"/>
          <w:lang w:val="hr-HR"/>
        </w:rPr>
        <w:t>v</w:t>
      </w:r>
      <w:r w:rsidRPr="003832F5">
        <w:rPr>
          <w:spacing w:val="2"/>
          <w:sz w:val="22"/>
          <w:szCs w:val="22"/>
          <w:lang w:val="hr-HR"/>
        </w:rPr>
        <w:t>i</w:t>
      </w:r>
      <w:r w:rsidRPr="003832F5">
        <w:rPr>
          <w:spacing w:val="1"/>
          <w:sz w:val="22"/>
          <w:szCs w:val="22"/>
          <w:lang w:val="hr-HR"/>
        </w:rPr>
        <w:t>m</w:t>
      </w:r>
      <w:r w:rsidRPr="003832F5">
        <w:rPr>
          <w:sz w:val="22"/>
          <w:szCs w:val="22"/>
          <w:lang w:val="hr-HR"/>
        </w:rPr>
        <w:t>a</w:t>
      </w:r>
      <w:r w:rsidRPr="003832F5">
        <w:rPr>
          <w:spacing w:val="36"/>
          <w:sz w:val="22"/>
          <w:szCs w:val="22"/>
          <w:lang w:val="hr-HR"/>
        </w:rPr>
        <w:t xml:space="preserve"> </w:t>
      </w:r>
      <w:r w:rsidRPr="003832F5">
        <w:rPr>
          <w:spacing w:val="-7"/>
          <w:sz w:val="22"/>
          <w:szCs w:val="22"/>
          <w:lang w:val="hr-HR"/>
        </w:rPr>
        <w:t>z</w:t>
      </w:r>
      <w:r w:rsidRPr="003832F5">
        <w:rPr>
          <w:sz w:val="22"/>
          <w:szCs w:val="22"/>
          <w:lang w:val="hr-HR"/>
        </w:rPr>
        <w:t>a</w:t>
      </w:r>
      <w:r w:rsidRPr="003832F5">
        <w:rPr>
          <w:spacing w:val="13"/>
          <w:sz w:val="22"/>
          <w:szCs w:val="22"/>
          <w:lang w:val="hr-HR"/>
        </w:rPr>
        <w:t xml:space="preserve"> </w:t>
      </w:r>
      <w:r w:rsidRPr="003832F5">
        <w:rPr>
          <w:spacing w:val="-2"/>
          <w:sz w:val="22"/>
          <w:szCs w:val="22"/>
          <w:lang w:val="hr-HR"/>
        </w:rPr>
        <w:t>z</w:t>
      </w:r>
      <w:r w:rsidRPr="003832F5">
        <w:rPr>
          <w:sz w:val="22"/>
          <w:szCs w:val="22"/>
          <w:lang w:val="hr-HR"/>
        </w:rPr>
        <w:t>a</w:t>
      </w:r>
      <w:r w:rsidRPr="003832F5">
        <w:rPr>
          <w:spacing w:val="2"/>
          <w:sz w:val="22"/>
          <w:szCs w:val="22"/>
          <w:lang w:val="hr-HR"/>
        </w:rPr>
        <w:t>š</w:t>
      </w:r>
      <w:r w:rsidRPr="003832F5">
        <w:rPr>
          <w:sz w:val="22"/>
          <w:szCs w:val="22"/>
          <w:lang w:val="hr-HR"/>
        </w:rPr>
        <w:t>t</w:t>
      </w:r>
      <w:r w:rsidRPr="003832F5">
        <w:rPr>
          <w:spacing w:val="2"/>
          <w:sz w:val="22"/>
          <w:szCs w:val="22"/>
          <w:lang w:val="hr-HR"/>
        </w:rPr>
        <w:t>i</w:t>
      </w:r>
      <w:r w:rsidRPr="003832F5">
        <w:rPr>
          <w:sz w:val="22"/>
          <w:szCs w:val="22"/>
          <w:lang w:val="hr-HR"/>
        </w:rPr>
        <w:t>tu</w:t>
      </w:r>
      <w:r w:rsidRPr="003832F5">
        <w:rPr>
          <w:spacing w:val="24"/>
          <w:sz w:val="22"/>
          <w:szCs w:val="22"/>
          <w:lang w:val="hr-HR"/>
        </w:rPr>
        <w:t xml:space="preserve"> </w:t>
      </w:r>
      <w:r w:rsidRPr="003832F5">
        <w:rPr>
          <w:sz w:val="22"/>
          <w:szCs w:val="22"/>
          <w:lang w:val="hr-HR"/>
        </w:rPr>
        <w:t>od</w:t>
      </w:r>
      <w:r w:rsidRPr="003832F5">
        <w:rPr>
          <w:spacing w:val="14"/>
          <w:sz w:val="22"/>
          <w:szCs w:val="22"/>
          <w:lang w:val="hr-HR"/>
        </w:rPr>
        <w:t xml:space="preserve"> </w:t>
      </w:r>
      <w:r w:rsidRPr="003832F5">
        <w:rPr>
          <w:spacing w:val="5"/>
          <w:sz w:val="22"/>
          <w:szCs w:val="22"/>
          <w:lang w:val="hr-HR"/>
        </w:rPr>
        <w:t>p</w:t>
      </w:r>
      <w:r w:rsidRPr="003832F5">
        <w:rPr>
          <w:sz w:val="22"/>
          <w:szCs w:val="22"/>
          <w:lang w:val="hr-HR"/>
        </w:rPr>
        <w:t>o</w:t>
      </w:r>
      <w:r w:rsidRPr="003832F5">
        <w:rPr>
          <w:spacing w:val="-2"/>
          <w:sz w:val="22"/>
          <w:szCs w:val="22"/>
          <w:lang w:val="hr-HR"/>
        </w:rPr>
        <w:t>ž</w:t>
      </w:r>
      <w:r w:rsidRPr="003832F5">
        <w:rPr>
          <w:sz w:val="22"/>
          <w:szCs w:val="22"/>
          <w:lang w:val="hr-HR"/>
        </w:rPr>
        <w:t>a</w:t>
      </w:r>
      <w:r w:rsidRPr="003832F5">
        <w:rPr>
          <w:spacing w:val="-2"/>
          <w:sz w:val="22"/>
          <w:szCs w:val="22"/>
          <w:lang w:val="hr-HR"/>
        </w:rPr>
        <w:t>r</w:t>
      </w:r>
      <w:r w:rsidRPr="003832F5">
        <w:rPr>
          <w:sz w:val="22"/>
          <w:szCs w:val="22"/>
          <w:lang w:val="hr-HR"/>
        </w:rPr>
        <w:t>a</w:t>
      </w:r>
      <w:r w:rsidRPr="003832F5">
        <w:rPr>
          <w:spacing w:val="25"/>
          <w:sz w:val="22"/>
          <w:szCs w:val="22"/>
          <w:lang w:val="hr-HR"/>
        </w:rPr>
        <w:t xml:space="preserve"> </w:t>
      </w:r>
      <w:r w:rsidRPr="003832F5">
        <w:rPr>
          <w:sz w:val="22"/>
          <w:szCs w:val="22"/>
          <w:lang w:val="hr-HR"/>
        </w:rPr>
        <w:t>e</w:t>
      </w:r>
      <w:r w:rsidRPr="003832F5">
        <w:rPr>
          <w:spacing w:val="7"/>
          <w:sz w:val="22"/>
          <w:szCs w:val="22"/>
          <w:lang w:val="hr-HR"/>
        </w:rPr>
        <w:t>l</w:t>
      </w:r>
      <w:r w:rsidRPr="003832F5">
        <w:rPr>
          <w:sz w:val="22"/>
          <w:szCs w:val="22"/>
          <w:lang w:val="hr-HR"/>
        </w:rPr>
        <w:t>e</w:t>
      </w:r>
      <w:r w:rsidRPr="003832F5">
        <w:rPr>
          <w:spacing w:val="2"/>
          <w:sz w:val="22"/>
          <w:szCs w:val="22"/>
          <w:lang w:val="hr-HR"/>
        </w:rPr>
        <w:t>k</w:t>
      </w:r>
      <w:r w:rsidRPr="003832F5">
        <w:rPr>
          <w:sz w:val="22"/>
          <w:szCs w:val="22"/>
          <w:lang w:val="hr-HR"/>
        </w:rPr>
        <w:t>t</w:t>
      </w:r>
      <w:r w:rsidRPr="003832F5">
        <w:rPr>
          <w:spacing w:val="-2"/>
          <w:sz w:val="22"/>
          <w:szCs w:val="22"/>
          <w:lang w:val="hr-HR"/>
        </w:rPr>
        <w:t>r</w:t>
      </w:r>
      <w:r w:rsidRPr="003832F5">
        <w:rPr>
          <w:spacing w:val="5"/>
          <w:sz w:val="22"/>
          <w:szCs w:val="22"/>
          <w:lang w:val="hr-HR"/>
        </w:rPr>
        <w:t>o</w:t>
      </w:r>
      <w:r w:rsidRPr="003832F5">
        <w:rPr>
          <w:sz w:val="22"/>
          <w:szCs w:val="22"/>
          <w:lang w:val="hr-HR"/>
        </w:rPr>
        <w:t>en</w:t>
      </w:r>
      <w:r w:rsidRPr="003832F5">
        <w:rPr>
          <w:spacing w:val="5"/>
          <w:sz w:val="22"/>
          <w:szCs w:val="22"/>
          <w:lang w:val="hr-HR"/>
        </w:rPr>
        <w:t>e</w:t>
      </w:r>
      <w:r w:rsidRPr="003832F5">
        <w:rPr>
          <w:spacing w:val="-2"/>
          <w:sz w:val="22"/>
          <w:szCs w:val="22"/>
          <w:lang w:val="hr-HR"/>
        </w:rPr>
        <w:t>r</w:t>
      </w:r>
      <w:r w:rsidRPr="003832F5">
        <w:rPr>
          <w:sz w:val="22"/>
          <w:szCs w:val="22"/>
          <w:lang w:val="hr-HR"/>
        </w:rPr>
        <w:t>g</w:t>
      </w:r>
      <w:r w:rsidRPr="003832F5">
        <w:rPr>
          <w:spacing w:val="5"/>
          <w:sz w:val="22"/>
          <w:szCs w:val="22"/>
          <w:lang w:val="hr-HR"/>
        </w:rPr>
        <w:t>e</w:t>
      </w:r>
      <w:r w:rsidRPr="003832F5">
        <w:rPr>
          <w:sz w:val="22"/>
          <w:szCs w:val="22"/>
          <w:lang w:val="hr-HR"/>
        </w:rPr>
        <w:t>t</w:t>
      </w:r>
      <w:r w:rsidRPr="003832F5">
        <w:rPr>
          <w:spacing w:val="2"/>
          <w:sz w:val="22"/>
          <w:szCs w:val="22"/>
          <w:lang w:val="hr-HR"/>
        </w:rPr>
        <w:t>s</w:t>
      </w:r>
      <w:r w:rsidRPr="003832F5">
        <w:rPr>
          <w:spacing w:val="-2"/>
          <w:sz w:val="22"/>
          <w:szCs w:val="22"/>
          <w:lang w:val="hr-HR"/>
        </w:rPr>
        <w:t>k</w:t>
      </w:r>
      <w:r w:rsidRPr="003832F5">
        <w:rPr>
          <w:spacing w:val="7"/>
          <w:sz w:val="22"/>
          <w:szCs w:val="22"/>
          <w:lang w:val="hr-HR"/>
        </w:rPr>
        <w:t>i</w:t>
      </w:r>
      <w:r w:rsidRPr="003832F5">
        <w:rPr>
          <w:sz w:val="22"/>
          <w:szCs w:val="22"/>
          <w:lang w:val="hr-HR"/>
        </w:rPr>
        <w:t>h</w:t>
      </w:r>
      <w:r w:rsidRPr="003832F5">
        <w:rPr>
          <w:spacing w:val="51"/>
          <w:sz w:val="22"/>
          <w:szCs w:val="22"/>
          <w:lang w:val="hr-HR"/>
        </w:rPr>
        <w:t xml:space="preserve"> </w:t>
      </w:r>
      <w:r w:rsidRPr="003832F5">
        <w:rPr>
          <w:spacing w:val="5"/>
          <w:sz w:val="22"/>
          <w:szCs w:val="22"/>
          <w:lang w:val="hr-HR"/>
        </w:rPr>
        <w:t>p</w:t>
      </w:r>
      <w:r w:rsidRPr="003832F5">
        <w:rPr>
          <w:sz w:val="22"/>
          <w:szCs w:val="22"/>
          <w:lang w:val="hr-HR"/>
        </w:rPr>
        <w:t>o</w:t>
      </w:r>
      <w:r w:rsidRPr="003832F5">
        <w:rPr>
          <w:spacing w:val="2"/>
          <w:sz w:val="22"/>
          <w:szCs w:val="22"/>
          <w:lang w:val="hr-HR"/>
        </w:rPr>
        <w:t>s</w:t>
      </w:r>
      <w:r w:rsidRPr="003832F5">
        <w:rPr>
          <w:sz w:val="22"/>
          <w:szCs w:val="22"/>
          <w:lang w:val="hr-HR"/>
        </w:rPr>
        <w:t>t</w:t>
      </w:r>
      <w:r w:rsidRPr="003832F5">
        <w:rPr>
          <w:spacing w:val="-2"/>
          <w:sz w:val="22"/>
          <w:szCs w:val="22"/>
          <w:lang w:val="hr-HR"/>
        </w:rPr>
        <w:t>r</w:t>
      </w:r>
      <w:r w:rsidRPr="003832F5">
        <w:rPr>
          <w:spacing w:val="5"/>
          <w:sz w:val="22"/>
          <w:szCs w:val="22"/>
          <w:lang w:val="hr-HR"/>
        </w:rPr>
        <w:t>o</w:t>
      </w:r>
      <w:r w:rsidRPr="003832F5">
        <w:rPr>
          <w:spacing w:val="2"/>
          <w:sz w:val="22"/>
          <w:szCs w:val="22"/>
          <w:lang w:val="hr-HR"/>
        </w:rPr>
        <w:t>j</w:t>
      </w:r>
      <w:r w:rsidRPr="003832F5">
        <w:rPr>
          <w:sz w:val="22"/>
          <w:szCs w:val="22"/>
          <w:lang w:val="hr-HR"/>
        </w:rPr>
        <w:t>e</w:t>
      </w:r>
      <w:r w:rsidRPr="003832F5">
        <w:rPr>
          <w:spacing w:val="5"/>
          <w:sz w:val="22"/>
          <w:szCs w:val="22"/>
          <w:lang w:val="hr-HR"/>
        </w:rPr>
        <w:t>n</w:t>
      </w:r>
      <w:r w:rsidRPr="003832F5">
        <w:rPr>
          <w:spacing w:val="2"/>
          <w:sz w:val="22"/>
          <w:szCs w:val="22"/>
          <w:lang w:val="hr-HR"/>
        </w:rPr>
        <w:t>j</w:t>
      </w:r>
      <w:r w:rsidRPr="003832F5">
        <w:rPr>
          <w:sz w:val="22"/>
          <w:szCs w:val="22"/>
          <w:lang w:val="hr-HR"/>
        </w:rPr>
        <w:t>a</w:t>
      </w:r>
      <w:r w:rsidRPr="003832F5">
        <w:rPr>
          <w:spacing w:val="36"/>
          <w:sz w:val="22"/>
          <w:szCs w:val="22"/>
          <w:lang w:val="hr-HR"/>
        </w:rPr>
        <w:t xml:space="preserve"> </w:t>
      </w:r>
      <w:r w:rsidRPr="003832F5">
        <w:rPr>
          <w:sz w:val="22"/>
          <w:szCs w:val="22"/>
          <w:lang w:val="hr-HR"/>
        </w:rPr>
        <w:t>i</w:t>
      </w:r>
      <w:r w:rsidRPr="003832F5">
        <w:rPr>
          <w:spacing w:val="5"/>
          <w:sz w:val="22"/>
          <w:szCs w:val="22"/>
          <w:lang w:val="hr-HR"/>
        </w:rPr>
        <w:t xml:space="preserve"> u</w:t>
      </w:r>
      <w:r w:rsidRPr="003832F5">
        <w:rPr>
          <w:spacing w:val="-2"/>
          <w:sz w:val="22"/>
          <w:szCs w:val="22"/>
          <w:lang w:val="hr-HR"/>
        </w:rPr>
        <w:t>r</w:t>
      </w:r>
      <w:r w:rsidRPr="003832F5">
        <w:rPr>
          <w:spacing w:val="3"/>
          <w:sz w:val="22"/>
          <w:szCs w:val="22"/>
          <w:lang w:val="hr-HR"/>
        </w:rPr>
        <w:t>e</w:t>
      </w:r>
      <w:r w:rsidRPr="003832F5">
        <w:rPr>
          <w:spacing w:val="5"/>
          <w:sz w:val="22"/>
          <w:szCs w:val="22"/>
          <w:lang w:val="hr-HR"/>
        </w:rPr>
        <w:t>đ</w:t>
      </w:r>
      <w:r w:rsidRPr="003832F5">
        <w:rPr>
          <w:sz w:val="22"/>
          <w:szCs w:val="22"/>
          <w:lang w:val="hr-HR"/>
        </w:rPr>
        <w:t>a</w:t>
      </w:r>
      <w:r w:rsidRPr="003832F5">
        <w:rPr>
          <w:spacing w:val="7"/>
          <w:sz w:val="22"/>
          <w:szCs w:val="22"/>
          <w:lang w:val="hr-HR"/>
        </w:rPr>
        <w:t>j</w:t>
      </w:r>
      <w:r w:rsidRPr="003832F5">
        <w:rPr>
          <w:sz w:val="22"/>
          <w:szCs w:val="22"/>
          <w:lang w:val="hr-HR"/>
        </w:rPr>
        <w:t>a</w:t>
      </w:r>
      <w:r w:rsidRPr="003832F5">
        <w:rPr>
          <w:spacing w:val="22"/>
          <w:sz w:val="22"/>
          <w:szCs w:val="22"/>
          <w:lang w:val="hr-HR"/>
        </w:rPr>
        <w:t xml:space="preserve"> </w:t>
      </w:r>
      <w:r w:rsidRPr="003832F5">
        <w:rPr>
          <w:spacing w:val="-2"/>
          <w:sz w:val="22"/>
          <w:szCs w:val="22"/>
          <w:lang w:val="hr-HR"/>
        </w:rPr>
        <w:t>(</w:t>
      </w:r>
      <w:r w:rsidRPr="003832F5">
        <w:rPr>
          <w:sz w:val="22"/>
          <w:szCs w:val="22"/>
          <w:lang w:val="hr-HR"/>
        </w:rPr>
        <w:t xml:space="preserve">„Narodne novine“, br. </w:t>
      </w:r>
      <w:r w:rsidRPr="003832F5">
        <w:rPr>
          <w:spacing w:val="18"/>
          <w:sz w:val="22"/>
          <w:szCs w:val="22"/>
          <w:lang w:val="hr-HR"/>
        </w:rPr>
        <w:t xml:space="preserve"> </w:t>
      </w:r>
      <w:r w:rsidRPr="003832F5">
        <w:rPr>
          <w:sz w:val="22"/>
          <w:szCs w:val="22"/>
          <w:lang w:val="hr-HR"/>
        </w:rPr>
        <w:t>14</w:t>
      </w:r>
      <w:r w:rsidRPr="003832F5">
        <w:rPr>
          <w:spacing w:val="5"/>
          <w:sz w:val="22"/>
          <w:szCs w:val="22"/>
          <w:lang w:val="hr-HR"/>
        </w:rPr>
        <w:t>6</w:t>
      </w:r>
      <w:r w:rsidRPr="003832F5">
        <w:rPr>
          <w:sz w:val="22"/>
          <w:szCs w:val="22"/>
          <w:lang w:val="hr-HR"/>
        </w:rPr>
        <w:t>/</w:t>
      </w:r>
      <w:r w:rsidRPr="003832F5">
        <w:rPr>
          <w:spacing w:val="5"/>
          <w:sz w:val="22"/>
          <w:szCs w:val="22"/>
          <w:lang w:val="hr-HR"/>
        </w:rPr>
        <w:t>0</w:t>
      </w:r>
      <w:r w:rsidRPr="003832F5">
        <w:rPr>
          <w:sz w:val="22"/>
          <w:szCs w:val="22"/>
          <w:lang w:val="hr-HR"/>
        </w:rPr>
        <w:t>5.</w:t>
      </w:r>
      <w:r w:rsidRPr="003832F5">
        <w:rPr>
          <w:spacing w:val="-2"/>
          <w:sz w:val="22"/>
          <w:szCs w:val="22"/>
          <w:lang w:val="hr-HR"/>
        </w:rPr>
        <w:t>)</w:t>
      </w:r>
      <w:r w:rsidRPr="003832F5">
        <w:rPr>
          <w:sz w:val="22"/>
          <w:szCs w:val="22"/>
          <w:lang w:val="hr-HR"/>
        </w:rPr>
        <w:t>.</w:t>
      </w:r>
    </w:p>
    <w:p w14:paraId="60CBAEE3" w14:textId="77777777" w:rsidR="001543AF" w:rsidRPr="003832F5" w:rsidRDefault="001543AF" w:rsidP="001543AF">
      <w:pPr>
        <w:rPr>
          <w:sz w:val="22"/>
          <w:szCs w:val="22"/>
          <w:lang w:val="hr-HR"/>
        </w:rPr>
      </w:pPr>
    </w:p>
    <w:p w14:paraId="0101247E" w14:textId="77777777" w:rsidR="001543AF" w:rsidRPr="003832F5" w:rsidRDefault="001543AF" w:rsidP="001543AF">
      <w:pPr>
        <w:rPr>
          <w:sz w:val="22"/>
          <w:szCs w:val="22"/>
          <w:lang w:val="hr-HR"/>
        </w:rPr>
      </w:pPr>
    </w:p>
    <w:p w14:paraId="23E1AA13" w14:textId="77777777" w:rsidR="001543AF" w:rsidRPr="003832F5" w:rsidRDefault="001543AF" w:rsidP="001543AF">
      <w:pPr>
        <w:rPr>
          <w:sz w:val="22"/>
          <w:szCs w:val="22"/>
          <w:lang w:val="hr-HR"/>
        </w:rPr>
      </w:pPr>
    </w:p>
    <w:p w14:paraId="23466C81" w14:textId="77777777" w:rsidR="001543AF" w:rsidRPr="003832F5" w:rsidRDefault="001543AF" w:rsidP="001543AF">
      <w:pPr>
        <w:rPr>
          <w:sz w:val="22"/>
          <w:szCs w:val="22"/>
          <w:lang w:val="hr-HR"/>
        </w:rPr>
      </w:pPr>
    </w:p>
    <w:p w14:paraId="5FBD486C" w14:textId="77777777" w:rsidR="001543AF" w:rsidRPr="003832F5" w:rsidRDefault="001543AF" w:rsidP="001543AF">
      <w:pPr>
        <w:rPr>
          <w:b/>
          <w:sz w:val="22"/>
          <w:szCs w:val="22"/>
          <w:lang w:val="hr-HR"/>
        </w:rPr>
      </w:pPr>
      <w:r w:rsidRPr="003832F5">
        <w:rPr>
          <w:b/>
          <w:sz w:val="22"/>
          <w:szCs w:val="22"/>
          <w:lang w:val="hr-HR"/>
        </w:rPr>
        <w:t>5.3.2. Uvjeti gradnje vodoopskrbne mreže</w:t>
      </w:r>
    </w:p>
    <w:p w14:paraId="7B90383A" w14:textId="77777777" w:rsidR="001543AF" w:rsidRPr="003832F5" w:rsidRDefault="001543AF" w:rsidP="001543AF">
      <w:pPr>
        <w:rPr>
          <w:sz w:val="22"/>
          <w:szCs w:val="22"/>
          <w:lang w:val="hr-HR"/>
        </w:rPr>
      </w:pPr>
    </w:p>
    <w:p w14:paraId="66C9FB42" w14:textId="77777777" w:rsidR="001543AF" w:rsidRPr="003832F5" w:rsidRDefault="001543AF" w:rsidP="001543AF">
      <w:pPr>
        <w:widowControl w:val="0"/>
        <w:numPr>
          <w:ilvl w:val="0"/>
          <w:numId w:val="6"/>
        </w:numPr>
        <w:spacing w:line="280" w:lineRule="exact"/>
        <w:jc w:val="center"/>
        <w:rPr>
          <w:b/>
          <w:sz w:val="22"/>
          <w:szCs w:val="22"/>
          <w:lang w:val="hr-HR"/>
        </w:rPr>
      </w:pPr>
    </w:p>
    <w:p w14:paraId="6DB90C48" w14:textId="77777777" w:rsidR="001543AF" w:rsidRPr="003832F5" w:rsidRDefault="001543AF" w:rsidP="001543AF">
      <w:pPr>
        <w:tabs>
          <w:tab w:val="center" w:pos="993"/>
        </w:tabs>
        <w:adjustRightInd w:val="0"/>
        <w:jc w:val="both"/>
        <w:textAlignment w:val="baseline"/>
        <w:rPr>
          <w:sz w:val="22"/>
          <w:szCs w:val="22"/>
          <w:lang w:val="hr-HR"/>
        </w:rPr>
      </w:pPr>
    </w:p>
    <w:p w14:paraId="6F192947" w14:textId="77777777" w:rsidR="001543AF" w:rsidRPr="003832F5" w:rsidRDefault="001543AF" w:rsidP="001543AF">
      <w:pPr>
        <w:jc w:val="both"/>
        <w:rPr>
          <w:spacing w:val="6"/>
          <w:sz w:val="22"/>
          <w:szCs w:val="22"/>
          <w:lang w:val="hr-HR"/>
        </w:rPr>
      </w:pPr>
      <w:r w:rsidRPr="003832F5">
        <w:rPr>
          <w:spacing w:val="6"/>
          <w:sz w:val="22"/>
          <w:szCs w:val="22"/>
          <w:lang w:val="hr-HR"/>
        </w:rPr>
        <w:t>(1) Planirani sustav vodoopskrbe prikazan je na kartografskom prikazu list br. 2.4. VODNOGOSPODARSKI SUSTAV  -  Vodoopskrba.</w:t>
      </w:r>
    </w:p>
    <w:p w14:paraId="33518433" w14:textId="77777777" w:rsidR="001543AF" w:rsidRPr="003832F5" w:rsidRDefault="001543AF" w:rsidP="001543AF">
      <w:pPr>
        <w:jc w:val="both"/>
        <w:rPr>
          <w:spacing w:val="6"/>
          <w:sz w:val="22"/>
          <w:szCs w:val="22"/>
          <w:lang w:val="hr-HR"/>
        </w:rPr>
      </w:pPr>
    </w:p>
    <w:p w14:paraId="594978A9" w14:textId="77777777" w:rsidR="001543AF" w:rsidRPr="003832F5" w:rsidRDefault="001543AF" w:rsidP="001543AF">
      <w:pPr>
        <w:jc w:val="both"/>
        <w:rPr>
          <w:spacing w:val="6"/>
          <w:sz w:val="22"/>
          <w:szCs w:val="22"/>
          <w:lang w:val="hr-HR"/>
        </w:rPr>
      </w:pPr>
      <w:r w:rsidRPr="003832F5">
        <w:rPr>
          <w:spacing w:val="6"/>
          <w:sz w:val="22"/>
          <w:szCs w:val="22"/>
          <w:lang w:val="hr-HR"/>
        </w:rPr>
        <w:lastRenderedPageBreak/>
        <w:t>(2) Planskim rješenjem dat je orijentacijski položaj vodovodne mreže dok će se točan položaj unutar i izvan prometne površine utvrditi projektnom dokumentacijom prilikom provođenja Plana.</w:t>
      </w:r>
    </w:p>
    <w:p w14:paraId="72A6C6F4" w14:textId="77777777" w:rsidR="001543AF" w:rsidRPr="003832F5" w:rsidRDefault="001543AF" w:rsidP="001543AF">
      <w:pPr>
        <w:jc w:val="both"/>
        <w:rPr>
          <w:spacing w:val="6"/>
          <w:sz w:val="22"/>
          <w:szCs w:val="22"/>
          <w:lang w:val="hr-HR"/>
        </w:rPr>
      </w:pPr>
    </w:p>
    <w:p w14:paraId="032B7D80" w14:textId="77777777" w:rsidR="001543AF" w:rsidRPr="003832F5" w:rsidRDefault="001543AF" w:rsidP="001543AF">
      <w:pPr>
        <w:jc w:val="both"/>
        <w:rPr>
          <w:spacing w:val="6"/>
          <w:sz w:val="22"/>
          <w:szCs w:val="22"/>
          <w:lang w:val="hr-HR"/>
        </w:rPr>
      </w:pPr>
      <w:r w:rsidRPr="003832F5">
        <w:rPr>
          <w:spacing w:val="6"/>
          <w:sz w:val="22"/>
          <w:szCs w:val="22"/>
          <w:lang w:val="hr-HR"/>
        </w:rPr>
        <w:t xml:space="preserve">(3) Područje obuhvata Plana pokriveno je vodovodnom mrežom, s cijevima izrađenim od </w:t>
      </w:r>
      <w:proofErr w:type="spellStart"/>
      <w:r w:rsidRPr="003832F5">
        <w:rPr>
          <w:spacing w:val="6"/>
          <w:sz w:val="22"/>
          <w:szCs w:val="22"/>
          <w:lang w:val="hr-HR"/>
        </w:rPr>
        <w:t>nodularnog</w:t>
      </w:r>
      <w:proofErr w:type="spellEnd"/>
      <w:r w:rsidRPr="003832F5">
        <w:rPr>
          <w:spacing w:val="6"/>
          <w:sz w:val="22"/>
          <w:szCs w:val="22"/>
          <w:lang w:val="hr-HR"/>
        </w:rPr>
        <w:t xml:space="preserve"> lijeva DN 100, spojenim na postojeći cjevovod iz smjera naselja G. </w:t>
      </w:r>
      <w:proofErr w:type="spellStart"/>
      <w:r w:rsidRPr="003832F5">
        <w:rPr>
          <w:spacing w:val="6"/>
          <w:sz w:val="22"/>
          <w:szCs w:val="22"/>
          <w:lang w:val="hr-HR"/>
        </w:rPr>
        <w:t>Katunari</w:t>
      </w:r>
      <w:proofErr w:type="spellEnd"/>
      <w:r w:rsidRPr="003832F5">
        <w:rPr>
          <w:spacing w:val="6"/>
          <w:sz w:val="22"/>
          <w:szCs w:val="22"/>
          <w:lang w:val="hr-HR"/>
        </w:rPr>
        <w:t xml:space="preserve"> i postojećim razvodom unutar izgrađenog dijela naselja. U stvarnosti, svi cjevovodi spojeni su na magistralni sustav </w:t>
      </w:r>
      <w:proofErr w:type="spellStart"/>
      <w:r w:rsidRPr="003832F5">
        <w:rPr>
          <w:spacing w:val="6"/>
          <w:sz w:val="22"/>
          <w:szCs w:val="22"/>
          <w:lang w:val="hr-HR"/>
        </w:rPr>
        <w:t>Gradole</w:t>
      </w:r>
      <w:proofErr w:type="spellEnd"/>
      <w:r w:rsidRPr="003832F5">
        <w:rPr>
          <w:spacing w:val="6"/>
          <w:sz w:val="22"/>
          <w:szCs w:val="22"/>
          <w:lang w:val="hr-HR"/>
        </w:rPr>
        <w:t xml:space="preserve"> i sustav Sv. Ivan, te zadovoljavaju postojeće i planirane potrebe. </w:t>
      </w:r>
    </w:p>
    <w:p w14:paraId="367A388B" w14:textId="77777777" w:rsidR="001543AF" w:rsidRPr="003832F5" w:rsidRDefault="001543AF" w:rsidP="001543AF">
      <w:pPr>
        <w:jc w:val="both"/>
        <w:rPr>
          <w:spacing w:val="6"/>
          <w:sz w:val="22"/>
          <w:szCs w:val="22"/>
          <w:lang w:val="hr-HR"/>
        </w:rPr>
      </w:pPr>
    </w:p>
    <w:p w14:paraId="09D80A50" w14:textId="77777777" w:rsidR="001543AF" w:rsidRPr="003832F5" w:rsidRDefault="001543AF" w:rsidP="001543AF">
      <w:pPr>
        <w:jc w:val="both"/>
        <w:rPr>
          <w:spacing w:val="6"/>
          <w:sz w:val="22"/>
          <w:szCs w:val="22"/>
          <w:lang w:val="hr-HR"/>
        </w:rPr>
      </w:pPr>
      <w:r w:rsidRPr="003832F5">
        <w:rPr>
          <w:spacing w:val="6"/>
          <w:sz w:val="22"/>
          <w:szCs w:val="22"/>
          <w:lang w:val="hr-HR"/>
        </w:rPr>
        <w:t xml:space="preserve">(4) Planira se izgradnja sustava na novo planiranim prometnicama, eventualno rekonstrukcija postojećih cjevovoda, kao i pokrivanje zone hidrantskom mrežom. </w:t>
      </w:r>
    </w:p>
    <w:p w14:paraId="40105310" w14:textId="77777777" w:rsidR="001543AF" w:rsidRPr="003832F5" w:rsidRDefault="001543AF" w:rsidP="001543AF">
      <w:pPr>
        <w:jc w:val="both"/>
        <w:rPr>
          <w:spacing w:val="6"/>
          <w:sz w:val="22"/>
          <w:szCs w:val="22"/>
          <w:lang w:val="hr-HR"/>
        </w:rPr>
      </w:pPr>
    </w:p>
    <w:p w14:paraId="4D4F68E6" w14:textId="77777777" w:rsidR="001543AF" w:rsidRPr="003832F5" w:rsidRDefault="001543AF" w:rsidP="001543AF">
      <w:pPr>
        <w:jc w:val="both"/>
        <w:rPr>
          <w:spacing w:val="6"/>
          <w:sz w:val="22"/>
          <w:szCs w:val="22"/>
          <w:lang w:val="hr-HR"/>
        </w:rPr>
      </w:pPr>
      <w:r w:rsidRPr="003832F5">
        <w:rPr>
          <w:spacing w:val="6"/>
          <w:sz w:val="22"/>
          <w:szCs w:val="22"/>
          <w:lang w:val="hr-HR"/>
        </w:rPr>
        <w:t xml:space="preserve">(5) Sve građevine unutar obuhvata Plana moraju se priključiti na vodoopskrbni cjevovod nakon izgradnje </w:t>
      </w:r>
      <w:proofErr w:type="spellStart"/>
      <w:r w:rsidRPr="003832F5">
        <w:rPr>
          <w:spacing w:val="6"/>
          <w:sz w:val="22"/>
          <w:szCs w:val="22"/>
          <w:lang w:val="hr-HR"/>
        </w:rPr>
        <w:t>vodopskrbnog</w:t>
      </w:r>
      <w:proofErr w:type="spellEnd"/>
      <w:r w:rsidRPr="003832F5">
        <w:rPr>
          <w:spacing w:val="6"/>
          <w:sz w:val="22"/>
          <w:szCs w:val="22"/>
          <w:lang w:val="hr-HR"/>
        </w:rPr>
        <w:t xml:space="preserve"> sustava.</w:t>
      </w:r>
    </w:p>
    <w:p w14:paraId="7A782275" w14:textId="77777777" w:rsidR="001543AF" w:rsidRPr="003832F5" w:rsidRDefault="001543AF" w:rsidP="001543AF">
      <w:pPr>
        <w:jc w:val="both"/>
        <w:rPr>
          <w:spacing w:val="6"/>
          <w:sz w:val="22"/>
          <w:szCs w:val="22"/>
          <w:lang w:val="hr-HR"/>
        </w:rPr>
      </w:pPr>
    </w:p>
    <w:p w14:paraId="6DCED9B6" w14:textId="77777777" w:rsidR="001543AF" w:rsidRPr="003832F5" w:rsidRDefault="001543AF" w:rsidP="001543AF">
      <w:pPr>
        <w:widowControl w:val="0"/>
        <w:numPr>
          <w:ilvl w:val="0"/>
          <w:numId w:val="6"/>
        </w:numPr>
        <w:spacing w:line="280" w:lineRule="exact"/>
        <w:jc w:val="center"/>
        <w:rPr>
          <w:b/>
          <w:sz w:val="22"/>
          <w:szCs w:val="22"/>
          <w:lang w:val="hr-HR"/>
        </w:rPr>
      </w:pPr>
    </w:p>
    <w:p w14:paraId="33831B05" w14:textId="77777777" w:rsidR="001543AF" w:rsidRPr="003832F5" w:rsidRDefault="001543AF" w:rsidP="001543AF">
      <w:pPr>
        <w:tabs>
          <w:tab w:val="center" w:pos="993"/>
        </w:tabs>
        <w:adjustRightInd w:val="0"/>
        <w:jc w:val="both"/>
        <w:textAlignment w:val="baseline"/>
        <w:rPr>
          <w:sz w:val="22"/>
          <w:szCs w:val="22"/>
          <w:lang w:val="hr-HR"/>
        </w:rPr>
      </w:pPr>
    </w:p>
    <w:p w14:paraId="47B06B0E"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(1) Mjesto i način priključenje građevne čestice na vodovodnu mrežu definirani su grafičkim te tekstualnim dijelom Plana.</w:t>
      </w:r>
    </w:p>
    <w:p w14:paraId="5607C290" w14:textId="77777777" w:rsidR="001543AF" w:rsidRPr="003832F5" w:rsidRDefault="001543AF" w:rsidP="001543AF">
      <w:pPr>
        <w:tabs>
          <w:tab w:val="center" w:pos="993"/>
        </w:tabs>
        <w:adjustRightInd w:val="0"/>
        <w:jc w:val="both"/>
        <w:textAlignment w:val="baseline"/>
        <w:rPr>
          <w:spacing w:val="6"/>
          <w:sz w:val="22"/>
          <w:szCs w:val="22"/>
          <w:lang w:val="hr-HR"/>
        </w:rPr>
      </w:pPr>
    </w:p>
    <w:p w14:paraId="02BFFD49"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 xml:space="preserve">(2) Planiranu vodovodnu mrežu unutar zone zahvata potrebno je prilagoditi novim zahtjevima na način da se za buduće zone osigura potrebni kapacitet vode za čije je definiranje potrebno idejno rješenje dovodnog cjevovoda i </w:t>
      </w:r>
      <w:proofErr w:type="spellStart"/>
      <w:r w:rsidRPr="003832F5">
        <w:rPr>
          <w:spacing w:val="6"/>
          <w:sz w:val="22"/>
          <w:szCs w:val="22"/>
          <w:lang w:val="hr-HR"/>
        </w:rPr>
        <w:t>vodopskrbe</w:t>
      </w:r>
      <w:proofErr w:type="spellEnd"/>
      <w:r w:rsidRPr="003832F5">
        <w:rPr>
          <w:spacing w:val="6"/>
          <w:sz w:val="22"/>
          <w:szCs w:val="22"/>
          <w:lang w:val="hr-HR"/>
        </w:rPr>
        <w:t xml:space="preserve"> kompletne zone na temelju hidrauličkog proračuna prema današnjim i planiranim potrebama cjelokupne zone zahvata. </w:t>
      </w:r>
    </w:p>
    <w:p w14:paraId="1A648D5F" w14:textId="77777777" w:rsidR="001543AF" w:rsidRPr="003832F5" w:rsidRDefault="001543AF" w:rsidP="001543AF">
      <w:pPr>
        <w:tabs>
          <w:tab w:val="center" w:pos="993"/>
        </w:tabs>
        <w:adjustRightInd w:val="0"/>
        <w:jc w:val="both"/>
        <w:textAlignment w:val="baseline"/>
        <w:rPr>
          <w:spacing w:val="6"/>
          <w:sz w:val="22"/>
          <w:szCs w:val="22"/>
          <w:lang w:val="hr-HR"/>
        </w:rPr>
      </w:pPr>
    </w:p>
    <w:p w14:paraId="1E9043AB"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(3) Kod izrade idejnih i glavnih projekata za izgradnju i rekonstrukciju objekata vodoopskrbe do same zone i unutar zone potrebno je ishoditi posebne uvjete projektiranja i građenja nadležnog distributera (Istarski vodovod d.o.o.), obavezno učiniti detaljni hidraulički proračun te ishoditi akt o građenju sukladno Zakonu o prostornom uređenju (NN br. 153/13) i Zakonu o gradnji (NN br. 153/13 i 20/17).</w:t>
      </w:r>
    </w:p>
    <w:p w14:paraId="1F80AC8C" w14:textId="77777777" w:rsidR="001543AF" w:rsidRPr="003832F5" w:rsidRDefault="001543AF" w:rsidP="001543AF">
      <w:pPr>
        <w:tabs>
          <w:tab w:val="center" w:pos="993"/>
        </w:tabs>
        <w:adjustRightInd w:val="0"/>
        <w:jc w:val="both"/>
        <w:textAlignment w:val="baseline"/>
        <w:rPr>
          <w:spacing w:val="6"/>
          <w:sz w:val="22"/>
          <w:szCs w:val="22"/>
          <w:lang w:val="hr-HR"/>
        </w:rPr>
      </w:pPr>
    </w:p>
    <w:p w14:paraId="26683DE5"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(4) Za izgradnju novih cjevovoda predvidjeti kvalitetne materijale, te profil prema hidrauličnom proračunu i prema posebnim uvjetima koje izdaju stručne službe Istarskog vodovoda d.o.o. Buzet.</w:t>
      </w:r>
    </w:p>
    <w:p w14:paraId="081B352A" w14:textId="77777777" w:rsidR="001543AF" w:rsidRPr="003832F5" w:rsidRDefault="001543AF" w:rsidP="001543AF">
      <w:pPr>
        <w:tabs>
          <w:tab w:val="center" w:pos="993"/>
        </w:tabs>
        <w:adjustRightInd w:val="0"/>
        <w:jc w:val="both"/>
        <w:textAlignment w:val="baseline"/>
        <w:rPr>
          <w:spacing w:val="6"/>
          <w:sz w:val="22"/>
          <w:szCs w:val="22"/>
          <w:lang w:val="hr-HR"/>
        </w:rPr>
      </w:pPr>
    </w:p>
    <w:p w14:paraId="16D33DDD"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 xml:space="preserve">(5) Priključak građevne čestice na vodovodnu mrežu u pravilu se izvodi izgradnjom tipskog šahta s vodomjerom ili vodomjerne niše uz rub parcele na srednjem dijelu građevne čestice te priključivanjem na najbliži cjevovod, sukladno posebnim propisima i posebnim uvjetima Istarskog vodovoda </w:t>
      </w:r>
      <w:proofErr w:type="spellStart"/>
      <w:r w:rsidRPr="003832F5">
        <w:rPr>
          <w:spacing w:val="6"/>
          <w:sz w:val="22"/>
          <w:szCs w:val="22"/>
          <w:lang w:val="hr-HR"/>
        </w:rPr>
        <w:t>d,o,o</w:t>
      </w:r>
      <w:proofErr w:type="spellEnd"/>
      <w:r w:rsidRPr="003832F5">
        <w:rPr>
          <w:spacing w:val="6"/>
          <w:sz w:val="22"/>
          <w:szCs w:val="22"/>
          <w:lang w:val="hr-HR"/>
        </w:rPr>
        <w:t>. Buzet.</w:t>
      </w:r>
    </w:p>
    <w:p w14:paraId="40F90434" w14:textId="77777777" w:rsidR="001543AF" w:rsidRPr="003832F5" w:rsidRDefault="001543AF" w:rsidP="001543AF">
      <w:pPr>
        <w:tabs>
          <w:tab w:val="center" w:pos="993"/>
        </w:tabs>
        <w:adjustRightInd w:val="0"/>
        <w:jc w:val="both"/>
        <w:textAlignment w:val="baseline"/>
        <w:rPr>
          <w:sz w:val="22"/>
          <w:szCs w:val="22"/>
          <w:lang w:val="hr-HR"/>
        </w:rPr>
      </w:pPr>
    </w:p>
    <w:p w14:paraId="2C230C38" w14:textId="77777777" w:rsidR="001543AF" w:rsidRPr="003832F5" w:rsidRDefault="001543AF" w:rsidP="001543AF">
      <w:pPr>
        <w:widowControl w:val="0"/>
        <w:numPr>
          <w:ilvl w:val="0"/>
          <w:numId w:val="6"/>
        </w:numPr>
        <w:spacing w:line="280" w:lineRule="exact"/>
        <w:jc w:val="center"/>
        <w:rPr>
          <w:b/>
          <w:sz w:val="22"/>
          <w:szCs w:val="22"/>
          <w:lang w:val="hr-HR"/>
        </w:rPr>
      </w:pPr>
    </w:p>
    <w:p w14:paraId="57988534" w14:textId="77777777" w:rsidR="001543AF" w:rsidRPr="003832F5" w:rsidRDefault="001543AF" w:rsidP="001543AF">
      <w:pPr>
        <w:tabs>
          <w:tab w:val="center" w:pos="993"/>
        </w:tabs>
        <w:adjustRightInd w:val="0"/>
        <w:jc w:val="both"/>
        <w:textAlignment w:val="baseline"/>
        <w:rPr>
          <w:sz w:val="22"/>
          <w:szCs w:val="22"/>
          <w:lang w:val="hr-HR"/>
        </w:rPr>
      </w:pPr>
    </w:p>
    <w:p w14:paraId="113AF2F6" w14:textId="77777777" w:rsidR="001543AF" w:rsidRPr="003832F5" w:rsidRDefault="001543AF" w:rsidP="001543AF">
      <w:pPr>
        <w:jc w:val="both"/>
        <w:rPr>
          <w:sz w:val="22"/>
          <w:szCs w:val="22"/>
          <w:lang w:val="hr-HR"/>
        </w:rPr>
      </w:pPr>
      <w:r w:rsidRPr="003832F5">
        <w:rPr>
          <w:rFonts w:eastAsia="Romantic"/>
          <w:sz w:val="22"/>
          <w:szCs w:val="22"/>
          <w:lang w:val="hr-HR"/>
        </w:rPr>
        <w:t xml:space="preserve">(1) </w:t>
      </w:r>
      <w:r w:rsidRPr="003832F5">
        <w:rPr>
          <w:rFonts w:eastAsia="Romantic"/>
          <w:spacing w:val="6"/>
          <w:sz w:val="22"/>
          <w:szCs w:val="22"/>
          <w:lang w:val="hr-HR"/>
        </w:rPr>
        <w:t>Trase cjevovoda koji se grade smjestiti unutar zelenih površina između prometnice i objekata, odnosno u nogostup, a samo iznimno u trup prometnice.</w:t>
      </w:r>
    </w:p>
    <w:p w14:paraId="1D877D65" w14:textId="77777777" w:rsidR="001543AF" w:rsidRPr="003832F5" w:rsidRDefault="001543AF" w:rsidP="001543AF">
      <w:pPr>
        <w:jc w:val="both"/>
        <w:rPr>
          <w:sz w:val="22"/>
          <w:szCs w:val="22"/>
          <w:lang w:val="hr-HR"/>
        </w:rPr>
      </w:pPr>
    </w:p>
    <w:p w14:paraId="71E23DBE" w14:textId="77777777" w:rsidR="001543AF" w:rsidRPr="003832F5" w:rsidRDefault="001543AF" w:rsidP="001543AF">
      <w:pPr>
        <w:jc w:val="both"/>
        <w:rPr>
          <w:sz w:val="22"/>
          <w:szCs w:val="22"/>
          <w:lang w:val="hr-HR"/>
        </w:rPr>
      </w:pPr>
      <w:r w:rsidRPr="003832F5">
        <w:rPr>
          <w:rFonts w:eastAsia="Romantic"/>
          <w:sz w:val="22"/>
          <w:szCs w:val="22"/>
          <w:lang w:val="hr-HR"/>
        </w:rPr>
        <w:t>(2) Pri projektiranju potrebno je dostaviti karakteristični presjek prometnice s kompletnom planiranom i postojećom infrastrukturom i naznačenim koridorom buduće vodovodne mreže, kao i detalje križanja projektiranih instalacija s budućom vodovodnom mrežom.</w:t>
      </w:r>
    </w:p>
    <w:p w14:paraId="0F6788C1" w14:textId="77777777" w:rsidR="001543AF" w:rsidRPr="003832F5" w:rsidRDefault="001543AF" w:rsidP="001543AF">
      <w:pPr>
        <w:jc w:val="both"/>
        <w:rPr>
          <w:sz w:val="22"/>
          <w:szCs w:val="22"/>
          <w:lang w:val="hr-HR"/>
        </w:rPr>
      </w:pPr>
    </w:p>
    <w:p w14:paraId="11F608CA" w14:textId="77777777" w:rsidR="001543AF" w:rsidRPr="003832F5" w:rsidRDefault="001543AF" w:rsidP="001543AF">
      <w:pPr>
        <w:jc w:val="both"/>
        <w:rPr>
          <w:spacing w:val="6"/>
          <w:sz w:val="22"/>
          <w:szCs w:val="22"/>
          <w:lang w:val="hr-HR"/>
        </w:rPr>
      </w:pPr>
      <w:r w:rsidRPr="003832F5">
        <w:rPr>
          <w:rFonts w:eastAsia="Romantic"/>
          <w:sz w:val="22"/>
          <w:szCs w:val="22"/>
          <w:lang w:val="hr-HR"/>
        </w:rPr>
        <w:t xml:space="preserve">(3) Na projekt izrađen prema ovim posebnim uvjetima priključenja potrebno je u postupku ishođenja akta kojim se odobrava građenje predmetnog zahvata </w:t>
      </w:r>
      <w:proofErr w:type="spellStart"/>
      <w:r w:rsidRPr="003832F5">
        <w:rPr>
          <w:rFonts w:eastAsia="Romantic"/>
          <w:sz w:val="22"/>
          <w:szCs w:val="22"/>
          <w:lang w:val="hr-HR"/>
        </w:rPr>
        <w:t>ishodovati</w:t>
      </w:r>
      <w:proofErr w:type="spellEnd"/>
      <w:r w:rsidRPr="003832F5">
        <w:rPr>
          <w:rFonts w:eastAsia="Romantic"/>
          <w:sz w:val="22"/>
          <w:szCs w:val="22"/>
          <w:lang w:val="hr-HR"/>
        </w:rPr>
        <w:t xml:space="preserve"> potvrdu suglasnosti s posebnim uvjetima priključenja od strane Istarskog vodovoda d.o.o. Buzet, a sukladno važećem Zakonu o vodama (NN 153/09, 63/11, 130/11, 56/13 i 14/14).</w:t>
      </w:r>
    </w:p>
    <w:p w14:paraId="26BBFB76" w14:textId="77B59C06" w:rsidR="001543AF" w:rsidRDefault="001543AF" w:rsidP="001543AF">
      <w:pPr>
        <w:jc w:val="both"/>
        <w:rPr>
          <w:spacing w:val="6"/>
          <w:sz w:val="22"/>
          <w:szCs w:val="22"/>
          <w:lang w:val="hr-HR"/>
        </w:rPr>
      </w:pPr>
    </w:p>
    <w:p w14:paraId="0D2F85F3" w14:textId="733260D0" w:rsidR="003832F5" w:rsidRDefault="003832F5" w:rsidP="001543AF">
      <w:pPr>
        <w:jc w:val="both"/>
        <w:rPr>
          <w:spacing w:val="6"/>
          <w:sz w:val="22"/>
          <w:szCs w:val="22"/>
          <w:lang w:val="hr-HR"/>
        </w:rPr>
      </w:pPr>
    </w:p>
    <w:p w14:paraId="6EB90BD6" w14:textId="77777777" w:rsidR="003832F5" w:rsidRPr="003832F5" w:rsidRDefault="003832F5" w:rsidP="001543AF">
      <w:pPr>
        <w:jc w:val="both"/>
        <w:rPr>
          <w:spacing w:val="6"/>
          <w:sz w:val="22"/>
          <w:szCs w:val="22"/>
          <w:lang w:val="hr-HR"/>
        </w:rPr>
      </w:pPr>
    </w:p>
    <w:p w14:paraId="14AA9BB0" w14:textId="77777777" w:rsidR="001543AF" w:rsidRPr="003832F5" w:rsidRDefault="001543AF" w:rsidP="001543AF">
      <w:pPr>
        <w:widowControl w:val="0"/>
        <w:numPr>
          <w:ilvl w:val="0"/>
          <w:numId w:val="6"/>
        </w:numPr>
        <w:spacing w:line="280" w:lineRule="exact"/>
        <w:jc w:val="center"/>
        <w:rPr>
          <w:b/>
          <w:sz w:val="22"/>
          <w:szCs w:val="22"/>
          <w:lang w:val="hr-HR"/>
        </w:rPr>
      </w:pPr>
    </w:p>
    <w:p w14:paraId="70235CCA" w14:textId="77777777" w:rsidR="001543AF" w:rsidRPr="003832F5" w:rsidRDefault="001543AF" w:rsidP="001543AF">
      <w:pPr>
        <w:jc w:val="both"/>
        <w:rPr>
          <w:spacing w:val="6"/>
          <w:sz w:val="22"/>
          <w:szCs w:val="22"/>
          <w:lang w:val="hr-HR"/>
        </w:rPr>
      </w:pPr>
    </w:p>
    <w:p w14:paraId="17ABB7E2" w14:textId="77777777" w:rsidR="001543AF" w:rsidRPr="003832F5" w:rsidRDefault="001543AF" w:rsidP="001543AF">
      <w:pPr>
        <w:jc w:val="both"/>
        <w:rPr>
          <w:spacing w:val="6"/>
          <w:sz w:val="22"/>
          <w:szCs w:val="22"/>
          <w:lang w:val="hr-HR"/>
        </w:rPr>
      </w:pPr>
      <w:r w:rsidRPr="003832F5">
        <w:rPr>
          <w:spacing w:val="6"/>
          <w:sz w:val="22"/>
          <w:szCs w:val="22"/>
          <w:lang w:val="hr-HR"/>
        </w:rPr>
        <w:t>(1) Vodoopskrbna mreža prikazana na kartografskom prikazu usmjeravajućeg je značenja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 - pravnim odnosima i slično), a promjene ne mogu biti takve da narušavaju opću koncepciju Plana.</w:t>
      </w:r>
    </w:p>
    <w:p w14:paraId="31BA0E60" w14:textId="77777777" w:rsidR="001543AF" w:rsidRPr="003832F5" w:rsidRDefault="001543AF" w:rsidP="001543AF">
      <w:pPr>
        <w:jc w:val="both"/>
        <w:rPr>
          <w:spacing w:val="6"/>
          <w:sz w:val="22"/>
          <w:szCs w:val="22"/>
          <w:lang w:val="hr-HR"/>
        </w:rPr>
      </w:pPr>
    </w:p>
    <w:p w14:paraId="49C65855" w14:textId="4C080FBF" w:rsidR="001543AF" w:rsidRDefault="001543AF" w:rsidP="001543AF">
      <w:pPr>
        <w:jc w:val="both"/>
        <w:rPr>
          <w:spacing w:val="6"/>
          <w:sz w:val="22"/>
          <w:szCs w:val="22"/>
          <w:lang w:val="hr-HR"/>
        </w:rPr>
      </w:pPr>
      <w:r w:rsidRPr="003832F5">
        <w:rPr>
          <w:spacing w:val="6"/>
          <w:sz w:val="22"/>
          <w:szCs w:val="22"/>
          <w:lang w:val="hr-HR"/>
        </w:rPr>
        <w:t>(2)  Prilikom formiranja ulica na području obuhvata Plana potrebno je osigurati koridore za izgradnju nove vodoopskrbne mreže, te prilikom rekonstrukcije postojećih cjevovoda dozvoljava se dislociranje cjevovoda koji prolaze česticama za građenje tako da se smještaju unutar slobodnog profila postojećih i planiranih prometnica, zelenih i drugih površina.</w:t>
      </w:r>
    </w:p>
    <w:p w14:paraId="6C50E7BA" w14:textId="76D6C680" w:rsidR="003832F5" w:rsidRDefault="003832F5" w:rsidP="001543AF">
      <w:pPr>
        <w:jc w:val="both"/>
        <w:rPr>
          <w:spacing w:val="6"/>
          <w:sz w:val="22"/>
          <w:szCs w:val="22"/>
          <w:lang w:val="hr-HR"/>
        </w:rPr>
      </w:pPr>
    </w:p>
    <w:p w14:paraId="288A0720" w14:textId="77777777" w:rsidR="003832F5" w:rsidRPr="003832F5" w:rsidRDefault="003832F5" w:rsidP="001543AF">
      <w:pPr>
        <w:jc w:val="both"/>
        <w:rPr>
          <w:spacing w:val="6"/>
          <w:sz w:val="22"/>
          <w:szCs w:val="22"/>
          <w:lang w:val="hr-HR"/>
        </w:rPr>
      </w:pPr>
    </w:p>
    <w:p w14:paraId="59379E74" w14:textId="77777777" w:rsidR="001543AF" w:rsidRPr="003832F5" w:rsidRDefault="001543AF" w:rsidP="001543AF">
      <w:pPr>
        <w:widowControl w:val="0"/>
        <w:numPr>
          <w:ilvl w:val="0"/>
          <w:numId w:val="6"/>
        </w:numPr>
        <w:spacing w:line="280" w:lineRule="exact"/>
        <w:jc w:val="center"/>
        <w:rPr>
          <w:b/>
          <w:sz w:val="22"/>
          <w:szCs w:val="22"/>
          <w:lang w:val="hr-HR"/>
        </w:rPr>
      </w:pPr>
    </w:p>
    <w:p w14:paraId="45C69F5B" w14:textId="77777777" w:rsidR="001543AF" w:rsidRPr="003832F5" w:rsidRDefault="001543AF" w:rsidP="001543AF">
      <w:pPr>
        <w:jc w:val="both"/>
        <w:rPr>
          <w:spacing w:val="6"/>
          <w:sz w:val="22"/>
          <w:szCs w:val="22"/>
          <w:lang w:val="hr-HR"/>
        </w:rPr>
      </w:pPr>
    </w:p>
    <w:p w14:paraId="6FDC5061" w14:textId="77777777" w:rsidR="001543AF" w:rsidRPr="003832F5" w:rsidRDefault="001543AF" w:rsidP="001543AF">
      <w:pPr>
        <w:pStyle w:val="NoSpacing1"/>
        <w:widowControl w:val="0"/>
        <w:adjustRightInd w:val="0"/>
        <w:spacing w:line="280" w:lineRule="exact"/>
        <w:jc w:val="both"/>
        <w:textAlignment w:val="baseline"/>
        <w:rPr>
          <w:sz w:val="22"/>
          <w:szCs w:val="22"/>
        </w:rPr>
      </w:pPr>
      <w:r w:rsidRPr="003832F5">
        <w:rPr>
          <w:spacing w:val="6"/>
          <w:sz w:val="22"/>
          <w:szCs w:val="22"/>
          <w:lang w:eastAsia="en-US"/>
        </w:rPr>
        <w:t xml:space="preserve">(1) U postupku ishođenja akata za provedbu Plana i građevinske dozvole predmetnog zahvata </w:t>
      </w:r>
      <w:proofErr w:type="spellStart"/>
      <w:r w:rsidRPr="003832F5">
        <w:rPr>
          <w:spacing w:val="6"/>
          <w:sz w:val="22"/>
          <w:szCs w:val="22"/>
          <w:lang w:eastAsia="en-US"/>
        </w:rPr>
        <w:t>ishodovati</w:t>
      </w:r>
      <w:proofErr w:type="spellEnd"/>
      <w:r w:rsidRPr="003832F5">
        <w:rPr>
          <w:spacing w:val="6"/>
          <w:sz w:val="22"/>
          <w:szCs w:val="22"/>
          <w:lang w:eastAsia="en-US"/>
        </w:rPr>
        <w:t xml:space="preserve"> Potvrdu suglasnosti s posebnim uvjetima priključenja od strane Vodovoda, a sukladno važećem Zakonu o vodama (NN 153/09, 63/11, 130/11, 56/13, 14/14).</w:t>
      </w:r>
    </w:p>
    <w:p w14:paraId="72048FC6" w14:textId="77777777" w:rsidR="001543AF" w:rsidRPr="003832F5" w:rsidRDefault="001543AF" w:rsidP="001543AF">
      <w:pPr>
        <w:pStyle w:val="NoSpacing1"/>
        <w:widowControl w:val="0"/>
        <w:adjustRightInd w:val="0"/>
        <w:spacing w:line="280" w:lineRule="exact"/>
        <w:jc w:val="both"/>
        <w:textAlignment w:val="baseline"/>
        <w:rPr>
          <w:sz w:val="22"/>
          <w:szCs w:val="22"/>
        </w:rPr>
      </w:pPr>
    </w:p>
    <w:p w14:paraId="340C868E" w14:textId="77777777" w:rsidR="001543AF" w:rsidRPr="003832F5" w:rsidRDefault="001543AF" w:rsidP="001543AF">
      <w:pPr>
        <w:pStyle w:val="NoSpacing1"/>
        <w:widowControl w:val="0"/>
        <w:adjustRightInd w:val="0"/>
        <w:spacing w:line="280" w:lineRule="exact"/>
        <w:jc w:val="both"/>
        <w:textAlignment w:val="baseline"/>
        <w:rPr>
          <w:sz w:val="22"/>
          <w:szCs w:val="22"/>
        </w:rPr>
      </w:pPr>
      <w:r w:rsidRPr="003832F5">
        <w:rPr>
          <w:sz w:val="22"/>
          <w:szCs w:val="22"/>
        </w:rPr>
        <w:t>(2) Trenutno važeći posebni zakoni, propisi, uredbe i norme kojih se treba pridržavati prilikom projektiranja:</w:t>
      </w:r>
    </w:p>
    <w:p w14:paraId="5F92D784" w14:textId="77777777" w:rsidR="001543AF" w:rsidRPr="003832F5" w:rsidRDefault="001543AF" w:rsidP="001543AF">
      <w:pPr>
        <w:pStyle w:val="NoSpacing1"/>
        <w:numPr>
          <w:ilvl w:val="0"/>
          <w:numId w:val="7"/>
        </w:numPr>
        <w:spacing w:line="280" w:lineRule="exact"/>
        <w:jc w:val="both"/>
        <w:rPr>
          <w:strike/>
          <w:sz w:val="22"/>
          <w:szCs w:val="22"/>
        </w:rPr>
      </w:pPr>
      <w:r w:rsidRPr="003832F5">
        <w:rPr>
          <w:sz w:val="22"/>
          <w:szCs w:val="22"/>
        </w:rPr>
        <w:t xml:space="preserve">Zakon o vodama </w:t>
      </w:r>
    </w:p>
    <w:p w14:paraId="1F62CC4E"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Zakon o financiranju vodnoga gospodarstva („Narodne novine“, br. 153/09.,  90/11,, 56/13. i 154/14.)); Zakonom o izmjenama i dopunama zakona o prostornom uređenju i gradnji („Narodne novine“ 90/11) i djelomično ukinute pojedine odredbe Zakona o financiranju vodnoga gospodarstva</w:t>
      </w:r>
    </w:p>
    <w:p w14:paraId="2C448EA6"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 xml:space="preserve">Odluka o granicama vodnih područja („Narodne novine“, br. 79/10.) </w:t>
      </w:r>
    </w:p>
    <w:p w14:paraId="5D2146A0"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Odluka o popisu voda 1. reda („Narodne novine“, br. 79/10.)</w:t>
      </w:r>
    </w:p>
    <w:p w14:paraId="609F5D89"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Odluka o određivanju osjetljivih područja („Narodne novine“, br. 81/10.)</w:t>
      </w:r>
    </w:p>
    <w:p w14:paraId="5CD442CF"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Uredba o kakvoći voda za kupanje („Narodne novine“, br. 51/10)</w:t>
      </w:r>
    </w:p>
    <w:p w14:paraId="5613EA92"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Uredba o standardu kakvoće voda („Narodne novine“, br. 73/13.)</w:t>
      </w:r>
    </w:p>
    <w:p w14:paraId="551AC80B"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Pravilnik o sadržaju i načinu vođenja očevidnika o obavljenim nadzorima državnog vodopravnog inspektora („Narodne novine“, br. 73/10.)</w:t>
      </w:r>
    </w:p>
    <w:p w14:paraId="7F792223"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Pravilnik o izdavanju vodopravnih akata („Narodne novine“, br. 78/10., 79/13. i 09/14.)</w:t>
      </w:r>
    </w:p>
    <w:p w14:paraId="651F983E"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Pravilnik o očevidniku zahvaćenih i korištenih količina voda („Narodne novine“, br. 81/10.)</w:t>
      </w:r>
    </w:p>
    <w:p w14:paraId="0820625C"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Pravilnik o graničnim vrijednostima emisija otpadnih voda („Narodne novine“, br. 80/13. i 43/13.)</w:t>
      </w:r>
    </w:p>
    <w:p w14:paraId="5D6A231C"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 xml:space="preserve">(Pravilnik) Odluka o granicama područja </w:t>
      </w:r>
      <w:proofErr w:type="spellStart"/>
      <w:r w:rsidRPr="003832F5">
        <w:rPr>
          <w:sz w:val="22"/>
          <w:szCs w:val="22"/>
        </w:rPr>
        <w:t>podslivova</w:t>
      </w:r>
      <w:proofErr w:type="spellEnd"/>
      <w:r w:rsidRPr="003832F5">
        <w:rPr>
          <w:sz w:val="22"/>
          <w:szCs w:val="22"/>
        </w:rPr>
        <w:t xml:space="preserve">, malih </w:t>
      </w:r>
      <w:proofErr w:type="spellStart"/>
      <w:r w:rsidRPr="003832F5">
        <w:rPr>
          <w:sz w:val="22"/>
          <w:szCs w:val="22"/>
        </w:rPr>
        <w:t>slivoda</w:t>
      </w:r>
      <w:proofErr w:type="spellEnd"/>
      <w:r w:rsidRPr="003832F5">
        <w:rPr>
          <w:sz w:val="22"/>
          <w:szCs w:val="22"/>
        </w:rPr>
        <w:t xml:space="preserve"> i sektora („Narodne novine“, br. 97/10. i 3/13.)</w:t>
      </w:r>
    </w:p>
    <w:p w14:paraId="4BD1D225" w14:textId="77777777" w:rsidR="001543AF" w:rsidRPr="003832F5" w:rsidRDefault="001543AF" w:rsidP="001543AF">
      <w:pPr>
        <w:pStyle w:val="ListParagraph1"/>
        <w:widowControl w:val="0"/>
        <w:numPr>
          <w:ilvl w:val="0"/>
          <w:numId w:val="7"/>
        </w:numPr>
        <w:adjustRightInd w:val="0"/>
        <w:spacing w:after="0" w:line="280" w:lineRule="exact"/>
        <w:ind w:right="-567"/>
        <w:jc w:val="both"/>
        <w:textAlignment w:val="baseline"/>
        <w:rPr>
          <w:rFonts w:ascii="Times New Roman" w:hAnsi="Times New Roman"/>
          <w:b/>
          <w:caps/>
        </w:rPr>
      </w:pPr>
      <w:r w:rsidRPr="003832F5">
        <w:rPr>
          <w:rFonts w:ascii="Times New Roman" w:hAnsi="Times New Roman"/>
        </w:rPr>
        <w:t>Pravilnik o posebnim uvjetima za obavljanje djelatnosti javne vodoopskrbe („Narodne novine“, br. 28/11. i 16/14.)</w:t>
      </w:r>
    </w:p>
    <w:p w14:paraId="4B77C1A3" w14:textId="77777777" w:rsidR="001543AF" w:rsidRPr="003832F5" w:rsidRDefault="001543AF" w:rsidP="001543AF">
      <w:pPr>
        <w:pStyle w:val="ListParagraph1"/>
        <w:widowControl w:val="0"/>
        <w:numPr>
          <w:ilvl w:val="0"/>
          <w:numId w:val="7"/>
        </w:numPr>
        <w:adjustRightInd w:val="0"/>
        <w:spacing w:after="0" w:line="280" w:lineRule="exact"/>
        <w:ind w:right="-567"/>
        <w:jc w:val="both"/>
        <w:textAlignment w:val="baseline"/>
        <w:rPr>
          <w:rFonts w:ascii="Times New Roman" w:hAnsi="Times New Roman"/>
          <w:b/>
          <w:caps/>
        </w:rPr>
      </w:pPr>
      <w:r w:rsidRPr="003832F5">
        <w:rPr>
          <w:rFonts w:ascii="Times New Roman" w:hAnsi="Times New Roman"/>
        </w:rPr>
        <w:t>Pravilnik o uvjetima za utvrđivanje zona sanitarne zaštite izvorišta („Narodne novine“, br. 66/11. i 47/13.)</w:t>
      </w:r>
    </w:p>
    <w:p w14:paraId="4C4C6F25" w14:textId="77777777" w:rsidR="001543AF" w:rsidRPr="003832F5" w:rsidRDefault="001543AF" w:rsidP="001543AF">
      <w:pPr>
        <w:pStyle w:val="ListParagraph1"/>
        <w:widowControl w:val="0"/>
        <w:numPr>
          <w:ilvl w:val="0"/>
          <w:numId w:val="7"/>
        </w:numPr>
        <w:adjustRightInd w:val="0"/>
        <w:spacing w:after="0" w:line="280" w:lineRule="exact"/>
        <w:ind w:right="-567"/>
        <w:jc w:val="both"/>
        <w:textAlignment w:val="baseline"/>
        <w:rPr>
          <w:rFonts w:ascii="Times New Roman" w:hAnsi="Times New Roman"/>
          <w:b/>
          <w:caps/>
        </w:rPr>
      </w:pPr>
      <w:r w:rsidRPr="003832F5">
        <w:rPr>
          <w:rFonts w:ascii="Times New Roman" w:hAnsi="Times New Roman"/>
        </w:rPr>
        <w:t>Zakon o zaštiti od požara („Narodne novine“, br. 92/10.)</w:t>
      </w:r>
    </w:p>
    <w:p w14:paraId="2B50AB9E"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Zakon o zaštiti na radu („Narodne novine“, br. 71/14., 118/14. i 154/14.)</w:t>
      </w:r>
    </w:p>
    <w:p w14:paraId="50D4A9AF"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Zakon o sanitarnoj inspekciji („Narodne novine“, br. 113/08. i 88/10.)</w:t>
      </w:r>
    </w:p>
    <w:p w14:paraId="097E7DE3"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t>Zakon o komunalnom gospodarstvu („Narodne novine“, br. 36/95., 70/97., 128/99., 57/00., 129/00., 59/01., 82/04., 178/04., 38/09., 79/09., 153/09., 49/11., 84/11., 90/11., 144/12., 94/13., 153/13. i 147/14.)</w:t>
      </w:r>
    </w:p>
    <w:p w14:paraId="54B022BD" w14:textId="77777777" w:rsidR="001543AF" w:rsidRPr="003832F5" w:rsidRDefault="001543AF" w:rsidP="001543AF">
      <w:pPr>
        <w:pStyle w:val="NoSpacing1"/>
        <w:numPr>
          <w:ilvl w:val="0"/>
          <w:numId w:val="7"/>
        </w:numPr>
        <w:spacing w:line="280" w:lineRule="exact"/>
        <w:jc w:val="both"/>
        <w:rPr>
          <w:sz w:val="22"/>
          <w:szCs w:val="22"/>
        </w:rPr>
      </w:pPr>
      <w:r w:rsidRPr="003832F5">
        <w:rPr>
          <w:sz w:val="22"/>
          <w:szCs w:val="22"/>
        </w:rPr>
        <w:lastRenderedPageBreak/>
        <w:t>Odluka o zonama sanitarne zaštite izvorišta vode za piće u Istarskoj Županiji („Službene  novine Istarske županije, br. 12/05. I 2/11.)</w:t>
      </w:r>
    </w:p>
    <w:p w14:paraId="04318C1F" w14:textId="77777777" w:rsidR="001543AF" w:rsidRPr="003832F5" w:rsidRDefault="001543AF" w:rsidP="001543AF">
      <w:pPr>
        <w:jc w:val="both"/>
        <w:rPr>
          <w:spacing w:val="6"/>
          <w:sz w:val="22"/>
          <w:szCs w:val="22"/>
          <w:lang w:val="hr-HR"/>
        </w:rPr>
      </w:pPr>
    </w:p>
    <w:p w14:paraId="7BD94478" w14:textId="77777777" w:rsidR="001543AF" w:rsidRPr="003832F5" w:rsidRDefault="001543AF" w:rsidP="001543AF">
      <w:pPr>
        <w:rPr>
          <w:b/>
          <w:sz w:val="22"/>
          <w:szCs w:val="22"/>
          <w:lang w:val="hr-HR"/>
        </w:rPr>
      </w:pPr>
      <w:r w:rsidRPr="003832F5">
        <w:rPr>
          <w:b/>
          <w:sz w:val="22"/>
          <w:szCs w:val="22"/>
          <w:lang w:val="hr-HR"/>
        </w:rPr>
        <w:t xml:space="preserve">5.3.3. Uvjeti gradnje sustava odvodnje otpadnih voda </w:t>
      </w:r>
    </w:p>
    <w:p w14:paraId="5924AD2C" w14:textId="77777777" w:rsidR="001543AF" w:rsidRPr="003832F5" w:rsidRDefault="001543AF" w:rsidP="001543AF">
      <w:pPr>
        <w:jc w:val="both"/>
        <w:rPr>
          <w:spacing w:val="6"/>
          <w:sz w:val="22"/>
          <w:szCs w:val="22"/>
          <w:lang w:val="hr-HR"/>
        </w:rPr>
      </w:pPr>
    </w:p>
    <w:p w14:paraId="6F145B4E" w14:textId="77777777" w:rsidR="001543AF" w:rsidRPr="003832F5" w:rsidRDefault="001543AF" w:rsidP="001543AF">
      <w:pPr>
        <w:widowControl w:val="0"/>
        <w:numPr>
          <w:ilvl w:val="0"/>
          <w:numId w:val="6"/>
        </w:numPr>
        <w:spacing w:line="280" w:lineRule="exact"/>
        <w:jc w:val="center"/>
        <w:rPr>
          <w:b/>
          <w:sz w:val="22"/>
          <w:szCs w:val="22"/>
          <w:lang w:val="hr-HR"/>
        </w:rPr>
      </w:pPr>
    </w:p>
    <w:p w14:paraId="7AFFB5DF" w14:textId="77777777" w:rsidR="001543AF" w:rsidRPr="003832F5" w:rsidRDefault="001543AF" w:rsidP="001543AF">
      <w:pPr>
        <w:ind w:firstLine="720"/>
        <w:rPr>
          <w:sz w:val="22"/>
          <w:szCs w:val="22"/>
          <w:lang w:val="hr-HR"/>
        </w:rPr>
      </w:pPr>
    </w:p>
    <w:p w14:paraId="3EF113A3" w14:textId="77777777" w:rsidR="001543AF" w:rsidRPr="003832F5" w:rsidRDefault="001543AF" w:rsidP="001543AF">
      <w:pPr>
        <w:jc w:val="both"/>
        <w:rPr>
          <w:spacing w:val="6"/>
          <w:sz w:val="22"/>
          <w:szCs w:val="22"/>
          <w:lang w:val="hr-HR"/>
        </w:rPr>
      </w:pPr>
      <w:r w:rsidRPr="003832F5">
        <w:rPr>
          <w:spacing w:val="6"/>
          <w:sz w:val="22"/>
          <w:szCs w:val="22"/>
          <w:lang w:val="hr-HR"/>
        </w:rPr>
        <w:t>(1) Planirani sustav odvodnje otpadnih voda te mjesto i način priključivanja opisani su i prikazani na kartografskom prikazu 2.5. Infrastrukturni sustavi i mreže - VODNOGOSPODARSKI SUSTAV  -  ODVODNJA OTPADNIH VODA i odredbama ovoga Plana.</w:t>
      </w:r>
    </w:p>
    <w:p w14:paraId="418B3625" w14:textId="77777777" w:rsidR="001543AF" w:rsidRPr="003832F5" w:rsidRDefault="001543AF" w:rsidP="001543AF">
      <w:pPr>
        <w:jc w:val="both"/>
        <w:rPr>
          <w:spacing w:val="6"/>
          <w:sz w:val="22"/>
          <w:szCs w:val="22"/>
          <w:lang w:val="hr-HR"/>
        </w:rPr>
      </w:pPr>
    </w:p>
    <w:p w14:paraId="14A912CB" w14:textId="77777777" w:rsidR="001543AF" w:rsidRPr="003832F5" w:rsidRDefault="001543AF" w:rsidP="001543AF">
      <w:pPr>
        <w:jc w:val="both"/>
        <w:rPr>
          <w:spacing w:val="6"/>
          <w:sz w:val="22"/>
          <w:szCs w:val="22"/>
          <w:lang w:val="hr-HR"/>
        </w:rPr>
      </w:pPr>
      <w:r w:rsidRPr="003832F5">
        <w:rPr>
          <w:spacing w:val="6"/>
          <w:sz w:val="22"/>
          <w:szCs w:val="22"/>
          <w:lang w:val="hr-HR"/>
        </w:rPr>
        <w:t>(2) Predmetno područje se nalazi izvan zona zaštite izvorišta vode za piće.</w:t>
      </w:r>
    </w:p>
    <w:p w14:paraId="3542B80F" w14:textId="77777777" w:rsidR="001543AF" w:rsidRPr="003832F5" w:rsidRDefault="001543AF" w:rsidP="001543AF">
      <w:pPr>
        <w:jc w:val="both"/>
        <w:rPr>
          <w:spacing w:val="6"/>
          <w:sz w:val="22"/>
          <w:szCs w:val="22"/>
          <w:lang w:val="hr-HR"/>
        </w:rPr>
      </w:pPr>
    </w:p>
    <w:p w14:paraId="5B9BE7C5" w14:textId="77777777" w:rsidR="001543AF" w:rsidRPr="003832F5" w:rsidRDefault="001543AF" w:rsidP="001543AF">
      <w:pPr>
        <w:jc w:val="both"/>
        <w:rPr>
          <w:spacing w:val="6"/>
          <w:sz w:val="22"/>
          <w:szCs w:val="22"/>
          <w:lang w:val="hr-HR"/>
        </w:rPr>
      </w:pPr>
      <w:r w:rsidRPr="003832F5">
        <w:rPr>
          <w:spacing w:val="6"/>
          <w:sz w:val="22"/>
          <w:szCs w:val="22"/>
          <w:lang w:val="hr-HR"/>
        </w:rPr>
        <w:t>(3) Unutar zahvata Plana nema registriranih vodotoka.</w:t>
      </w:r>
    </w:p>
    <w:p w14:paraId="071765FC" w14:textId="77777777" w:rsidR="001543AF" w:rsidRPr="003832F5" w:rsidRDefault="001543AF" w:rsidP="001543AF">
      <w:pPr>
        <w:jc w:val="both"/>
        <w:rPr>
          <w:spacing w:val="6"/>
          <w:sz w:val="22"/>
          <w:szCs w:val="22"/>
          <w:lang w:val="hr-HR"/>
        </w:rPr>
      </w:pPr>
    </w:p>
    <w:p w14:paraId="27B019DD" w14:textId="77777777" w:rsidR="001543AF" w:rsidRPr="003832F5" w:rsidRDefault="001543AF" w:rsidP="001543AF">
      <w:pPr>
        <w:jc w:val="both"/>
        <w:rPr>
          <w:spacing w:val="6"/>
          <w:sz w:val="22"/>
          <w:szCs w:val="22"/>
          <w:lang w:val="hr-HR"/>
        </w:rPr>
      </w:pPr>
      <w:r w:rsidRPr="003832F5">
        <w:rPr>
          <w:spacing w:val="6"/>
          <w:sz w:val="22"/>
          <w:szCs w:val="22"/>
          <w:lang w:val="hr-HR"/>
        </w:rPr>
        <w:t xml:space="preserve">(4) Unutar obuhvata Plana se planira razdjelni sustav odvodnje, što znači da se da se  oborinske i sanitarne otpadne vode odvode zasebnim sustavima. </w:t>
      </w:r>
    </w:p>
    <w:p w14:paraId="29DCF84C" w14:textId="77777777" w:rsidR="001543AF" w:rsidRPr="003832F5" w:rsidRDefault="001543AF" w:rsidP="001543AF">
      <w:pPr>
        <w:jc w:val="both"/>
        <w:rPr>
          <w:spacing w:val="6"/>
          <w:sz w:val="22"/>
          <w:szCs w:val="22"/>
          <w:lang w:val="hr-HR"/>
        </w:rPr>
      </w:pPr>
    </w:p>
    <w:p w14:paraId="1D2E3A40" w14:textId="77777777" w:rsidR="001543AF" w:rsidRPr="003832F5" w:rsidRDefault="001543AF" w:rsidP="001543AF">
      <w:pPr>
        <w:jc w:val="both"/>
        <w:rPr>
          <w:spacing w:val="6"/>
          <w:sz w:val="22"/>
          <w:szCs w:val="22"/>
          <w:lang w:val="hr-HR"/>
        </w:rPr>
      </w:pPr>
      <w:r w:rsidRPr="003832F5">
        <w:rPr>
          <w:spacing w:val="6"/>
          <w:sz w:val="22"/>
          <w:szCs w:val="22"/>
          <w:lang w:val="hr-HR"/>
        </w:rPr>
        <w:t>(5) Zabranjeno je priključivati odvod pojedinih vrsta otpadnih voda na cjevovode suprotno namjeni za koju su izgrađeni.</w:t>
      </w:r>
    </w:p>
    <w:p w14:paraId="117D7D66" w14:textId="77777777" w:rsidR="001543AF" w:rsidRPr="003832F5" w:rsidRDefault="001543AF" w:rsidP="001543AF">
      <w:pPr>
        <w:jc w:val="both"/>
        <w:rPr>
          <w:spacing w:val="6"/>
          <w:sz w:val="22"/>
          <w:szCs w:val="22"/>
          <w:lang w:val="hr-HR"/>
        </w:rPr>
      </w:pPr>
    </w:p>
    <w:p w14:paraId="164064DC" w14:textId="77777777" w:rsidR="001543AF" w:rsidRPr="003832F5" w:rsidRDefault="001543AF" w:rsidP="001543AF">
      <w:pPr>
        <w:jc w:val="both"/>
        <w:rPr>
          <w:spacing w:val="6"/>
          <w:sz w:val="22"/>
          <w:szCs w:val="22"/>
          <w:lang w:val="hr-HR"/>
        </w:rPr>
      </w:pPr>
    </w:p>
    <w:p w14:paraId="3F6A053E" w14:textId="77777777" w:rsidR="001543AF" w:rsidRPr="003832F5" w:rsidRDefault="001543AF" w:rsidP="001543AF">
      <w:pPr>
        <w:widowControl w:val="0"/>
        <w:numPr>
          <w:ilvl w:val="0"/>
          <w:numId w:val="6"/>
        </w:numPr>
        <w:spacing w:line="280" w:lineRule="exact"/>
        <w:jc w:val="center"/>
        <w:rPr>
          <w:b/>
          <w:sz w:val="22"/>
          <w:szCs w:val="22"/>
          <w:lang w:val="hr-HR"/>
        </w:rPr>
      </w:pPr>
    </w:p>
    <w:p w14:paraId="6157F3A3" w14:textId="77777777" w:rsidR="001543AF" w:rsidRPr="003832F5" w:rsidRDefault="001543AF" w:rsidP="001543AF">
      <w:pPr>
        <w:jc w:val="both"/>
        <w:rPr>
          <w:spacing w:val="6"/>
          <w:sz w:val="22"/>
          <w:szCs w:val="22"/>
          <w:lang w:val="hr-HR"/>
        </w:rPr>
      </w:pPr>
    </w:p>
    <w:p w14:paraId="062AA56F" w14:textId="77777777" w:rsidR="001543AF" w:rsidRPr="003832F5" w:rsidRDefault="001543AF" w:rsidP="001543AF">
      <w:pPr>
        <w:jc w:val="both"/>
        <w:rPr>
          <w:spacing w:val="6"/>
          <w:sz w:val="22"/>
          <w:szCs w:val="22"/>
          <w:lang w:val="hr-HR"/>
        </w:rPr>
      </w:pPr>
      <w:r w:rsidRPr="003832F5">
        <w:rPr>
          <w:spacing w:val="6"/>
          <w:sz w:val="22"/>
          <w:szCs w:val="22"/>
          <w:lang w:val="hr-HR"/>
        </w:rPr>
        <w:t xml:space="preserve">(1) Mreža odvodnje otpadnih voda mora se izvoditi unutar slobodnog profila planirane prometnice, zelenih površina i drugih javnih površina, na način da ne zasijeca građevne čestice predviđenih za građenje, gdje god je to moguće. </w:t>
      </w:r>
    </w:p>
    <w:p w14:paraId="2D195869" w14:textId="77777777" w:rsidR="001543AF" w:rsidRPr="003832F5" w:rsidRDefault="001543AF" w:rsidP="001543AF">
      <w:pPr>
        <w:jc w:val="both"/>
        <w:rPr>
          <w:spacing w:val="6"/>
          <w:sz w:val="22"/>
          <w:szCs w:val="22"/>
          <w:lang w:val="hr-HR"/>
        </w:rPr>
      </w:pPr>
    </w:p>
    <w:p w14:paraId="406179C1" w14:textId="77777777" w:rsidR="001543AF" w:rsidRPr="003832F5" w:rsidRDefault="001543AF" w:rsidP="001543AF">
      <w:pPr>
        <w:jc w:val="both"/>
        <w:rPr>
          <w:spacing w:val="6"/>
          <w:sz w:val="22"/>
          <w:szCs w:val="22"/>
          <w:lang w:val="hr-HR"/>
        </w:rPr>
      </w:pPr>
      <w:r w:rsidRPr="003832F5">
        <w:rPr>
          <w:spacing w:val="6"/>
          <w:sz w:val="22"/>
          <w:szCs w:val="22"/>
          <w:lang w:val="hr-HR"/>
        </w:rPr>
        <w:t xml:space="preserve">(2) Dozvoljava se </w:t>
      </w:r>
      <w:proofErr w:type="spellStart"/>
      <w:r w:rsidRPr="003832F5">
        <w:rPr>
          <w:spacing w:val="6"/>
          <w:sz w:val="22"/>
          <w:szCs w:val="22"/>
          <w:lang w:val="hr-HR"/>
        </w:rPr>
        <w:t>djelimična</w:t>
      </w:r>
      <w:proofErr w:type="spellEnd"/>
      <w:r w:rsidRPr="003832F5">
        <w:rPr>
          <w:spacing w:val="6"/>
          <w:sz w:val="22"/>
          <w:szCs w:val="22"/>
          <w:lang w:val="hr-HR"/>
        </w:rPr>
        <w:t xml:space="preserve"> izmjena planiranih trasa odvodnje otpadnih voda, ukoliko je to ekonomski opravdano i tehnički ispravno.</w:t>
      </w:r>
    </w:p>
    <w:p w14:paraId="7688B122" w14:textId="77777777" w:rsidR="001543AF" w:rsidRPr="003832F5" w:rsidRDefault="001543AF" w:rsidP="001543AF">
      <w:pPr>
        <w:jc w:val="both"/>
        <w:rPr>
          <w:spacing w:val="6"/>
          <w:sz w:val="22"/>
          <w:szCs w:val="22"/>
          <w:lang w:val="hr-HR"/>
        </w:rPr>
      </w:pPr>
    </w:p>
    <w:p w14:paraId="75006540" w14:textId="77777777" w:rsidR="001543AF" w:rsidRPr="003832F5" w:rsidRDefault="001543AF" w:rsidP="001543AF">
      <w:pPr>
        <w:jc w:val="both"/>
        <w:rPr>
          <w:spacing w:val="6"/>
          <w:sz w:val="22"/>
          <w:szCs w:val="22"/>
          <w:lang w:val="hr-HR"/>
        </w:rPr>
      </w:pPr>
      <w:r w:rsidRPr="003832F5">
        <w:rPr>
          <w:spacing w:val="6"/>
          <w:sz w:val="22"/>
          <w:szCs w:val="22"/>
          <w:lang w:val="hr-HR"/>
        </w:rPr>
        <w:t xml:space="preserve">(3) U postupku izrade projektne dokumentacije  se dozvoljava izmjena dijelova kanalizacijskog sustava, situacijski i visinski ukoliko to </w:t>
      </w:r>
      <w:proofErr w:type="spellStart"/>
      <w:r w:rsidRPr="003832F5">
        <w:rPr>
          <w:spacing w:val="6"/>
          <w:sz w:val="22"/>
          <w:szCs w:val="22"/>
          <w:lang w:val="hr-HR"/>
        </w:rPr>
        <w:t>zahtjevaju</w:t>
      </w:r>
      <w:proofErr w:type="spellEnd"/>
      <w:r w:rsidRPr="003832F5">
        <w:rPr>
          <w:spacing w:val="6"/>
          <w:sz w:val="22"/>
          <w:szCs w:val="22"/>
          <w:lang w:val="hr-HR"/>
        </w:rPr>
        <w:t xml:space="preserve"> geotehničke i hidrotehničke karakteristike tla, te ukoliko je tehnički, tehnološki i ekonomski opravdano uz moguću faznu izvedbu.</w:t>
      </w:r>
    </w:p>
    <w:p w14:paraId="2B394ADA" w14:textId="77777777" w:rsidR="001543AF" w:rsidRPr="003832F5" w:rsidRDefault="001543AF" w:rsidP="001543AF">
      <w:pPr>
        <w:jc w:val="both"/>
        <w:rPr>
          <w:spacing w:val="6"/>
          <w:sz w:val="22"/>
          <w:szCs w:val="22"/>
          <w:lang w:val="hr-HR"/>
        </w:rPr>
      </w:pPr>
    </w:p>
    <w:p w14:paraId="4FF957C0" w14:textId="77777777" w:rsidR="001543AF" w:rsidRPr="003832F5" w:rsidRDefault="001543AF" w:rsidP="001543AF">
      <w:pPr>
        <w:jc w:val="both"/>
        <w:rPr>
          <w:spacing w:val="6"/>
          <w:sz w:val="22"/>
          <w:szCs w:val="22"/>
          <w:lang w:val="hr-HR"/>
        </w:rPr>
      </w:pPr>
      <w:r w:rsidRPr="003832F5">
        <w:rPr>
          <w:spacing w:val="6"/>
          <w:sz w:val="22"/>
          <w:szCs w:val="22"/>
          <w:lang w:val="hr-HR"/>
        </w:rPr>
        <w:t>4) Ovim Planom daju se osnovne smjernice za sustav odvodnje, dok će se stvarne trase i profili sanitarno-tehničke i oborinske kanalizacije definirati projektnom dokumentacijom.</w:t>
      </w:r>
    </w:p>
    <w:p w14:paraId="2BA83053" w14:textId="77777777" w:rsidR="001543AF" w:rsidRPr="003832F5" w:rsidRDefault="001543AF" w:rsidP="001543AF">
      <w:pPr>
        <w:jc w:val="both"/>
        <w:rPr>
          <w:spacing w:val="6"/>
          <w:sz w:val="22"/>
          <w:szCs w:val="22"/>
          <w:lang w:val="hr-HR"/>
        </w:rPr>
      </w:pPr>
    </w:p>
    <w:p w14:paraId="6E52B63E" w14:textId="77777777" w:rsidR="001543AF" w:rsidRPr="003832F5" w:rsidRDefault="001543AF" w:rsidP="001543AF">
      <w:pPr>
        <w:widowControl w:val="0"/>
        <w:numPr>
          <w:ilvl w:val="0"/>
          <w:numId w:val="6"/>
        </w:numPr>
        <w:spacing w:line="280" w:lineRule="exact"/>
        <w:jc w:val="center"/>
        <w:rPr>
          <w:b/>
          <w:sz w:val="22"/>
          <w:szCs w:val="22"/>
          <w:lang w:val="hr-HR"/>
        </w:rPr>
      </w:pPr>
    </w:p>
    <w:p w14:paraId="76265D69" w14:textId="77777777" w:rsidR="001543AF" w:rsidRPr="003832F5" w:rsidRDefault="001543AF" w:rsidP="001543AF">
      <w:pPr>
        <w:jc w:val="both"/>
        <w:rPr>
          <w:spacing w:val="6"/>
          <w:sz w:val="22"/>
          <w:szCs w:val="22"/>
          <w:lang w:val="hr-HR"/>
        </w:rPr>
      </w:pPr>
    </w:p>
    <w:p w14:paraId="38DA6CC5" w14:textId="77777777" w:rsidR="001543AF" w:rsidRPr="003832F5" w:rsidRDefault="001543AF" w:rsidP="001543AF">
      <w:pPr>
        <w:jc w:val="both"/>
        <w:rPr>
          <w:sz w:val="22"/>
          <w:szCs w:val="22"/>
          <w:lang w:val="hr-HR"/>
        </w:rPr>
      </w:pPr>
      <w:r w:rsidRPr="003832F5">
        <w:rPr>
          <w:sz w:val="22"/>
          <w:szCs w:val="22"/>
          <w:lang w:val="hr-HR"/>
        </w:rPr>
        <w:t xml:space="preserve">(1) Pri projektiranju i izvođenju pojedinih građevina, objekata i uređaja komunalne infrastrukture potrebno je pridržavati se važećih propisa kao i propisanih udaljenosti od ostalih infrastrukturnih objekata i uređaja. </w:t>
      </w:r>
    </w:p>
    <w:p w14:paraId="2E8BA380" w14:textId="77777777" w:rsidR="001543AF" w:rsidRPr="003832F5" w:rsidRDefault="001543AF" w:rsidP="001543AF">
      <w:pPr>
        <w:jc w:val="both"/>
        <w:rPr>
          <w:sz w:val="22"/>
          <w:szCs w:val="22"/>
          <w:lang w:val="hr-HR"/>
        </w:rPr>
      </w:pPr>
    </w:p>
    <w:p w14:paraId="3E0C287D" w14:textId="77777777" w:rsidR="001543AF" w:rsidRPr="003832F5" w:rsidRDefault="001543AF" w:rsidP="001543AF">
      <w:pPr>
        <w:jc w:val="both"/>
        <w:rPr>
          <w:sz w:val="22"/>
          <w:szCs w:val="22"/>
          <w:lang w:val="hr-HR"/>
        </w:rPr>
      </w:pPr>
      <w:r w:rsidRPr="003832F5">
        <w:rPr>
          <w:sz w:val="22"/>
          <w:szCs w:val="22"/>
          <w:lang w:val="hr-HR"/>
        </w:rPr>
        <w:t>(2) Investitor je u obavezi ishoditi vodopravne uvjete prije izrade tehničke dokumentacije za gradnju pojedinih građevina na području obuhvata Plana, ovisno o namjeni građevine, shodno Zakonom o vodama (NN 153/09, 63/11, 130/11, 56/13 i 14/14). Uz zahtjev za izdavanje vodopravnih uvjeta potrebno je dostaviti priloge određene člankom 4 i 5. Pravilnika o izdavanju vodopravnih akata (NN 78/10).</w:t>
      </w:r>
    </w:p>
    <w:p w14:paraId="737A05B8" w14:textId="77777777" w:rsidR="001543AF" w:rsidRPr="003832F5" w:rsidRDefault="001543AF" w:rsidP="001543AF">
      <w:pPr>
        <w:jc w:val="both"/>
        <w:rPr>
          <w:spacing w:val="6"/>
          <w:sz w:val="22"/>
          <w:szCs w:val="22"/>
          <w:lang w:val="hr-HR"/>
        </w:rPr>
      </w:pPr>
    </w:p>
    <w:p w14:paraId="2B3A5A88" w14:textId="77777777" w:rsidR="001543AF" w:rsidRPr="003832F5" w:rsidRDefault="001543AF" w:rsidP="001543AF">
      <w:pPr>
        <w:widowControl w:val="0"/>
        <w:numPr>
          <w:ilvl w:val="0"/>
          <w:numId w:val="6"/>
        </w:numPr>
        <w:spacing w:line="280" w:lineRule="exact"/>
        <w:jc w:val="center"/>
        <w:rPr>
          <w:b/>
          <w:sz w:val="22"/>
          <w:szCs w:val="22"/>
          <w:lang w:val="hr-HR"/>
        </w:rPr>
      </w:pPr>
    </w:p>
    <w:p w14:paraId="78AFE274" w14:textId="77777777" w:rsidR="001543AF" w:rsidRPr="003832F5" w:rsidRDefault="001543AF" w:rsidP="001543AF">
      <w:pPr>
        <w:jc w:val="both"/>
        <w:rPr>
          <w:spacing w:val="6"/>
          <w:sz w:val="22"/>
          <w:szCs w:val="22"/>
          <w:lang w:val="hr-HR"/>
        </w:rPr>
      </w:pPr>
    </w:p>
    <w:p w14:paraId="0E8F6E2F" w14:textId="77777777" w:rsidR="001543AF" w:rsidRPr="003832F5" w:rsidRDefault="001543AF" w:rsidP="001543AF">
      <w:pPr>
        <w:jc w:val="both"/>
        <w:rPr>
          <w:spacing w:val="6"/>
          <w:sz w:val="22"/>
          <w:szCs w:val="22"/>
          <w:lang w:val="hr-HR"/>
        </w:rPr>
      </w:pPr>
      <w:r w:rsidRPr="003832F5">
        <w:rPr>
          <w:spacing w:val="6"/>
          <w:sz w:val="22"/>
          <w:szCs w:val="22"/>
          <w:lang w:val="hr-HR"/>
        </w:rPr>
        <w:t>(1) Kompletna kanalizacijska mreža mora biti vodonepropusna.</w:t>
      </w:r>
    </w:p>
    <w:p w14:paraId="2F82C63C" w14:textId="77777777" w:rsidR="001543AF" w:rsidRPr="003832F5" w:rsidRDefault="001543AF" w:rsidP="001543AF">
      <w:pPr>
        <w:jc w:val="both"/>
        <w:rPr>
          <w:spacing w:val="6"/>
          <w:sz w:val="22"/>
          <w:szCs w:val="22"/>
          <w:lang w:val="hr-HR"/>
        </w:rPr>
      </w:pPr>
    </w:p>
    <w:p w14:paraId="46FBB860" w14:textId="77777777" w:rsidR="001543AF" w:rsidRPr="003832F5" w:rsidRDefault="001543AF" w:rsidP="001543AF">
      <w:pPr>
        <w:jc w:val="both"/>
        <w:rPr>
          <w:spacing w:val="6"/>
          <w:sz w:val="22"/>
          <w:szCs w:val="22"/>
          <w:lang w:val="hr-HR"/>
        </w:rPr>
      </w:pPr>
      <w:r w:rsidRPr="003832F5">
        <w:rPr>
          <w:spacing w:val="6"/>
          <w:sz w:val="22"/>
          <w:szCs w:val="22"/>
          <w:lang w:val="hr-HR"/>
        </w:rPr>
        <w:lastRenderedPageBreak/>
        <w:t xml:space="preserve">(2) Sva kanalizacijska mreža se predviđa izvesti od plastičnih (PVC, PEHD ili sl.) kanalizacijskih cijevi odgovarajućih profila. </w:t>
      </w:r>
    </w:p>
    <w:p w14:paraId="41DD06C7" w14:textId="77777777" w:rsidR="001543AF" w:rsidRPr="003832F5" w:rsidRDefault="001543AF" w:rsidP="001543AF">
      <w:pPr>
        <w:jc w:val="both"/>
        <w:rPr>
          <w:spacing w:val="6"/>
          <w:sz w:val="22"/>
          <w:szCs w:val="22"/>
          <w:lang w:val="hr-HR"/>
        </w:rPr>
      </w:pPr>
    </w:p>
    <w:p w14:paraId="5759DA35" w14:textId="77777777" w:rsidR="001543AF" w:rsidRPr="003832F5" w:rsidRDefault="001543AF" w:rsidP="001543AF">
      <w:pPr>
        <w:jc w:val="both"/>
        <w:rPr>
          <w:sz w:val="22"/>
          <w:szCs w:val="22"/>
          <w:lang w:val="hr-HR"/>
        </w:rPr>
      </w:pPr>
      <w:r w:rsidRPr="003832F5">
        <w:rPr>
          <w:sz w:val="22"/>
          <w:szCs w:val="22"/>
          <w:lang w:val="hr-HR"/>
        </w:rPr>
        <w:t>SANITARNA ODVODNJA</w:t>
      </w:r>
    </w:p>
    <w:p w14:paraId="2D14FBE5" w14:textId="77777777" w:rsidR="001543AF" w:rsidRPr="003832F5" w:rsidRDefault="001543AF" w:rsidP="001543AF">
      <w:pPr>
        <w:rPr>
          <w:sz w:val="22"/>
          <w:szCs w:val="22"/>
          <w:lang w:val="hr-HR"/>
        </w:rPr>
      </w:pPr>
    </w:p>
    <w:p w14:paraId="19105576" w14:textId="77777777" w:rsidR="001543AF" w:rsidRPr="003832F5" w:rsidRDefault="001543AF" w:rsidP="001543AF">
      <w:pPr>
        <w:widowControl w:val="0"/>
        <w:numPr>
          <w:ilvl w:val="0"/>
          <w:numId w:val="6"/>
        </w:numPr>
        <w:spacing w:line="280" w:lineRule="exact"/>
        <w:jc w:val="center"/>
        <w:rPr>
          <w:b/>
          <w:sz w:val="22"/>
          <w:szCs w:val="22"/>
          <w:lang w:val="hr-HR"/>
        </w:rPr>
      </w:pPr>
    </w:p>
    <w:p w14:paraId="22AB5E78" w14:textId="77777777" w:rsidR="001543AF" w:rsidRPr="003832F5" w:rsidRDefault="001543AF" w:rsidP="001543AF">
      <w:pPr>
        <w:jc w:val="both"/>
        <w:rPr>
          <w:spacing w:val="6"/>
          <w:sz w:val="22"/>
          <w:szCs w:val="22"/>
          <w:lang w:val="hr-HR"/>
        </w:rPr>
      </w:pPr>
    </w:p>
    <w:p w14:paraId="2353E9D4"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 xml:space="preserve">(1) Sve građevine unutar obuhvata Plana moraju se priključiti na sustav javne odvodnje sanitarno-tehničkih otpadnih voda nakon njegove izgradnje. </w:t>
      </w:r>
    </w:p>
    <w:p w14:paraId="653E2163"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(2) Iznimno stavku 1. ovoga članka, do izgradnje sustava javne odvodnje sanitarnih otpadnih voda, za građevine iz kojih se ispuštaju isključivo sanitarne otpadne vode i koje imaju manje od 10 ES – ekvivalentnih stanovnika dopušta se privremeni ispust u sabirne jame.</w:t>
      </w:r>
    </w:p>
    <w:p w14:paraId="1B93B5B9" w14:textId="77777777" w:rsidR="001543AF" w:rsidRPr="003832F5" w:rsidRDefault="001543AF" w:rsidP="001543AF">
      <w:pPr>
        <w:tabs>
          <w:tab w:val="center" w:pos="993"/>
        </w:tabs>
        <w:adjustRightInd w:val="0"/>
        <w:jc w:val="both"/>
        <w:textAlignment w:val="baseline"/>
        <w:rPr>
          <w:spacing w:val="6"/>
          <w:sz w:val="22"/>
          <w:szCs w:val="22"/>
          <w:lang w:val="hr-HR"/>
        </w:rPr>
      </w:pPr>
      <w:r w:rsidRPr="003832F5">
        <w:rPr>
          <w:spacing w:val="6"/>
          <w:sz w:val="22"/>
          <w:szCs w:val="22"/>
          <w:lang w:val="hr-HR"/>
        </w:rPr>
        <w:t>(3) Iznimno stavku 1. ovoga članka, do izgradnje sustava javne odvodnje sanitarnih otpadnih voda, za građevine koje imaju više od 10 ES – ekvivalentnih stanovnika dopušta se privremena odvodnja sanitarnih otpadnih voda preko zasebnog (internog) uređaja za pročišćavanje u sabirnu jamu, prijemnik ili u spremnik kako bi se koristile za druge svrhe (navodnjavanje i sl.). Sanitarne otpadne vode moraju biti pročišćene na kakvoću definiranu posebnim propisima.</w:t>
      </w:r>
    </w:p>
    <w:p w14:paraId="0CAF3D1F" w14:textId="77777777" w:rsidR="001543AF" w:rsidRPr="003832F5" w:rsidRDefault="001543AF" w:rsidP="001543AF">
      <w:pPr>
        <w:tabs>
          <w:tab w:val="center" w:pos="993"/>
        </w:tabs>
        <w:adjustRightInd w:val="0"/>
        <w:jc w:val="both"/>
        <w:textAlignment w:val="baseline"/>
        <w:rPr>
          <w:spacing w:val="6"/>
          <w:sz w:val="22"/>
          <w:szCs w:val="22"/>
          <w:lang w:val="hr-HR"/>
        </w:rPr>
      </w:pPr>
    </w:p>
    <w:p w14:paraId="39C8899B" w14:textId="77777777" w:rsidR="001543AF" w:rsidRPr="003832F5" w:rsidRDefault="001543AF" w:rsidP="001543AF">
      <w:pPr>
        <w:tabs>
          <w:tab w:val="center" w:pos="993"/>
        </w:tabs>
        <w:adjustRightInd w:val="0"/>
        <w:jc w:val="both"/>
        <w:textAlignment w:val="baseline"/>
        <w:rPr>
          <w:sz w:val="22"/>
          <w:szCs w:val="22"/>
          <w:lang w:val="hr-HR"/>
        </w:rPr>
      </w:pPr>
    </w:p>
    <w:p w14:paraId="5D53D3C0" w14:textId="77777777" w:rsidR="001543AF" w:rsidRPr="003832F5" w:rsidRDefault="001543AF" w:rsidP="001543AF">
      <w:pPr>
        <w:widowControl w:val="0"/>
        <w:numPr>
          <w:ilvl w:val="0"/>
          <w:numId w:val="6"/>
        </w:numPr>
        <w:spacing w:line="280" w:lineRule="exact"/>
        <w:jc w:val="center"/>
        <w:rPr>
          <w:b/>
          <w:sz w:val="22"/>
          <w:szCs w:val="22"/>
          <w:lang w:val="hr-HR"/>
        </w:rPr>
      </w:pPr>
    </w:p>
    <w:p w14:paraId="73EF61C9" w14:textId="77777777" w:rsidR="001543AF" w:rsidRPr="003832F5" w:rsidRDefault="001543AF" w:rsidP="001543AF">
      <w:pPr>
        <w:tabs>
          <w:tab w:val="center" w:pos="993"/>
        </w:tabs>
        <w:adjustRightInd w:val="0"/>
        <w:jc w:val="both"/>
        <w:textAlignment w:val="baseline"/>
        <w:rPr>
          <w:sz w:val="22"/>
          <w:szCs w:val="22"/>
          <w:lang w:val="hr-HR"/>
        </w:rPr>
      </w:pPr>
    </w:p>
    <w:p w14:paraId="41875195" w14:textId="77777777" w:rsidR="001543AF" w:rsidRPr="003832F5" w:rsidRDefault="001543AF" w:rsidP="001543AF">
      <w:pPr>
        <w:jc w:val="both"/>
        <w:rPr>
          <w:sz w:val="22"/>
          <w:szCs w:val="22"/>
          <w:lang w:val="hr-HR"/>
        </w:rPr>
      </w:pPr>
      <w:r w:rsidRPr="003832F5">
        <w:rPr>
          <w:sz w:val="22"/>
          <w:szCs w:val="22"/>
          <w:lang w:val="hr-HR"/>
        </w:rPr>
        <w:t>(1) Priključak parcele na mrežu odvodnje otpadnih voda, u pravilu se izvodi spojem na šaht mreže standardiziranim cijevima odgovarajuće kvalitete, profila i s minimalnim propisanim padom, a sve sukladno posebnim propisima. Prije priključka na javni sustav odvodnje otpadnih voda izvesti kontrolno okno na dijelu 1,0 m od ruba parcele.</w:t>
      </w:r>
    </w:p>
    <w:p w14:paraId="7F519AD1" w14:textId="77777777" w:rsidR="001543AF" w:rsidRPr="003832F5" w:rsidRDefault="001543AF" w:rsidP="001543AF">
      <w:pPr>
        <w:jc w:val="both"/>
        <w:rPr>
          <w:sz w:val="22"/>
          <w:szCs w:val="22"/>
          <w:lang w:val="hr-HR"/>
        </w:rPr>
      </w:pPr>
    </w:p>
    <w:p w14:paraId="78AD2E05" w14:textId="77777777" w:rsidR="001543AF" w:rsidRPr="003832F5" w:rsidRDefault="001543AF" w:rsidP="001543AF">
      <w:pPr>
        <w:jc w:val="both"/>
        <w:rPr>
          <w:sz w:val="22"/>
          <w:szCs w:val="22"/>
          <w:lang w:val="hr-HR"/>
        </w:rPr>
      </w:pPr>
      <w:r w:rsidRPr="003832F5">
        <w:rPr>
          <w:sz w:val="22"/>
          <w:szCs w:val="22"/>
          <w:lang w:val="hr-HR"/>
        </w:rPr>
        <w:t>(2) Sve otpadne vode prije priključenja na javni sustav odvodnje moraju biti svedene na nivo standarda gradskih otpadnih voda odnosno moraju zadovoljavati parametre prema posebnim propisima.</w:t>
      </w:r>
    </w:p>
    <w:p w14:paraId="26CB7DD0" w14:textId="77777777" w:rsidR="001543AF" w:rsidRPr="003832F5" w:rsidRDefault="001543AF" w:rsidP="001543AF">
      <w:pPr>
        <w:jc w:val="both"/>
        <w:rPr>
          <w:sz w:val="22"/>
          <w:szCs w:val="22"/>
          <w:lang w:val="hr-HR"/>
        </w:rPr>
      </w:pPr>
    </w:p>
    <w:p w14:paraId="67A6621C" w14:textId="77777777" w:rsidR="001543AF" w:rsidRPr="003832F5" w:rsidRDefault="001543AF" w:rsidP="001543AF">
      <w:pPr>
        <w:jc w:val="both"/>
        <w:rPr>
          <w:sz w:val="22"/>
          <w:szCs w:val="22"/>
          <w:lang w:val="hr-HR"/>
        </w:rPr>
      </w:pPr>
      <w:r w:rsidRPr="003832F5">
        <w:rPr>
          <w:sz w:val="22"/>
          <w:szCs w:val="22"/>
          <w:lang w:val="hr-HR"/>
        </w:rPr>
        <w:t xml:space="preserve">(3) Sve </w:t>
      </w:r>
      <w:proofErr w:type="spellStart"/>
      <w:r w:rsidRPr="003832F5">
        <w:rPr>
          <w:sz w:val="22"/>
          <w:szCs w:val="22"/>
          <w:lang w:val="hr-HR"/>
        </w:rPr>
        <w:t>zauljene</w:t>
      </w:r>
      <w:proofErr w:type="spellEnd"/>
      <w:r w:rsidRPr="003832F5">
        <w:rPr>
          <w:sz w:val="22"/>
          <w:szCs w:val="22"/>
          <w:lang w:val="hr-HR"/>
        </w:rPr>
        <w:t xml:space="preserve"> vode, tzv. tehnološke vode, (ulja, masti, nafta i naftni derivati) iz kuhinja, kotlovnica ili radionica dozvoljeno je upuštati u sustav javne odvodnje tek nakon odgovarajućeg </w:t>
      </w:r>
      <w:proofErr w:type="spellStart"/>
      <w:r w:rsidRPr="003832F5">
        <w:rPr>
          <w:sz w:val="22"/>
          <w:szCs w:val="22"/>
          <w:lang w:val="hr-HR"/>
        </w:rPr>
        <w:t>predtretmana</w:t>
      </w:r>
      <w:proofErr w:type="spellEnd"/>
      <w:r w:rsidRPr="003832F5">
        <w:rPr>
          <w:sz w:val="22"/>
          <w:szCs w:val="22"/>
          <w:lang w:val="hr-HR"/>
        </w:rPr>
        <w:t>, nakon separatora ulja i masti ili naftnih derivata, koji je smješten unutar građevine ili uz samu građevinu na način da je omogućen pristup radi održavanja.</w:t>
      </w:r>
    </w:p>
    <w:p w14:paraId="750ECC4C" w14:textId="77777777" w:rsidR="001543AF" w:rsidRPr="003832F5" w:rsidRDefault="001543AF" w:rsidP="001543AF">
      <w:pPr>
        <w:jc w:val="both"/>
        <w:rPr>
          <w:sz w:val="22"/>
          <w:szCs w:val="22"/>
          <w:lang w:val="hr-HR"/>
        </w:rPr>
      </w:pPr>
    </w:p>
    <w:p w14:paraId="53C070AD" w14:textId="77777777" w:rsidR="001543AF" w:rsidRPr="003832F5" w:rsidRDefault="001543AF" w:rsidP="001543AF">
      <w:pPr>
        <w:jc w:val="both"/>
        <w:rPr>
          <w:sz w:val="22"/>
          <w:szCs w:val="22"/>
          <w:lang w:val="hr-HR"/>
        </w:rPr>
      </w:pPr>
      <w:r w:rsidRPr="003832F5">
        <w:rPr>
          <w:sz w:val="22"/>
          <w:szCs w:val="22"/>
          <w:lang w:val="hr-HR"/>
        </w:rPr>
        <w:t xml:space="preserve">(4) Tehnološke otpadne vode mogu se ispusti u javni sustav odvodnje sanitarnih otpadnih voda nakon odgovarajućeg </w:t>
      </w:r>
      <w:proofErr w:type="spellStart"/>
      <w:r w:rsidRPr="003832F5">
        <w:rPr>
          <w:sz w:val="22"/>
          <w:szCs w:val="22"/>
          <w:lang w:val="hr-HR"/>
        </w:rPr>
        <w:t>predtretmana</w:t>
      </w:r>
      <w:proofErr w:type="spellEnd"/>
      <w:r w:rsidRPr="003832F5">
        <w:rPr>
          <w:sz w:val="22"/>
          <w:szCs w:val="22"/>
          <w:lang w:val="hr-HR"/>
        </w:rPr>
        <w:t xml:space="preserve"> do zadovoljenja standarda za ispuštanje u građevine javne odvodnje.</w:t>
      </w:r>
    </w:p>
    <w:p w14:paraId="18AF7A70" w14:textId="77777777" w:rsidR="001543AF" w:rsidRPr="003832F5" w:rsidRDefault="001543AF" w:rsidP="001543AF">
      <w:pPr>
        <w:jc w:val="both"/>
        <w:rPr>
          <w:sz w:val="22"/>
          <w:szCs w:val="22"/>
          <w:lang w:val="hr-HR"/>
        </w:rPr>
      </w:pPr>
    </w:p>
    <w:p w14:paraId="1EF8C925" w14:textId="77777777" w:rsidR="001543AF" w:rsidRPr="003832F5" w:rsidRDefault="001543AF" w:rsidP="001543AF">
      <w:pPr>
        <w:jc w:val="both"/>
        <w:rPr>
          <w:sz w:val="22"/>
          <w:szCs w:val="22"/>
          <w:lang w:val="hr-HR"/>
        </w:rPr>
      </w:pPr>
      <w:r w:rsidRPr="003832F5">
        <w:rPr>
          <w:sz w:val="22"/>
          <w:szCs w:val="22"/>
          <w:lang w:val="hr-HR"/>
        </w:rPr>
        <w:t xml:space="preserve">(5) Svi cjevovodi i revizijska okna trebaju biti izvedeni od </w:t>
      </w:r>
      <w:proofErr w:type="spellStart"/>
      <w:r w:rsidRPr="003832F5">
        <w:rPr>
          <w:sz w:val="22"/>
          <w:szCs w:val="22"/>
          <w:lang w:val="hr-HR"/>
        </w:rPr>
        <w:t>vodotjesnog</w:t>
      </w:r>
      <w:proofErr w:type="spellEnd"/>
      <w:r w:rsidRPr="003832F5">
        <w:rPr>
          <w:sz w:val="22"/>
          <w:szCs w:val="22"/>
          <w:lang w:val="hr-HR"/>
        </w:rPr>
        <w:t xml:space="preserve"> materijala, te dimenzionirani prema hidrauličkom kapacitetu postojećih i budućih građevina na gravitirajućem slivnom području.</w:t>
      </w:r>
    </w:p>
    <w:p w14:paraId="49495B98" w14:textId="77777777" w:rsidR="001543AF" w:rsidRPr="003832F5" w:rsidRDefault="001543AF" w:rsidP="001543AF">
      <w:pPr>
        <w:jc w:val="both"/>
        <w:rPr>
          <w:spacing w:val="6"/>
          <w:sz w:val="22"/>
          <w:szCs w:val="22"/>
          <w:lang w:val="hr-HR"/>
        </w:rPr>
      </w:pPr>
    </w:p>
    <w:p w14:paraId="1E4BB72E" w14:textId="77777777" w:rsidR="001543AF" w:rsidRPr="003832F5" w:rsidRDefault="001543AF" w:rsidP="001543AF">
      <w:pPr>
        <w:widowControl w:val="0"/>
        <w:numPr>
          <w:ilvl w:val="0"/>
          <w:numId w:val="6"/>
        </w:numPr>
        <w:spacing w:line="280" w:lineRule="exact"/>
        <w:jc w:val="center"/>
        <w:rPr>
          <w:b/>
          <w:sz w:val="22"/>
          <w:szCs w:val="22"/>
          <w:lang w:val="hr-HR"/>
        </w:rPr>
      </w:pPr>
    </w:p>
    <w:p w14:paraId="59BF14D5" w14:textId="77777777" w:rsidR="001543AF" w:rsidRPr="003832F5" w:rsidRDefault="001543AF" w:rsidP="001543AF">
      <w:pPr>
        <w:jc w:val="both"/>
        <w:rPr>
          <w:spacing w:val="6"/>
          <w:sz w:val="22"/>
          <w:szCs w:val="22"/>
          <w:lang w:val="hr-HR"/>
        </w:rPr>
      </w:pPr>
    </w:p>
    <w:p w14:paraId="128F2744" w14:textId="77777777" w:rsidR="001543AF" w:rsidRPr="003832F5" w:rsidRDefault="001543AF" w:rsidP="001543AF">
      <w:pPr>
        <w:jc w:val="both"/>
        <w:rPr>
          <w:spacing w:val="6"/>
          <w:sz w:val="22"/>
          <w:szCs w:val="22"/>
          <w:lang w:val="hr-HR"/>
        </w:rPr>
      </w:pPr>
      <w:r w:rsidRPr="003832F5">
        <w:rPr>
          <w:spacing w:val="6"/>
          <w:sz w:val="22"/>
          <w:szCs w:val="22"/>
          <w:lang w:val="hr-HR"/>
        </w:rPr>
        <w:t xml:space="preserve">(1) Sanitarna otpadna odvodnja planira se </w:t>
      </w:r>
      <w:proofErr w:type="spellStart"/>
      <w:r w:rsidRPr="003832F5">
        <w:rPr>
          <w:spacing w:val="6"/>
          <w:sz w:val="22"/>
          <w:szCs w:val="22"/>
          <w:lang w:val="hr-HR"/>
        </w:rPr>
        <w:t>rješiti</w:t>
      </w:r>
      <w:proofErr w:type="spellEnd"/>
      <w:r w:rsidRPr="003832F5">
        <w:rPr>
          <w:spacing w:val="6"/>
          <w:sz w:val="22"/>
          <w:szCs w:val="22"/>
          <w:lang w:val="hr-HR"/>
        </w:rPr>
        <w:t xml:space="preserve"> gravitacijskim </w:t>
      </w:r>
      <w:proofErr w:type="spellStart"/>
      <w:r w:rsidRPr="003832F5">
        <w:rPr>
          <w:spacing w:val="6"/>
          <w:sz w:val="22"/>
          <w:szCs w:val="22"/>
          <w:lang w:val="hr-HR"/>
        </w:rPr>
        <w:t>cjevodovima</w:t>
      </w:r>
      <w:proofErr w:type="spellEnd"/>
      <w:r w:rsidRPr="003832F5">
        <w:rPr>
          <w:spacing w:val="6"/>
          <w:sz w:val="22"/>
          <w:szCs w:val="22"/>
          <w:lang w:val="hr-HR"/>
        </w:rPr>
        <w:t xml:space="preserve"> sa priključcima na planiranu kanalizacijsku mrežu. Gravitacijski kolektori vode do planiranih također gravitacijskih kolektora  te će se u konačnici spojiti na planirani Uređaj za pročišćavanje otpadnih voda Vrh </w:t>
      </w:r>
      <w:proofErr w:type="spellStart"/>
      <w:r w:rsidRPr="003832F5">
        <w:rPr>
          <w:spacing w:val="6"/>
          <w:sz w:val="22"/>
          <w:szCs w:val="22"/>
          <w:lang w:val="hr-HR"/>
        </w:rPr>
        <w:t>Malin</w:t>
      </w:r>
      <w:proofErr w:type="spellEnd"/>
      <w:r w:rsidRPr="003832F5">
        <w:rPr>
          <w:spacing w:val="6"/>
          <w:sz w:val="22"/>
          <w:szCs w:val="22"/>
          <w:lang w:val="hr-HR"/>
        </w:rPr>
        <w:t xml:space="preserve"> ili </w:t>
      </w:r>
      <w:proofErr w:type="spellStart"/>
      <w:r w:rsidRPr="003832F5">
        <w:rPr>
          <w:spacing w:val="6"/>
          <w:sz w:val="22"/>
          <w:szCs w:val="22"/>
          <w:lang w:val="hr-HR"/>
        </w:rPr>
        <w:t>Kastanija</w:t>
      </w:r>
      <w:proofErr w:type="spellEnd"/>
      <w:r w:rsidRPr="003832F5">
        <w:rPr>
          <w:spacing w:val="6"/>
          <w:sz w:val="22"/>
          <w:szCs w:val="22"/>
          <w:lang w:val="hr-HR"/>
        </w:rPr>
        <w:t>, koji je van obuhvata Plana.</w:t>
      </w:r>
    </w:p>
    <w:p w14:paraId="18E22729" w14:textId="77777777" w:rsidR="001543AF" w:rsidRPr="003832F5" w:rsidRDefault="001543AF" w:rsidP="001543AF">
      <w:pPr>
        <w:jc w:val="both"/>
        <w:rPr>
          <w:spacing w:val="6"/>
          <w:sz w:val="22"/>
          <w:szCs w:val="22"/>
          <w:lang w:val="hr-HR"/>
        </w:rPr>
      </w:pPr>
    </w:p>
    <w:p w14:paraId="37050000" w14:textId="77777777" w:rsidR="001543AF" w:rsidRPr="003832F5" w:rsidRDefault="001543AF" w:rsidP="001543AF">
      <w:pPr>
        <w:jc w:val="both"/>
        <w:rPr>
          <w:spacing w:val="6"/>
          <w:sz w:val="22"/>
          <w:szCs w:val="22"/>
          <w:lang w:val="hr-HR"/>
        </w:rPr>
      </w:pPr>
      <w:r w:rsidRPr="003832F5">
        <w:rPr>
          <w:spacing w:val="6"/>
          <w:sz w:val="22"/>
          <w:szCs w:val="22"/>
          <w:lang w:val="hr-HR"/>
        </w:rPr>
        <w:t>OBORINSKA ODVODNJA</w:t>
      </w:r>
    </w:p>
    <w:p w14:paraId="55DDCB01" w14:textId="77777777" w:rsidR="001543AF" w:rsidRPr="003832F5" w:rsidRDefault="001543AF" w:rsidP="001543AF">
      <w:pPr>
        <w:jc w:val="both"/>
        <w:rPr>
          <w:spacing w:val="6"/>
          <w:sz w:val="22"/>
          <w:szCs w:val="22"/>
          <w:lang w:val="hr-HR"/>
        </w:rPr>
      </w:pPr>
    </w:p>
    <w:p w14:paraId="38C1B862" w14:textId="77777777" w:rsidR="001543AF" w:rsidRPr="003832F5" w:rsidRDefault="001543AF" w:rsidP="001543AF">
      <w:pPr>
        <w:widowControl w:val="0"/>
        <w:numPr>
          <w:ilvl w:val="0"/>
          <w:numId w:val="6"/>
        </w:numPr>
        <w:spacing w:line="280" w:lineRule="exact"/>
        <w:jc w:val="center"/>
        <w:rPr>
          <w:b/>
          <w:sz w:val="22"/>
          <w:szCs w:val="22"/>
          <w:lang w:val="hr-HR"/>
        </w:rPr>
      </w:pPr>
    </w:p>
    <w:p w14:paraId="7ACB6B54" w14:textId="77777777" w:rsidR="001543AF" w:rsidRPr="003832F5" w:rsidRDefault="001543AF" w:rsidP="001543AF">
      <w:pPr>
        <w:jc w:val="both"/>
        <w:rPr>
          <w:b/>
          <w:spacing w:val="6"/>
          <w:sz w:val="22"/>
          <w:szCs w:val="22"/>
          <w:lang w:val="hr-HR"/>
        </w:rPr>
      </w:pPr>
    </w:p>
    <w:p w14:paraId="68E16CA6" w14:textId="77777777" w:rsidR="001543AF" w:rsidRPr="003832F5" w:rsidRDefault="001543AF" w:rsidP="001543AF">
      <w:pPr>
        <w:jc w:val="both"/>
        <w:rPr>
          <w:spacing w:val="6"/>
          <w:sz w:val="22"/>
          <w:szCs w:val="22"/>
          <w:lang w:val="hr-HR"/>
        </w:rPr>
      </w:pPr>
      <w:r w:rsidRPr="003832F5">
        <w:rPr>
          <w:spacing w:val="6"/>
          <w:sz w:val="22"/>
          <w:szCs w:val="22"/>
          <w:lang w:val="hr-HR"/>
        </w:rPr>
        <w:t>(1) Oborinska odvodnja područja obuhvaćenog Planom predviđa se riješiti novo projektiranom oborinskom kanalizacijom.</w:t>
      </w:r>
    </w:p>
    <w:p w14:paraId="2B121551" w14:textId="77777777" w:rsidR="001543AF" w:rsidRPr="003832F5" w:rsidRDefault="001543AF" w:rsidP="001543AF">
      <w:pPr>
        <w:jc w:val="both"/>
        <w:rPr>
          <w:spacing w:val="6"/>
          <w:sz w:val="22"/>
          <w:szCs w:val="22"/>
          <w:lang w:val="hr-HR"/>
        </w:rPr>
      </w:pPr>
    </w:p>
    <w:p w14:paraId="6FC88550" w14:textId="77777777" w:rsidR="001543AF" w:rsidRPr="003832F5" w:rsidRDefault="001543AF" w:rsidP="001543AF">
      <w:pPr>
        <w:jc w:val="both"/>
        <w:rPr>
          <w:spacing w:val="6"/>
          <w:sz w:val="22"/>
          <w:szCs w:val="22"/>
          <w:lang w:val="hr-HR"/>
        </w:rPr>
      </w:pPr>
      <w:r w:rsidRPr="003832F5">
        <w:rPr>
          <w:spacing w:val="6"/>
          <w:sz w:val="22"/>
          <w:szCs w:val="22"/>
          <w:lang w:val="hr-HR"/>
        </w:rPr>
        <w:lastRenderedPageBreak/>
        <w:t>(2) U području obuhvata Plana planira se izgradnja sustava djelomične javne odvodnje oborinskih otpadnih voda (oborinske otpadne vode s javnih prometnih površina i parkirališta).</w:t>
      </w:r>
    </w:p>
    <w:p w14:paraId="7AAF3370" w14:textId="77777777" w:rsidR="001543AF" w:rsidRPr="003832F5" w:rsidRDefault="001543AF" w:rsidP="001543AF">
      <w:pPr>
        <w:jc w:val="both"/>
        <w:rPr>
          <w:spacing w:val="6"/>
          <w:sz w:val="22"/>
          <w:szCs w:val="22"/>
          <w:lang w:val="hr-HR"/>
        </w:rPr>
      </w:pPr>
    </w:p>
    <w:p w14:paraId="2E5546C0" w14:textId="77777777" w:rsidR="001543AF" w:rsidRPr="003832F5" w:rsidRDefault="001543AF" w:rsidP="001543AF">
      <w:pPr>
        <w:jc w:val="both"/>
        <w:rPr>
          <w:spacing w:val="6"/>
          <w:sz w:val="22"/>
          <w:szCs w:val="22"/>
          <w:lang w:val="hr-HR"/>
        </w:rPr>
      </w:pPr>
      <w:r w:rsidRPr="003832F5">
        <w:rPr>
          <w:spacing w:val="6"/>
          <w:sz w:val="22"/>
          <w:szCs w:val="22"/>
          <w:lang w:val="hr-HR"/>
        </w:rPr>
        <w:t xml:space="preserve">(3) Oborinske vode sa prometnica odvoditi vodonepropusnim cjevovodom i slivnicima  do mjesta ispusta ili </w:t>
      </w:r>
      <w:proofErr w:type="spellStart"/>
      <w:r w:rsidRPr="003832F5">
        <w:rPr>
          <w:spacing w:val="6"/>
          <w:sz w:val="22"/>
          <w:szCs w:val="22"/>
          <w:lang w:val="hr-HR"/>
        </w:rPr>
        <w:t>upoja</w:t>
      </w:r>
      <w:proofErr w:type="spellEnd"/>
      <w:r w:rsidRPr="003832F5">
        <w:rPr>
          <w:spacing w:val="6"/>
          <w:sz w:val="22"/>
          <w:szCs w:val="22"/>
          <w:lang w:val="hr-HR"/>
        </w:rPr>
        <w:t xml:space="preserve"> uz </w:t>
      </w:r>
      <w:proofErr w:type="spellStart"/>
      <w:r w:rsidRPr="003832F5">
        <w:rPr>
          <w:spacing w:val="6"/>
          <w:sz w:val="22"/>
          <w:szCs w:val="22"/>
          <w:lang w:val="hr-HR"/>
        </w:rPr>
        <w:t>predtretman</w:t>
      </w:r>
      <w:proofErr w:type="spellEnd"/>
      <w:r w:rsidRPr="003832F5">
        <w:rPr>
          <w:spacing w:val="6"/>
          <w:sz w:val="22"/>
          <w:szCs w:val="22"/>
          <w:lang w:val="hr-HR"/>
        </w:rPr>
        <w:t xml:space="preserve">. </w:t>
      </w:r>
    </w:p>
    <w:p w14:paraId="1887FF5B" w14:textId="77777777" w:rsidR="001543AF" w:rsidRPr="003832F5" w:rsidRDefault="001543AF" w:rsidP="001543AF">
      <w:pPr>
        <w:jc w:val="both"/>
        <w:rPr>
          <w:spacing w:val="6"/>
          <w:sz w:val="22"/>
          <w:szCs w:val="22"/>
          <w:lang w:val="hr-HR"/>
        </w:rPr>
      </w:pPr>
    </w:p>
    <w:p w14:paraId="345C041A" w14:textId="77777777" w:rsidR="001543AF" w:rsidRPr="003832F5" w:rsidRDefault="001543AF" w:rsidP="001543AF">
      <w:pPr>
        <w:jc w:val="both"/>
        <w:rPr>
          <w:spacing w:val="6"/>
          <w:sz w:val="22"/>
          <w:szCs w:val="22"/>
          <w:lang w:val="hr-HR"/>
        </w:rPr>
      </w:pPr>
      <w:r w:rsidRPr="003832F5">
        <w:rPr>
          <w:spacing w:val="6"/>
          <w:sz w:val="22"/>
          <w:szCs w:val="22"/>
          <w:lang w:val="hr-HR"/>
        </w:rPr>
        <w:t>(4) Veći dio područja obuhvaćenog ovim Planom orijentirano je (nagnuto) prema sjeveru-sjeverozapadu, te je u tom smislu u postupku izrade projektne dokumentacije potrebno koncipirati  oborinsku odvodnju.</w:t>
      </w:r>
    </w:p>
    <w:p w14:paraId="49161C35" w14:textId="77777777" w:rsidR="001543AF" w:rsidRPr="003832F5" w:rsidRDefault="001543AF" w:rsidP="001543AF">
      <w:pPr>
        <w:jc w:val="both"/>
        <w:rPr>
          <w:spacing w:val="6"/>
          <w:sz w:val="22"/>
          <w:szCs w:val="22"/>
          <w:lang w:val="hr-HR"/>
        </w:rPr>
      </w:pPr>
    </w:p>
    <w:p w14:paraId="7044F105" w14:textId="77777777" w:rsidR="001543AF" w:rsidRPr="003832F5" w:rsidRDefault="001543AF" w:rsidP="001543AF">
      <w:pPr>
        <w:jc w:val="both"/>
        <w:rPr>
          <w:spacing w:val="6"/>
          <w:sz w:val="22"/>
          <w:szCs w:val="22"/>
          <w:lang w:val="hr-HR"/>
        </w:rPr>
      </w:pPr>
      <w:r w:rsidRPr="003832F5">
        <w:rPr>
          <w:spacing w:val="6"/>
          <w:sz w:val="22"/>
          <w:szCs w:val="22"/>
          <w:lang w:val="hr-HR"/>
        </w:rPr>
        <w:t>(5) Ovim se Planom preporuča zbrinjavanje oborinskih voda sa građevnih čestica na način da se čiste oborinske vode, ukoliko je moguće, upotrijebe za sekundarne namjene (pranje internih pješačkih staza i zalijevanje zelenih površina).</w:t>
      </w:r>
    </w:p>
    <w:p w14:paraId="1FDF4FDE" w14:textId="77777777" w:rsidR="001543AF" w:rsidRPr="003832F5" w:rsidRDefault="001543AF" w:rsidP="001543AF">
      <w:pPr>
        <w:jc w:val="both"/>
        <w:rPr>
          <w:spacing w:val="6"/>
          <w:sz w:val="22"/>
          <w:szCs w:val="22"/>
          <w:lang w:val="hr-HR"/>
        </w:rPr>
      </w:pPr>
    </w:p>
    <w:p w14:paraId="5507C5A6" w14:textId="77777777" w:rsidR="001543AF" w:rsidRPr="003832F5" w:rsidRDefault="001543AF" w:rsidP="001543AF">
      <w:pPr>
        <w:jc w:val="both"/>
        <w:rPr>
          <w:spacing w:val="6"/>
          <w:sz w:val="22"/>
          <w:szCs w:val="22"/>
          <w:lang w:val="hr-HR"/>
        </w:rPr>
      </w:pPr>
    </w:p>
    <w:p w14:paraId="26364E84" w14:textId="77777777" w:rsidR="001543AF" w:rsidRPr="003832F5" w:rsidRDefault="001543AF" w:rsidP="001543AF">
      <w:pPr>
        <w:jc w:val="both"/>
        <w:rPr>
          <w:spacing w:val="6"/>
          <w:sz w:val="22"/>
          <w:szCs w:val="22"/>
          <w:lang w:val="hr-HR"/>
        </w:rPr>
      </w:pPr>
      <w:r w:rsidRPr="003832F5">
        <w:rPr>
          <w:spacing w:val="6"/>
          <w:sz w:val="22"/>
          <w:szCs w:val="22"/>
          <w:lang w:val="hr-HR"/>
        </w:rPr>
        <w:t xml:space="preserve">(6) Objekti za sakupljanje površinskih oborinskih voda – slivnici na javnim prometnicama moraju imati taložnicu - </w:t>
      </w:r>
      <w:proofErr w:type="spellStart"/>
      <w:r w:rsidRPr="003832F5">
        <w:rPr>
          <w:spacing w:val="6"/>
          <w:sz w:val="22"/>
          <w:szCs w:val="22"/>
          <w:lang w:val="hr-HR"/>
        </w:rPr>
        <w:t>pjeskolov</w:t>
      </w:r>
      <w:proofErr w:type="spellEnd"/>
      <w:r w:rsidRPr="003832F5">
        <w:rPr>
          <w:spacing w:val="6"/>
          <w:sz w:val="22"/>
          <w:szCs w:val="22"/>
          <w:lang w:val="hr-HR"/>
        </w:rPr>
        <w:t>.</w:t>
      </w:r>
    </w:p>
    <w:p w14:paraId="0C6EF64C" w14:textId="77777777" w:rsidR="001543AF" w:rsidRPr="003832F5" w:rsidRDefault="001543AF" w:rsidP="001543AF">
      <w:pPr>
        <w:jc w:val="both"/>
        <w:rPr>
          <w:spacing w:val="6"/>
          <w:sz w:val="22"/>
          <w:szCs w:val="22"/>
          <w:lang w:val="hr-HR"/>
        </w:rPr>
      </w:pPr>
    </w:p>
    <w:p w14:paraId="17EB7B02" w14:textId="77777777" w:rsidR="001543AF" w:rsidRPr="003832F5" w:rsidRDefault="001543AF" w:rsidP="001543AF">
      <w:pPr>
        <w:jc w:val="both"/>
        <w:rPr>
          <w:spacing w:val="6"/>
          <w:sz w:val="22"/>
          <w:szCs w:val="22"/>
          <w:lang w:val="hr-HR"/>
        </w:rPr>
      </w:pPr>
      <w:r w:rsidRPr="003832F5">
        <w:rPr>
          <w:spacing w:val="6"/>
          <w:sz w:val="22"/>
          <w:szCs w:val="22"/>
          <w:lang w:val="hr-HR"/>
        </w:rPr>
        <w:t xml:space="preserve">(7) Svi cjevovodi i revizijska okna trebaju biti izvedeni od </w:t>
      </w:r>
      <w:proofErr w:type="spellStart"/>
      <w:r w:rsidRPr="003832F5">
        <w:rPr>
          <w:spacing w:val="6"/>
          <w:sz w:val="22"/>
          <w:szCs w:val="22"/>
          <w:lang w:val="hr-HR"/>
        </w:rPr>
        <w:t>vodotjesnog</w:t>
      </w:r>
      <w:proofErr w:type="spellEnd"/>
      <w:r w:rsidRPr="003832F5">
        <w:rPr>
          <w:spacing w:val="6"/>
          <w:sz w:val="22"/>
          <w:szCs w:val="22"/>
          <w:lang w:val="hr-HR"/>
        </w:rPr>
        <w:t xml:space="preserve"> materijala, te dimenzionirani prema </w:t>
      </w:r>
      <w:proofErr w:type="spellStart"/>
      <w:r w:rsidRPr="003832F5">
        <w:rPr>
          <w:spacing w:val="6"/>
          <w:sz w:val="22"/>
          <w:szCs w:val="22"/>
          <w:lang w:val="hr-HR"/>
        </w:rPr>
        <w:t>hidrauluičkom</w:t>
      </w:r>
      <w:proofErr w:type="spellEnd"/>
      <w:r w:rsidRPr="003832F5">
        <w:rPr>
          <w:spacing w:val="6"/>
          <w:sz w:val="22"/>
          <w:szCs w:val="22"/>
          <w:lang w:val="hr-HR"/>
        </w:rPr>
        <w:t xml:space="preserve"> kapacitetu postojećih i budućih građevina na gravitirajućem slivnom području.</w:t>
      </w:r>
    </w:p>
    <w:p w14:paraId="3FDAB473" w14:textId="77777777" w:rsidR="001543AF" w:rsidRPr="003832F5" w:rsidRDefault="001543AF" w:rsidP="001543AF">
      <w:pPr>
        <w:jc w:val="both"/>
        <w:rPr>
          <w:spacing w:val="6"/>
          <w:sz w:val="22"/>
          <w:szCs w:val="22"/>
          <w:lang w:val="hr-HR"/>
        </w:rPr>
      </w:pPr>
    </w:p>
    <w:p w14:paraId="44496682" w14:textId="77777777" w:rsidR="001543AF" w:rsidRPr="003832F5" w:rsidRDefault="001543AF" w:rsidP="001543AF">
      <w:pPr>
        <w:jc w:val="both"/>
        <w:rPr>
          <w:spacing w:val="6"/>
          <w:sz w:val="22"/>
          <w:szCs w:val="22"/>
          <w:lang w:val="hr-HR"/>
        </w:rPr>
      </w:pPr>
      <w:r w:rsidRPr="003832F5">
        <w:rPr>
          <w:spacing w:val="6"/>
          <w:sz w:val="22"/>
          <w:szCs w:val="22"/>
          <w:lang w:val="hr-HR"/>
        </w:rPr>
        <w:t>(8) Prilikom dimenzioniranja oborinske kanalizacije potrebno je  hidraulički proračun izraditi za dvogodišnji povratni period, vodeći računa o ukupnoj slivnoj površini.</w:t>
      </w:r>
    </w:p>
    <w:p w14:paraId="4EEE750C" w14:textId="77777777" w:rsidR="001543AF" w:rsidRPr="003832F5" w:rsidRDefault="001543AF" w:rsidP="001543AF">
      <w:pPr>
        <w:jc w:val="both"/>
        <w:rPr>
          <w:spacing w:val="6"/>
          <w:sz w:val="22"/>
          <w:szCs w:val="22"/>
          <w:lang w:val="hr-HR"/>
        </w:rPr>
      </w:pPr>
    </w:p>
    <w:p w14:paraId="2D0D35D0" w14:textId="77777777" w:rsidR="001543AF" w:rsidRPr="003832F5" w:rsidRDefault="001543AF" w:rsidP="001543AF">
      <w:pPr>
        <w:widowControl w:val="0"/>
        <w:numPr>
          <w:ilvl w:val="0"/>
          <w:numId w:val="6"/>
        </w:numPr>
        <w:spacing w:line="280" w:lineRule="exact"/>
        <w:jc w:val="center"/>
        <w:rPr>
          <w:b/>
          <w:sz w:val="22"/>
          <w:szCs w:val="22"/>
          <w:lang w:val="hr-HR"/>
        </w:rPr>
      </w:pPr>
    </w:p>
    <w:p w14:paraId="6ED627FA" w14:textId="77777777" w:rsidR="001543AF" w:rsidRPr="003832F5" w:rsidRDefault="001543AF" w:rsidP="001543AF">
      <w:pPr>
        <w:jc w:val="both"/>
        <w:rPr>
          <w:b/>
          <w:spacing w:val="6"/>
          <w:sz w:val="22"/>
          <w:szCs w:val="22"/>
          <w:lang w:val="hr-HR"/>
        </w:rPr>
      </w:pPr>
    </w:p>
    <w:p w14:paraId="28C8A399" w14:textId="77777777" w:rsidR="001543AF" w:rsidRPr="003832F5" w:rsidRDefault="001543AF" w:rsidP="001543AF">
      <w:pPr>
        <w:jc w:val="both"/>
        <w:rPr>
          <w:spacing w:val="6"/>
          <w:sz w:val="22"/>
          <w:szCs w:val="22"/>
          <w:lang w:val="hr-HR"/>
        </w:rPr>
      </w:pPr>
      <w:r w:rsidRPr="003832F5">
        <w:rPr>
          <w:spacing w:val="6"/>
          <w:sz w:val="22"/>
          <w:szCs w:val="22"/>
          <w:lang w:val="hr-HR"/>
        </w:rPr>
        <w:t xml:space="preserve">(1) Oborinske vode unutar obuhvata Plana mogu se rješavati pojedinačno ili </w:t>
      </w:r>
      <w:proofErr w:type="spellStart"/>
      <w:r w:rsidRPr="003832F5">
        <w:rPr>
          <w:spacing w:val="6"/>
          <w:sz w:val="22"/>
          <w:szCs w:val="22"/>
          <w:lang w:val="hr-HR"/>
        </w:rPr>
        <w:t>rješavnjem</w:t>
      </w:r>
      <w:proofErr w:type="spellEnd"/>
      <w:r w:rsidRPr="003832F5">
        <w:rPr>
          <w:spacing w:val="6"/>
          <w:sz w:val="22"/>
          <w:szCs w:val="22"/>
          <w:lang w:val="hr-HR"/>
        </w:rPr>
        <w:t xml:space="preserve"> cijelog sliva sukladno članku 63. Zakona o vodama (NN 153/09, 63/11, 130/11, 56/13 i 14/14), na način da se oborinske vode zadrže maksimalno u slivu izgradnjom kišnih vrtova ili bio retencija u sklopu zelenih površina.</w:t>
      </w:r>
    </w:p>
    <w:p w14:paraId="3438EF23" w14:textId="77777777" w:rsidR="001543AF" w:rsidRPr="003832F5" w:rsidRDefault="001543AF" w:rsidP="001543AF">
      <w:pPr>
        <w:pStyle w:val="NormalWeb"/>
        <w:rPr>
          <w:b/>
          <w:sz w:val="22"/>
          <w:szCs w:val="22"/>
          <w:lang w:val="hr-HR"/>
        </w:rPr>
      </w:pPr>
      <w:r w:rsidRPr="003832F5">
        <w:rPr>
          <w:b/>
          <w:sz w:val="22"/>
          <w:szCs w:val="22"/>
          <w:lang w:val="hr-HR"/>
        </w:rPr>
        <w:t xml:space="preserve">6. Uvjeti uređenja javnih zelenih površina </w:t>
      </w:r>
    </w:p>
    <w:p w14:paraId="073AE14B" w14:textId="77777777" w:rsidR="001543AF" w:rsidRPr="003832F5" w:rsidRDefault="001543AF" w:rsidP="001543AF">
      <w:pPr>
        <w:widowControl w:val="0"/>
        <w:numPr>
          <w:ilvl w:val="0"/>
          <w:numId w:val="6"/>
        </w:numPr>
        <w:spacing w:line="280" w:lineRule="exact"/>
        <w:jc w:val="center"/>
        <w:rPr>
          <w:b/>
          <w:sz w:val="22"/>
          <w:szCs w:val="22"/>
          <w:lang w:val="hr-HR"/>
        </w:rPr>
      </w:pPr>
    </w:p>
    <w:p w14:paraId="78E1A9F9" w14:textId="77777777" w:rsidR="001543AF" w:rsidRPr="003832F5" w:rsidRDefault="001543AF" w:rsidP="001543AF">
      <w:pPr>
        <w:tabs>
          <w:tab w:val="center" w:pos="993"/>
        </w:tabs>
        <w:adjustRightInd w:val="0"/>
        <w:jc w:val="both"/>
        <w:textAlignment w:val="baseline"/>
        <w:rPr>
          <w:spacing w:val="-2"/>
          <w:sz w:val="22"/>
          <w:szCs w:val="22"/>
          <w:lang w:val="hr-HR"/>
        </w:rPr>
      </w:pPr>
    </w:p>
    <w:p w14:paraId="0442AA59"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(1) </w:t>
      </w:r>
      <w:r w:rsidRPr="003832F5">
        <w:rPr>
          <w:sz w:val="22"/>
          <w:szCs w:val="22"/>
          <w:lang w:val="hr-HR"/>
        </w:rPr>
        <w:t xml:space="preserve">Javne zelene  površine (Z1) se u ovom Planu odnose na građevnu česticu uređene zelene površine javne namjene. </w:t>
      </w:r>
    </w:p>
    <w:p w14:paraId="0C8DD999" w14:textId="77777777" w:rsidR="001543AF" w:rsidRPr="003832F5" w:rsidRDefault="001543AF" w:rsidP="001543AF">
      <w:pPr>
        <w:tabs>
          <w:tab w:val="center" w:pos="993"/>
        </w:tabs>
        <w:adjustRightInd w:val="0"/>
        <w:ind w:left="720"/>
        <w:jc w:val="both"/>
        <w:textAlignment w:val="baseline"/>
        <w:rPr>
          <w:sz w:val="22"/>
          <w:szCs w:val="22"/>
          <w:lang w:val="hr-HR"/>
        </w:rPr>
      </w:pPr>
      <w:r w:rsidRPr="003832F5">
        <w:rPr>
          <w:sz w:val="22"/>
          <w:szCs w:val="22"/>
          <w:lang w:val="hr-HR"/>
        </w:rPr>
        <w:tab/>
      </w:r>
    </w:p>
    <w:p w14:paraId="38E17E13" w14:textId="77777777" w:rsidR="001543AF" w:rsidRPr="003832F5" w:rsidRDefault="001543AF" w:rsidP="001543AF">
      <w:pPr>
        <w:tabs>
          <w:tab w:val="center" w:pos="993"/>
        </w:tabs>
        <w:adjustRightInd w:val="0"/>
        <w:jc w:val="both"/>
        <w:textAlignment w:val="baseline"/>
        <w:rPr>
          <w:sz w:val="22"/>
          <w:szCs w:val="22"/>
          <w:lang w:val="hr-HR"/>
        </w:rPr>
      </w:pPr>
    </w:p>
    <w:p w14:paraId="3DAE8149" w14:textId="77777777" w:rsidR="001543AF" w:rsidRPr="003832F5" w:rsidRDefault="001543AF" w:rsidP="001543AF">
      <w:pPr>
        <w:widowControl w:val="0"/>
        <w:numPr>
          <w:ilvl w:val="0"/>
          <w:numId w:val="6"/>
        </w:numPr>
        <w:spacing w:line="280" w:lineRule="exact"/>
        <w:jc w:val="center"/>
        <w:rPr>
          <w:b/>
          <w:sz w:val="22"/>
          <w:szCs w:val="22"/>
          <w:lang w:val="hr-HR"/>
        </w:rPr>
      </w:pPr>
    </w:p>
    <w:p w14:paraId="6AA293F3" w14:textId="77777777" w:rsidR="001543AF" w:rsidRPr="003832F5" w:rsidRDefault="001543AF" w:rsidP="001543AF">
      <w:pPr>
        <w:tabs>
          <w:tab w:val="center" w:pos="993"/>
        </w:tabs>
        <w:adjustRightInd w:val="0"/>
        <w:jc w:val="both"/>
        <w:textAlignment w:val="baseline"/>
        <w:rPr>
          <w:sz w:val="22"/>
          <w:szCs w:val="22"/>
          <w:lang w:val="hr-HR"/>
        </w:rPr>
      </w:pPr>
    </w:p>
    <w:p w14:paraId="7A12C796"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(1) Na javnim zelenim površinama se mogu smještati strukture urbane opreme i kiosci i druge građevine </w:t>
      </w:r>
      <w:proofErr w:type="spellStart"/>
      <w:r w:rsidRPr="003832F5">
        <w:rPr>
          <w:sz w:val="22"/>
          <w:szCs w:val="22"/>
          <w:lang w:val="hr-HR"/>
        </w:rPr>
        <w:t>brutto</w:t>
      </w:r>
      <w:proofErr w:type="spellEnd"/>
      <w:r w:rsidRPr="003832F5">
        <w:rPr>
          <w:sz w:val="22"/>
          <w:szCs w:val="22"/>
          <w:lang w:val="hr-HR"/>
        </w:rPr>
        <w:t xml:space="preserve"> površine do 12 m2, koje se postavljaju u skladu s odlukom nadležnog tijela Općine </w:t>
      </w:r>
      <w:proofErr w:type="spellStart"/>
      <w:r w:rsidRPr="003832F5">
        <w:rPr>
          <w:sz w:val="22"/>
          <w:szCs w:val="22"/>
          <w:lang w:val="hr-HR"/>
        </w:rPr>
        <w:t>Brtonigla-Verteneglio</w:t>
      </w:r>
      <w:proofErr w:type="spellEnd"/>
      <w:r w:rsidRPr="003832F5">
        <w:rPr>
          <w:sz w:val="22"/>
          <w:szCs w:val="22"/>
          <w:lang w:val="hr-HR"/>
        </w:rPr>
        <w:t xml:space="preserve"> prema propisima kojima se uređuje komunalno gospodarstvo.</w:t>
      </w:r>
    </w:p>
    <w:p w14:paraId="3D7FBE6D" w14:textId="77777777" w:rsidR="001543AF" w:rsidRPr="003832F5" w:rsidRDefault="001543AF" w:rsidP="001543AF">
      <w:pPr>
        <w:tabs>
          <w:tab w:val="center" w:pos="993"/>
        </w:tabs>
        <w:adjustRightInd w:val="0"/>
        <w:jc w:val="both"/>
        <w:textAlignment w:val="baseline"/>
        <w:rPr>
          <w:spacing w:val="-2"/>
          <w:sz w:val="22"/>
          <w:szCs w:val="22"/>
          <w:lang w:val="hr-HR"/>
        </w:rPr>
      </w:pPr>
    </w:p>
    <w:p w14:paraId="68B93C07"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 xml:space="preserve">(2) Na javnim zelenim površinama mogu se graditi građevine infrastrukture, uključujući </w:t>
      </w:r>
      <w:proofErr w:type="spellStart"/>
      <w:r w:rsidRPr="003832F5">
        <w:rPr>
          <w:sz w:val="22"/>
          <w:szCs w:val="22"/>
          <w:lang w:val="hr-HR"/>
        </w:rPr>
        <w:t>upojne</w:t>
      </w:r>
      <w:proofErr w:type="spellEnd"/>
      <w:r w:rsidRPr="003832F5">
        <w:rPr>
          <w:sz w:val="22"/>
          <w:szCs w:val="22"/>
          <w:lang w:val="hr-HR"/>
        </w:rPr>
        <w:t xml:space="preserve"> bunare, objekte za zaštitu od požara, trafostanice, javna parkirališta, pješačko servisne prometne površine i dr.</w:t>
      </w:r>
    </w:p>
    <w:p w14:paraId="2540CFFB" w14:textId="52401C62" w:rsidR="001543AF" w:rsidRDefault="001543AF" w:rsidP="001543AF">
      <w:pPr>
        <w:tabs>
          <w:tab w:val="center" w:pos="993"/>
        </w:tabs>
        <w:adjustRightInd w:val="0"/>
        <w:jc w:val="both"/>
        <w:textAlignment w:val="baseline"/>
        <w:rPr>
          <w:sz w:val="22"/>
          <w:szCs w:val="22"/>
          <w:lang w:val="hr-HR"/>
        </w:rPr>
      </w:pPr>
    </w:p>
    <w:p w14:paraId="008DB991" w14:textId="58149A9C" w:rsidR="003832F5" w:rsidRDefault="003832F5" w:rsidP="001543AF">
      <w:pPr>
        <w:tabs>
          <w:tab w:val="center" w:pos="993"/>
        </w:tabs>
        <w:adjustRightInd w:val="0"/>
        <w:jc w:val="both"/>
        <w:textAlignment w:val="baseline"/>
        <w:rPr>
          <w:sz w:val="22"/>
          <w:szCs w:val="22"/>
          <w:lang w:val="hr-HR"/>
        </w:rPr>
      </w:pPr>
    </w:p>
    <w:p w14:paraId="297C2F96" w14:textId="1C3A556D" w:rsidR="003832F5" w:rsidRDefault="003832F5" w:rsidP="001543AF">
      <w:pPr>
        <w:tabs>
          <w:tab w:val="center" w:pos="993"/>
        </w:tabs>
        <w:adjustRightInd w:val="0"/>
        <w:jc w:val="both"/>
        <w:textAlignment w:val="baseline"/>
        <w:rPr>
          <w:sz w:val="22"/>
          <w:szCs w:val="22"/>
          <w:lang w:val="hr-HR"/>
        </w:rPr>
      </w:pPr>
    </w:p>
    <w:p w14:paraId="04EBF877" w14:textId="6BA793BE" w:rsidR="003832F5" w:rsidRDefault="003832F5" w:rsidP="001543AF">
      <w:pPr>
        <w:tabs>
          <w:tab w:val="center" w:pos="993"/>
        </w:tabs>
        <w:adjustRightInd w:val="0"/>
        <w:jc w:val="both"/>
        <w:textAlignment w:val="baseline"/>
        <w:rPr>
          <w:sz w:val="22"/>
          <w:szCs w:val="22"/>
          <w:lang w:val="hr-HR"/>
        </w:rPr>
      </w:pPr>
    </w:p>
    <w:p w14:paraId="16DBC7CD" w14:textId="088CCCFB" w:rsidR="003832F5" w:rsidRDefault="003832F5" w:rsidP="001543AF">
      <w:pPr>
        <w:tabs>
          <w:tab w:val="center" w:pos="993"/>
        </w:tabs>
        <w:adjustRightInd w:val="0"/>
        <w:jc w:val="both"/>
        <w:textAlignment w:val="baseline"/>
        <w:rPr>
          <w:sz w:val="22"/>
          <w:szCs w:val="22"/>
          <w:lang w:val="hr-HR"/>
        </w:rPr>
      </w:pPr>
    </w:p>
    <w:p w14:paraId="1CA073EE" w14:textId="77777777" w:rsidR="003832F5" w:rsidRPr="003832F5" w:rsidRDefault="003832F5" w:rsidP="001543AF">
      <w:pPr>
        <w:tabs>
          <w:tab w:val="center" w:pos="993"/>
        </w:tabs>
        <w:adjustRightInd w:val="0"/>
        <w:jc w:val="both"/>
        <w:textAlignment w:val="baseline"/>
        <w:rPr>
          <w:sz w:val="22"/>
          <w:szCs w:val="22"/>
          <w:lang w:val="hr-HR"/>
        </w:rPr>
      </w:pPr>
    </w:p>
    <w:p w14:paraId="42779831" w14:textId="77777777" w:rsidR="001543AF" w:rsidRPr="003832F5" w:rsidRDefault="001543AF" w:rsidP="001543AF">
      <w:pPr>
        <w:pStyle w:val="NormalWeb"/>
        <w:rPr>
          <w:b/>
          <w:sz w:val="22"/>
          <w:szCs w:val="22"/>
          <w:lang w:val="hr-HR"/>
        </w:rPr>
      </w:pPr>
      <w:r w:rsidRPr="003832F5">
        <w:rPr>
          <w:b/>
          <w:sz w:val="22"/>
          <w:szCs w:val="22"/>
          <w:lang w:val="hr-HR"/>
        </w:rPr>
        <w:lastRenderedPageBreak/>
        <w:t xml:space="preserve">7. Mjere zaštite prirodnih i kulturno-povijesnih cjelina i građevina i ambijentalnih vrijednosti </w:t>
      </w:r>
    </w:p>
    <w:p w14:paraId="011658A3" w14:textId="77777777" w:rsidR="001543AF" w:rsidRPr="003832F5" w:rsidRDefault="001543AF" w:rsidP="001543AF">
      <w:pPr>
        <w:autoSpaceDE w:val="0"/>
        <w:autoSpaceDN w:val="0"/>
        <w:adjustRightInd w:val="0"/>
        <w:rPr>
          <w:b/>
          <w:bCs/>
          <w:sz w:val="22"/>
          <w:szCs w:val="22"/>
          <w:lang w:val="hr-HR" w:eastAsia="en-CA"/>
        </w:rPr>
      </w:pPr>
      <w:r w:rsidRPr="003832F5">
        <w:rPr>
          <w:b/>
          <w:sz w:val="22"/>
          <w:szCs w:val="22"/>
          <w:lang w:val="hr-HR"/>
        </w:rPr>
        <w:t>7.1. Prirodne vrijednosti</w:t>
      </w:r>
    </w:p>
    <w:p w14:paraId="5153079B" w14:textId="77777777" w:rsidR="001543AF" w:rsidRPr="003832F5" w:rsidRDefault="001543AF" w:rsidP="001543AF">
      <w:pPr>
        <w:tabs>
          <w:tab w:val="center" w:pos="993"/>
        </w:tabs>
        <w:adjustRightInd w:val="0"/>
        <w:jc w:val="both"/>
        <w:textAlignment w:val="baseline"/>
        <w:rPr>
          <w:sz w:val="22"/>
          <w:szCs w:val="22"/>
          <w:lang w:val="hr-HR"/>
        </w:rPr>
      </w:pPr>
    </w:p>
    <w:p w14:paraId="7957AD75" w14:textId="77777777" w:rsidR="001543AF" w:rsidRPr="003832F5" w:rsidRDefault="001543AF" w:rsidP="001543AF">
      <w:pPr>
        <w:widowControl w:val="0"/>
        <w:numPr>
          <w:ilvl w:val="0"/>
          <w:numId w:val="6"/>
        </w:numPr>
        <w:spacing w:line="280" w:lineRule="exact"/>
        <w:jc w:val="center"/>
        <w:rPr>
          <w:b/>
          <w:sz w:val="22"/>
          <w:szCs w:val="22"/>
          <w:lang w:val="hr-HR"/>
        </w:rPr>
      </w:pPr>
    </w:p>
    <w:p w14:paraId="33A6593E" w14:textId="77777777" w:rsidR="001543AF" w:rsidRPr="003832F5" w:rsidRDefault="001543AF" w:rsidP="001543AF">
      <w:pPr>
        <w:autoSpaceDE w:val="0"/>
        <w:autoSpaceDN w:val="0"/>
        <w:adjustRightInd w:val="0"/>
        <w:rPr>
          <w:b/>
          <w:sz w:val="22"/>
          <w:szCs w:val="22"/>
          <w:lang w:val="hr-HR"/>
        </w:rPr>
      </w:pPr>
    </w:p>
    <w:p w14:paraId="0FBA5D31"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(1) </w:t>
      </w:r>
      <w:r w:rsidRPr="003832F5">
        <w:rPr>
          <w:sz w:val="22"/>
          <w:szCs w:val="22"/>
          <w:lang w:val="hr-HR"/>
        </w:rPr>
        <w:t>Na području obuhvata ovoga Plana ne postoje zakonom zaštićene prirodne vrijednosti.</w:t>
      </w:r>
    </w:p>
    <w:p w14:paraId="7B95E715" w14:textId="77777777" w:rsidR="001543AF" w:rsidRPr="003832F5" w:rsidRDefault="001543AF" w:rsidP="001543AF">
      <w:pPr>
        <w:tabs>
          <w:tab w:val="left" w:pos="993"/>
        </w:tabs>
        <w:adjustRightInd w:val="0"/>
        <w:jc w:val="both"/>
        <w:textAlignment w:val="baseline"/>
        <w:rPr>
          <w:spacing w:val="-2"/>
          <w:sz w:val="22"/>
          <w:szCs w:val="22"/>
          <w:lang w:val="hr-HR"/>
        </w:rPr>
      </w:pPr>
    </w:p>
    <w:p w14:paraId="40CEF901" w14:textId="77777777" w:rsidR="001543AF" w:rsidRPr="003832F5" w:rsidRDefault="001543AF" w:rsidP="001543AF">
      <w:pPr>
        <w:tabs>
          <w:tab w:val="left" w:pos="993"/>
        </w:tabs>
        <w:adjustRightInd w:val="0"/>
        <w:jc w:val="both"/>
        <w:textAlignment w:val="baseline"/>
        <w:rPr>
          <w:spacing w:val="-2"/>
          <w:sz w:val="22"/>
          <w:szCs w:val="22"/>
          <w:lang w:val="hr-HR"/>
        </w:rPr>
      </w:pPr>
      <w:r w:rsidRPr="003832F5">
        <w:rPr>
          <w:spacing w:val="-2"/>
          <w:sz w:val="22"/>
          <w:szCs w:val="22"/>
          <w:lang w:val="hr-HR"/>
        </w:rPr>
        <w:t>(2) Planom se predviđaju slijedeće općenite mjere zaštite prirodnih vrijednosti koje se mogu provoditi temeljem ovoga Plana:</w:t>
      </w:r>
    </w:p>
    <w:p w14:paraId="5F337640" w14:textId="77777777" w:rsidR="001543AF" w:rsidRPr="003832F5" w:rsidRDefault="001543AF" w:rsidP="001543AF">
      <w:pPr>
        <w:tabs>
          <w:tab w:val="left" w:pos="993"/>
        </w:tabs>
        <w:adjustRightInd w:val="0"/>
        <w:ind w:left="720"/>
        <w:jc w:val="both"/>
        <w:textAlignment w:val="baseline"/>
        <w:rPr>
          <w:spacing w:val="-2"/>
          <w:sz w:val="22"/>
          <w:szCs w:val="22"/>
          <w:lang w:val="hr-HR"/>
        </w:rPr>
      </w:pPr>
      <w:r w:rsidRPr="003832F5">
        <w:rPr>
          <w:spacing w:val="-2"/>
          <w:sz w:val="22"/>
          <w:szCs w:val="22"/>
          <w:lang w:val="hr-HR"/>
        </w:rPr>
        <w:t>- građenje na području obuhvata Plana treba biti koncentrirano na relativno malom prostoru, čime se kroz racionalno gospodarenje prostorom ostvaruje i cilj zaštite prirodnih vrijednosti okruženja, bez zadiranja gradnje u okoliš naselja,</w:t>
      </w:r>
    </w:p>
    <w:p w14:paraId="544C5BC0" w14:textId="77777777" w:rsidR="001543AF" w:rsidRPr="003832F5" w:rsidRDefault="001543AF" w:rsidP="001543AF">
      <w:pPr>
        <w:tabs>
          <w:tab w:val="left" w:pos="993"/>
        </w:tabs>
        <w:adjustRightInd w:val="0"/>
        <w:ind w:left="720"/>
        <w:jc w:val="both"/>
        <w:textAlignment w:val="baseline"/>
        <w:rPr>
          <w:spacing w:val="-2"/>
          <w:sz w:val="22"/>
          <w:szCs w:val="22"/>
          <w:lang w:val="hr-HR"/>
        </w:rPr>
      </w:pPr>
      <w:r w:rsidRPr="003832F5">
        <w:rPr>
          <w:spacing w:val="-2"/>
          <w:sz w:val="22"/>
          <w:szCs w:val="22"/>
          <w:lang w:val="hr-HR"/>
        </w:rPr>
        <w:t>- prilikom uređenja područja naselja koristiti materijale i boje prilagođene prirodnim obilježjima okolnog prostora i tradicionalnoj arhitekturi,</w:t>
      </w:r>
    </w:p>
    <w:p w14:paraId="1068C12D" w14:textId="77777777" w:rsidR="001543AF" w:rsidRPr="003832F5" w:rsidRDefault="001543AF" w:rsidP="001543AF">
      <w:pPr>
        <w:tabs>
          <w:tab w:val="left" w:pos="993"/>
        </w:tabs>
        <w:adjustRightInd w:val="0"/>
        <w:ind w:left="720"/>
        <w:jc w:val="both"/>
        <w:textAlignment w:val="baseline"/>
        <w:rPr>
          <w:spacing w:val="-2"/>
          <w:sz w:val="22"/>
          <w:szCs w:val="22"/>
          <w:lang w:val="hr-HR"/>
        </w:rPr>
      </w:pPr>
      <w:r w:rsidRPr="003832F5">
        <w:rPr>
          <w:spacing w:val="-2"/>
          <w:sz w:val="22"/>
          <w:szCs w:val="22"/>
          <w:lang w:val="hr-HR"/>
        </w:rPr>
        <w:t xml:space="preserve">- prilikom </w:t>
      </w:r>
      <w:proofErr w:type="spellStart"/>
      <w:r w:rsidRPr="003832F5">
        <w:rPr>
          <w:spacing w:val="-2"/>
          <w:sz w:val="22"/>
          <w:szCs w:val="22"/>
          <w:lang w:val="hr-HR"/>
        </w:rPr>
        <w:t>ozelenjavanja</w:t>
      </w:r>
      <w:proofErr w:type="spellEnd"/>
      <w:r w:rsidRPr="003832F5">
        <w:rPr>
          <w:spacing w:val="-2"/>
          <w:sz w:val="22"/>
          <w:szCs w:val="22"/>
          <w:lang w:val="hr-HR"/>
        </w:rPr>
        <w:t xml:space="preserve"> područja koristiti autohtone biljne vrste, a eventualne postojeće elemente autohtone flore sačuvati u najvećoj mogućoj mjeri te integrirati u krajobrazno uređenje</w:t>
      </w:r>
    </w:p>
    <w:p w14:paraId="1DC78875" w14:textId="77777777" w:rsidR="001543AF" w:rsidRPr="003832F5" w:rsidRDefault="001543AF" w:rsidP="001543AF">
      <w:pPr>
        <w:tabs>
          <w:tab w:val="left" w:pos="993"/>
        </w:tabs>
        <w:adjustRightInd w:val="0"/>
        <w:jc w:val="both"/>
        <w:textAlignment w:val="baseline"/>
        <w:rPr>
          <w:sz w:val="22"/>
          <w:szCs w:val="22"/>
          <w:lang w:val="hr-HR"/>
        </w:rPr>
      </w:pPr>
    </w:p>
    <w:p w14:paraId="0ACAB152" w14:textId="77777777" w:rsidR="001543AF" w:rsidRPr="003832F5" w:rsidRDefault="001543AF" w:rsidP="001543AF">
      <w:pPr>
        <w:widowControl w:val="0"/>
        <w:numPr>
          <w:ilvl w:val="0"/>
          <w:numId w:val="6"/>
        </w:numPr>
        <w:spacing w:line="280" w:lineRule="exact"/>
        <w:jc w:val="center"/>
        <w:rPr>
          <w:b/>
          <w:sz w:val="22"/>
          <w:szCs w:val="22"/>
          <w:lang w:val="hr-HR"/>
        </w:rPr>
      </w:pPr>
    </w:p>
    <w:p w14:paraId="1D014ED6" w14:textId="77777777" w:rsidR="001543AF" w:rsidRPr="003832F5" w:rsidRDefault="001543AF" w:rsidP="001543AF">
      <w:pPr>
        <w:autoSpaceDE w:val="0"/>
        <w:autoSpaceDN w:val="0"/>
        <w:adjustRightInd w:val="0"/>
        <w:rPr>
          <w:bCs/>
          <w:sz w:val="22"/>
          <w:szCs w:val="22"/>
          <w:lang w:val="hr-HR" w:eastAsia="en-CA"/>
        </w:rPr>
      </w:pPr>
    </w:p>
    <w:p w14:paraId="563A3C7C" w14:textId="77777777" w:rsidR="001543AF" w:rsidRPr="003832F5" w:rsidRDefault="001543AF" w:rsidP="001543AF">
      <w:pPr>
        <w:tabs>
          <w:tab w:val="left" w:pos="993"/>
        </w:tabs>
        <w:adjustRightInd w:val="0"/>
        <w:jc w:val="both"/>
        <w:textAlignment w:val="baseline"/>
        <w:rPr>
          <w:spacing w:val="-2"/>
          <w:sz w:val="22"/>
          <w:szCs w:val="22"/>
          <w:lang w:val="hr-HR"/>
        </w:rPr>
      </w:pPr>
      <w:r w:rsidRPr="003832F5">
        <w:rPr>
          <w:spacing w:val="-2"/>
          <w:sz w:val="22"/>
          <w:szCs w:val="22"/>
          <w:lang w:val="hr-HR"/>
        </w:rPr>
        <w:t>(1) Održavanjem postojećih visina planiranih građevina i zadržavanjem postojećih zahvata gradnje, te većine cestovnih koridora unutar područja obuhvata Plana, treba se osigurati nastavak izgradnje područja po zadanom morfološkom obrascu, ne mijenjajući pri tom sliku zahvata u krajobrazu.</w:t>
      </w:r>
    </w:p>
    <w:p w14:paraId="132F4B99" w14:textId="77777777" w:rsidR="001543AF" w:rsidRPr="003832F5" w:rsidRDefault="001543AF" w:rsidP="001543AF">
      <w:pPr>
        <w:tabs>
          <w:tab w:val="left" w:pos="993"/>
        </w:tabs>
        <w:adjustRightInd w:val="0"/>
        <w:jc w:val="both"/>
        <w:textAlignment w:val="baseline"/>
        <w:rPr>
          <w:spacing w:val="-2"/>
          <w:sz w:val="22"/>
          <w:szCs w:val="22"/>
          <w:lang w:val="hr-HR"/>
        </w:rPr>
      </w:pPr>
    </w:p>
    <w:p w14:paraId="1873EB4D" w14:textId="77777777" w:rsidR="001543AF" w:rsidRPr="003832F5" w:rsidRDefault="001543AF" w:rsidP="001543AF">
      <w:pPr>
        <w:rPr>
          <w:sz w:val="22"/>
          <w:szCs w:val="22"/>
          <w:lang w:val="hr-HR"/>
        </w:rPr>
      </w:pPr>
      <w:r w:rsidRPr="003832F5">
        <w:rPr>
          <w:b/>
          <w:sz w:val="22"/>
          <w:szCs w:val="22"/>
          <w:lang w:val="hr-HR"/>
        </w:rPr>
        <w:t>7.2. Kulturno povijesne vrijednosti</w:t>
      </w:r>
    </w:p>
    <w:p w14:paraId="32169DB9" w14:textId="77777777" w:rsidR="001543AF" w:rsidRPr="003832F5" w:rsidRDefault="001543AF" w:rsidP="001543AF">
      <w:pPr>
        <w:autoSpaceDE w:val="0"/>
        <w:autoSpaceDN w:val="0"/>
        <w:adjustRightInd w:val="0"/>
        <w:rPr>
          <w:bCs/>
          <w:sz w:val="22"/>
          <w:szCs w:val="22"/>
          <w:lang w:val="hr-HR" w:eastAsia="en-CA"/>
        </w:rPr>
      </w:pPr>
    </w:p>
    <w:p w14:paraId="28AD9741" w14:textId="77777777" w:rsidR="001543AF" w:rsidRPr="003832F5" w:rsidRDefault="001543AF" w:rsidP="001543AF">
      <w:pPr>
        <w:widowControl w:val="0"/>
        <w:numPr>
          <w:ilvl w:val="0"/>
          <w:numId w:val="6"/>
        </w:numPr>
        <w:spacing w:line="280" w:lineRule="exact"/>
        <w:jc w:val="center"/>
        <w:rPr>
          <w:b/>
          <w:sz w:val="22"/>
          <w:szCs w:val="22"/>
          <w:lang w:val="hr-HR"/>
        </w:rPr>
      </w:pPr>
    </w:p>
    <w:p w14:paraId="2690524F" w14:textId="77777777" w:rsidR="001543AF" w:rsidRPr="003832F5" w:rsidRDefault="001543AF" w:rsidP="001543AF">
      <w:pPr>
        <w:rPr>
          <w:b/>
          <w:sz w:val="22"/>
          <w:szCs w:val="22"/>
          <w:lang w:val="hr-HR"/>
        </w:rPr>
      </w:pPr>
    </w:p>
    <w:p w14:paraId="09B2754C"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(1) </w:t>
      </w:r>
      <w:r w:rsidRPr="003832F5">
        <w:rPr>
          <w:sz w:val="22"/>
          <w:szCs w:val="22"/>
          <w:lang w:val="hr-HR"/>
        </w:rPr>
        <w:t>Na području obuhvata ovoga Plana ne postoje zakonom zaštićene kulturno povijesne vrijednosti.</w:t>
      </w:r>
    </w:p>
    <w:p w14:paraId="1E4A9ADC" w14:textId="77777777" w:rsidR="001543AF" w:rsidRPr="003832F5" w:rsidRDefault="001543AF" w:rsidP="001543AF">
      <w:pPr>
        <w:pStyle w:val="BodyText2"/>
        <w:spacing w:after="0" w:line="280" w:lineRule="exact"/>
        <w:jc w:val="both"/>
        <w:rPr>
          <w:rFonts w:ascii="Times New Roman" w:hAnsi="Times New Roman"/>
          <w:szCs w:val="22"/>
          <w:lang w:val="hr-HR"/>
        </w:rPr>
      </w:pPr>
    </w:p>
    <w:p w14:paraId="2F23B0E1" w14:textId="77777777" w:rsidR="001543AF" w:rsidRPr="003832F5" w:rsidRDefault="001543AF" w:rsidP="001543AF">
      <w:pPr>
        <w:jc w:val="both"/>
        <w:rPr>
          <w:spacing w:val="-2"/>
          <w:sz w:val="22"/>
          <w:szCs w:val="22"/>
          <w:lang w:val="hr-HR"/>
        </w:rPr>
      </w:pPr>
      <w:r w:rsidRPr="003832F5">
        <w:rPr>
          <w:spacing w:val="-2"/>
          <w:sz w:val="22"/>
          <w:szCs w:val="22"/>
          <w:lang w:val="hr-HR"/>
        </w:rPr>
        <w:t xml:space="preserve">(2) Za cjelinu naselja </w:t>
      </w:r>
      <w:proofErr w:type="spellStart"/>
      <w:r w:rsidRPr="003832F5">
        <w:rPr>
          <w:spacing w:val="-2"/>
          <w:sz w:val="22"/>
          <w:szCs w:val="22"/>
          <w:lang w:val="hr-HR"/>
        </w:rPr>
        <w:t>Kovri</w:t>
      </w:r>
      <w:proofErr w:type="spellEnd"/>
      <w:r w:rsidRPr="003832F5">
        <w:rPr>
          <w:spacing w:val="-2"/>
          <w:sz w:val="22"/>
          <w:szCs w:val="22"/>
          <w:lang w:val="hr-HR"/>
        </w:rPr>
        <w:t xml:space="preserve"> je potrebno zadržati povijesnu matricu, a izgradnju u neizgrađenim dijelovima naselja realizirati tipološki prilagođenom gradnjom. </w:t>
      </w:r>
    </w:p>
    <w:p w14:paraId="0745821B" w14:textId="77777777" w:rsidR="001543AF" w:rsidRPr="003832F5" w:rsidRDefault="001543AF" w:rsidP="001543AF">
      <w:pPr>
        <w:jc w:val="both"/>
        <w:rPr>
          <w:spacing w:val="-2"/>
          <w:sz w:val="22"/>
          <w:szCs w:val="22"/>
          <w:lang w:val="hr-HR"/>
        </w:rPr>
      </w:pPr>
    </w:p>
    <w:p w14:paraId="109CFB89" w14:textId="77777777" w:rsidR="001543AF" w:rsidRPr="003832F5" w:rsidRDefault="001543AF" w:rsidP="001543AF">
      <w:pPr>
        <w:jc w:val="both"/>
        <w:rPr>
          <w:sz w:val="22"/>
          <w:szCs w:val="22"/>
          <w:lang w:val="hr-HR"/>
        </w:rPr>
      </w:pPr>
      <w:r w:rsidRPr="003832F5">
        <w:rPr>
          <w:spacing w:val="-2"/>
          <w:sz w:val="22"/>
          <w:szCs w:val="22"/>
          <w:lang w:val="hr-HR"/>
        </w:rPr>
        <w:t xml:space="preserve">(3) </w:t>
      </w:r>
      <w:r w:rsidRPr="003832F5">
        <w:rPr>
          <w:sz w:val="22"/>
          <w:szCs w:val="22"/>
          <w:lang w:val="hr-HR"/>
        </w:rPr>
        <w:t>Ako se pri izvođenju građevinskih ili bilo kojih drugih radova koji se obavljaju na površini ili ispod površine tla, naiđe na arheološko nalazište ili nalaze, osoba koja izvodi radove dužna je prekinuti radove i o nalazu bez odgađanja obavijestiti nadležno tijelo, sukladno posebnim propisima.</w:t>
      </w:r>
    </w:p>
    <w:p w14:paraId="716A734F" w14:textId="77777777" w:rsidR="001543AF" w:rsidRPr="003832F5" w:rsidRDefault="001543AF" w:rsidP="001543AF">
      <w:pPr>
        <w:pStyle w:val="NormalWeb"/>
        <w:rPr>
          <w:b/>
          <w:sz w:val="22"/>
          <w:szCs w:val="22"/>
          <w:lang w:val="hr-HR"/>
        </w:rPr>
      </w:pPr>
      <w:r w:rsidRPr="003832F5">
        <w:rPr>
          <w:b/>
          <w:sz w:val="22"/>
          <w:szCs w:val="22"/>
          <w:lang w:val="hr-HR"/>
        </w:rPr>
        <w:t xml:space="preserve">8. Postupanje s otpadom </w:t>
      </w:r>
    </w:p>
    <w:p w14:paraId="1BD694EA" w14:textId="77777777" w:rsidR="001543AF" w:rsidRPr="003832F5" w:rsidRDefault="001543AF" w:rsidP="001543AF">
      <w:pPr>
        <w:widowControl w:val="0"/>
        <w:numPr>
          <w:ilvl w:val="0"/>
          <w:numId w:val="6"/>
        </w:numPr>
        <w:spacing w:line="280" w:lineRule="exact"/>
        <w:jc w:val="center"/>
        <w:rPr>
          <w:b/>
          <w:sz w:val="22"/>
          <w:szCs w:val="22"/>
          <w:lang w:val="hr-HR"/>
        </w:rPr>
      </w:pPr>
    </w:p>
    <w:p w14:paraId="121B8830" w14:textId="77777777" w:rsidR="001543AF" w:rsidRPr="003832F5" w:rsidRDefault="001543AF" w:rsidP="001543AF">
      <w:pPr>
        <w:tabs>
          <w:tab w:val="left" w:pos="993"/>
        </w:tabs>
        <w:adjustRightInd w:val="0"/>
        <w:jc w:val="both"/>
        <w:textAlignment w:val="baseline"/>
        <w:rPr>
          <w:spacing w:val="-2"/>
          <w:sz w:val="22"/>
          <w:szCs w:val="22"/>
          <w:lang w:val="hr-HR"/>
        </w:rPr>
      </w:pPr>
    </w:p>
    <w:p w14:paraId="45444F3C" w14:textId="77777777" w:rsidR="001543AF" w:rsidRPr="003832F5" w:rsidRDefault="001543AF" w:rsidP="001543AF">
      <w:pPr>
        <w:tabs>
          <w:tab w:val="left" w:pos="993"/>
        </w:tabs>
        <w:adjustRightInd w:val="0"/>
        <w:jc w:val="both"/>
        <w:textAlignment w:val="baseline"/>
        <w:rPr>
          <w:spacing w:val="-2"/>
          <w:sz w:val="22"/>
          <w:szCs w:val="22"/>
          <w:lang w:val="hr-HR"/>
        </w:rPr>
      </w:pPr>
      <w:r w:rsidRPr="003832F5">
        <w:rPr>
          <w:spacing w:val="-2"/>
          <w:sz w:val="22"/>
          <w:szCs w:val="22"/>
          <w:lang w:val="hr-HR"/>
        </w:rPr>
        <w:t xml:space="preserve">(1) Prikupljanje i zbrinjavanje svih vrsta otpada provodit će se u skladu sa propisima o otpadu i  zaštiti okoliša, planovima gospodarenja otpadom te općim aktima Općine </w:t>
      </w:r>
      <w:proofErr w:type="spellStart"/>
      <w:r w:rsidRPr="003832F5">
        <w:rPr>
          <w:spacing w:val="-2"/>
          <w:sz w:val="22"/>
          <w:szCs w:val="22"/>
          <w:lang w:val="hr-HR"/>
        </w:rPr>
        <w:t>Brtonigla-Verteneglio</w:t>
      </w:r>
      <w:proofErr w:type="spellEnd"/>
      <w:r w:rsidRPr="003832F5">
        <w:rPr>
          <w:spacing w:val="-2"/>
          <w:sz w:val="22"/>
          <w:szCs w:val="22"/>
          <w:lang w:val="hr-HR"/>
        </w:rPr>
        <w:t>.</w:t>
      </w:r>
    </w:p>
    <w:p w14:paraId="68A09AAB" w14:textId="77777777" w:rsidR="001543AF" w:rsidRPr="003832F5" w:rsidRDefault="001543AF" w:rsidP="001543AF">
      <w:pPr>
        <w:tabs>
          <w:tab w:val="center" w:pos="993"/>
        </w:tabs>
        <w:adjustRightInd w:val="0"/>
        <w:jc w:val="both"/>
        <w:textAlignment w:val="baseline"/>
        <w:rPr>
          <w:sz w:val="22"/>
          <w:szCs w:val="22"/>
          <w:lang w:val="hr-HR"/>
        </w:rPr>
      </w:pPr>
    </w:p>
    <w:p w14:paraId="745A8535" w14:textId="77777777" w:rsidR="001543AF" w:rsidRPr="003832F5" w:rsidRDefault="001543AF" w:rsidP="001543AF">
      <w:pPr>
        <w:widowControl w:val="0"/>
        <w:numPr>
          <w:ilvl w:val="0"/>
          <w:numId w:val="6"/>
        </w:numPr>
        <w:spacing w:line="280" w:lineRule="exact"/>
        <w:jc w:val="center"/>
        <w:rPr>
          <w:b/>
          <w:sz w:val="22"/>
          <w:szCs w:val="22"/>
          <w:lang w:val="hr-HR"/>
        </w:rPr>
      </w:pPr>
    </w:p>
    <w:p w14:paraId="4FB54275" w14:textId="77777777" w:rsidR="001543AF" w:rsidRPr="003832F5" w:rsidRDefault="001543AF" w:rsidP="001543AF">
      <w:pPr>
        <w:tabs>
          <w:tab w:val="center" w:pos="993"/>
        </w:tabs>
        <w:adjustRightInd w:val="0"/>
        <w:jc w:val="both"/>
        <w:textAlignment w:val="baseline"/>
        <w:rPr>
          <w:sz w:val="22"/>
          <w:szCs w:val="22"/>
          <w:lang w:val="hr-HR"/>
        </w:rPr>
      </w:pPr>
    </w:p>
    <w:p w14:paraId="77C3543F" w14:textId="77777777" w:rsidR="001543AF" w:rsidRPr="003832F5" w:rsidRDefault="001543AF" w:rsidP="001543AF">
      <w:pPr>
        <w:jc w:val="both"/>
        <w:rPr>
          <w:sz w:val="22"/>
          <w:szCs w:val="22"/>
          <w:lang w:val="hr-HR"/>
        </w:rPr>
      </w:pPr>
      <w:r w:rsidRPr="003832F5">
        <w:rPr>
          <w:spacing w:val="-2"/>
          <w:sz w:val="22"/>
          <w:szCs w:val="22"/>
          <w:lang w:val="hr-HR"/>
        </w:rPr>
        <w:t xml:space="preserve">(1) </w:t>
      </w:r>
      <w:r w:rsidRPr="003832F5">
        <w:rPr>
          <w:sz w:val="22"/>
          <w:szCs w:val="22"/>
          <w:lang w:val="hr-HR"/>
        </w:rPr>
        <w:t>Principi ekološkog i ekonomskog postupanja s otpadom određeni su zakonima i drugim propisima. Prema njima pri postupanju s otpadom potrebno je težiti:</w:t>
      </w:r>
    </w:p>
    <w:p w14:paraId="1B83FB9C" w14:textId="77777777" w:rsidR="001543AF" w:rsidRPr="003832F5" w:rsidRDefault="001543AF" w:rsidP="001543AF">
      <w:pPr>
        <w:ind w:firstLine="720"/>
        <w:jc w:val="both"/>
        <w:rPr>
          <w:spacing w:val="-2"/>
          <w:sz w:val="22"/>
          <w:szCs w:val="22"/>
          <w:lang w:val="hr-HR"/>
        </w:rPr>
      </w:pPr>
      <w:r w:rsidRPr="003832F5">
        <w:rPr>
          <w:sz w:val="22"/>
          <w:szCs w:val="22"/>
          <w:lang w:val="hr-HR"/>
        </w:rPr>
        <w:t xml:space="preserve">- primarnom smanjenju količine otpada, ostvarivanju manje količine otpada u </w:t>
      </w:r>
      <w:r w:rsidRPr="003832F5">
        <w:rPr>
          <w:sz w:val="22"/>
          <w:szCs w:val="22"/>
          <w:lang w:val="hr-HR"/>
        </w:rPr>
        <w:tab/>
        <w:t xml:space="preserve">tehnološkom procesu </w:t>
      </w:r>
      <w:r w:rsidRPr="003832F5">
        <w:rPr>
          <w:spacing w:val="-2"/>
          <w:sz w:val="22"/>
          <w:szCs w:val="22"/>
          <w:lang w:val="hr-HR"/>
        </w:rPr>
        <w:t>i smanjivanju opasnih svojstava otpada,</w:t>
      </w:r>
    </w:p>
    <w:p w14:paraId="315859ED" w14:textId="77777777" w:rsidR="001543AF" w:rsidRPr="003832F5" w:rsidRDefault="001543AF" w:rsidP="001543AF">
      <w:pPr>
        <w:ind w:firstLine="720"/>
        <w:jc w:val="both"/>
        <w:rPr>
          <w:sz w:val="22"/>
          <w:szCs w:val="22"/>
          <w:lang w:val="hr-HR"/>
        </w:rPr>
      </w:pPr>
      <w:r w:rsidRPr="003832F5">
        <w:rPr>
          <w:sz w:val="22"/>
          <w:szCs w:val="22"/>
          <w:lang w:val="hr-HR"/>
        </w:rPr>
        <w:t xml:space="preserve">- reciklaži odnosno odvojenom skupljanju i preradi otpada – podrazumijeva odvajanje </w:t>
      </w:r>
      <w:r w:rsidRPr="003832F5">
        <w:rPr>
          <w:sz w:val="22"/>
          <w:szCs w:val="22"/>
          <w:lang w:val="hr-HR"/>
        </w:rPr>
        <w:tab/>
        <w:t>otpada na mjestu nastanka, skupljanje i preradu pojedinih vrsta otpada,</w:t>
      </w:r>
    </w:p>
    <w:p w14:paraId="257EB32A" w14:textId="77777777" w:rsidR="001543AF" w:rsidRPr="003832F5" w:rsidRDefault="001543AF" w:rsidP="001543AF">
      <w:pPr>
        <w:ind w:firstLine="720"/>
        <w:jc w:val="both"/>
        <w:rPr>
          <w:sz w:val="22"/>
          <w:szCs w:val="22"/>
          <w:lang w:val="hr-HR"/>
        </w:rPr>
      </w:pPr>
      <w:r w:rsidRPr="003832F5">
        <w:rPr>
          <w:sz w:val="22"/>
          <w:szCs w:val="22"/>
          <w:lang w:val="hr-HR"/>
        </w:rPr>
        <w:t xml:space="preserve">- zbrinjavanju ostatka otpada – podrazumijeva da se preostali otpad tretira </w:t>
      </w:r>
      <w:r w:rsidRPr="003832F5">
        <w:rPr>
          <w:sz w:val="22"/>
          <w:szCs w:val="22"/>
          <w:lang w:val="hr-HR"/>
        </w:rPr>
        <w:tab/>
        <w:t>odgovarajućim postupcima i</w:t>
      </w:r>
    </w:p>
    <w:p w14:paraId="08AC127A" w14:textId="77777777" w:rsidR="001543AF" w:rsidRPr="003832F5" w:rsidRDefault="001543AF" w:rsidP="001543AF">
      <w:pPr>
        <w:tabs>
          <w:tab w:val="left" w:pos="993"/>
        </w:tabs>
        <w:adjustRightInd w:val="0"/>
        <w:ind w:left="720"/>
        <w:jc w:val="both"/>
        <w:textAlignment w:val="baseline"/>
        <w:rPr>
          <w:spacing w:val="-2"/>
          <w:sz w:val="22"/>
          <w:szCs w:val="22"/>
          <w:lang w:val="hr-HR"/>
        </w:rPr>
      </w:pPr>
      <w:r w:rsidRPr="003832F5">
        <w:rPr>
          <w:spacing w:val="-2"/>
          <w:sz w:val="22"/>
          <w:szCs w:val="22"/>
          <w:lang w:val="hr-HR"/>
        </w:rPr>
        <w:lastRenderedPageBreak/>
        <w:t>- sanaciji otpadom onečišćenog okoliša.</w:t>
      </w:r>
    </w:p>
    <w:p w14:paraId="4C4D78FC" w14:textId="77777777" w:rsidR="001543AF" w:rsidRPr="003832F5" w:rsidRDefault="001543AF" w:rsidP="001543AF">
      <w:pPr>
        <w:tabs>
          <w:tab w:val="left" w:pos="993"/>
        </w:tabs>
        <w:adjustRightInd w:val="0"/>
        <w:ind w:left="720"/>
        <w:jc w:val="both"/>
        <w:textAlignment w:val="baseline"/>
        <w:rPr>
          <w:spacing w:val="-2"/>
          <w:sz w:val="22"/>
          <w:szCs w:val="22"/>
          <w:lang w:val="hr-HR"/>
        </w:rPr>
      </w:pPr>
    </w:p>
    <w:p w14:paraId="53272AE5" w14:textId="77777777" w:rsidR="001543AF" w:rsidRPr="003832F5" w:rsidRDefault="001543AF" w:rsidP="001543AF">
      <w:pPr>
        <w:widowControl w:val="0"/>
        <w:numPr>
          <w:ilvl w:val="0"/>
          <w:numId w:val="6"/>
        </w:numPr>
        <w:spacing w:line="280" w:lineRule="exact"/>
        <w:jc w:val="center"/>
        <w:rPr>
          <w:b/>
          <w:sz w:val="22"/>
          <w:szCs w:val="22"/>
          <w:lang w:val="hr-HR"/>
        </w:rPr>
      </w:pPr>
    </w:p>
    <w:p w14:paraId="20A57ABF" w14:textId="77777777" w:rsidR="001543AF" w:rsidRPr="003832F5" w:rsidRDefault="001543AF" w:rsidP="001543AF">
      <w:pPr>
        <w:ind w:firstLine="720"/>
        <w:rPr>
          <w:sz w:val="22"/>
          <w:szCs w:val="22"/>
          <w:lang w:val="hr-HR"/>
        </w:rPr>
      </w:pPr>
    </w:p>
    <w:p w14:paraId="0762A5EA" w14:textId="77777777" w:rsidR="001543AF" w:rsidRPr="003832F5" w:rsidRDefault="001543AF" w:rsidP="001543AF">
      <w:pPr>
        <w:jc w:val="both"/>
        <w:rPr>
          <w:bCs/>
          <w:sz w:val="22"/>
          <w:szCs w:val="22"/>
          <w:lang w:val="hr-HR"/>
        </w:rPr>
      </w:pPr>
      <w:r w:rsidRPr="003832F5">
        <w:rPr>
          <w:bCs/>
          <w:sz w:val="22"/>
          <w:szCs w:val="22"/>
          <w:lang w:val="hr-HR"/>
        </w:rPr>
        <w:t>(1) Otpad se prikuplja na mjestu određenom u tu svrhu. Spremnici za više vrsta otpada mogu se smjestiti uz javno prometu površinu, izvan tokova kolnog prometa.</w:t>
      </w:r>
    </w:p>
    <w:p w14:paraId="6E83C225" w14:textId="77777777" w:rsidR="001543AF" w:rsidRPr="003832F5" w:rsidRDefault="001543AF" w:rsidP="001543AF">
      <w:pPr>
        <w:jc w:val="both"/>
        <w:rPr>
          <w:bCs/>
          <w:sz w:val="22"/>
          <w:szCs w:val="22"/>
          <w:lang w:val="hr-HR"/>
        </w:rPr>
      </w:pPr>
    </w:p>
    <w:p w14:paraId="4FBBF1DD" w14:textId="77777777" w:rsidR="001543AF" w:rsidRPr="003832F5" w:rsidRDefault="001543AF" w:rsidP="001543AF">
      <w:pPr>
        <w:jc w:val="both"/>
        <w:rPr>
          <w:spacing w:val="-2"/>
          <w:sz w:val="22"/>
          <w:szCs w:val="22"/>
          <w:lang w:val="hr-HR"/>
        </w:rPr>
      </w:pPr>
      <w:r w:rsidRPr="003832F5">
        <w:rPr>
          <w:spacing w:val="-2"/>
          <w:sz w:val="22"/>
          <w:szCs w:val="22"/>
          <w:lang w:val="hr-HR"/>
        </w:rPr>
        <w:t>(2) Proizvođač otpada namijenjenog oporabi ili zbrinjavanju može vlastiti proizvedeni otpad privremeno skladištiti na za to namijenjenom prostoru unutar svojeg poslovnog prostora, na način i u rokovima određenim propisima o otpadu.</w:t>
      </w:r>
    </w:p>
    <w:p w14:paraId="783A7ED4" w14:textId="77777777" w:rsidR="001543AF" w:rsidRPr="003832F5" w:rsidRDefault="001543AF" w:rsidP="001543AF">
      <w:pPr>
        <w:jc w:val="both"/>
        <w:rPr>
          <w:spacing w:val="-2"/>
          <w:sz w:val="22"/>
          <w:szCs w:val="22"/>
          <w:lang w:val="hr-HR"/>
        </w:rPr>
      </w:pPr>
    </w:p>
    <w:p w14:paraId="77207928" w14:textId="77777777" w:rsidR="001543AF" w:rsidRPr="003832F5" w:rsidRDefault="001543AF" w:rsidP="001543AF">
      <w:pPr>
        <w:jc w:val="both"/>
        <w:rPr>
          <w:spacing w:val="-2"/>
          <w:sz w:val="22"/>
          <w:szCs w:val="22"/>
          <w:lang w:val="hr-HR"/>
        </w:rPr>
      </w:pPr>
      <w:r w:rsidRPr="003832F5">
        <w:rPr>
          <w:spacing w:val="-2"/>
          <w:sz w:val="22"/>
          <w:szCs w:val="22"/>
          <w:lang w:val="hr-HR"/>
        </w:rPr>
        <w:t xml:space="preserve">(3) Oporaba i/ili zbrinjavanje otpada planira se izvan područja Općine </w:t>
      </w:r>
      <w:proofErr w:type="spellStart"/>
      <w:r w:rsidRPr="003832F5">
        <w:rPr>
          <w:spacing w:val="-2"/>
          <w:sz w:val="22"/>
          <w:szCs w:val="22"/>
          <w:lang w:val="hr-HR"/>
        </w:rPr>
        <w:t>Brtonigla-Verteneglio</w:t>
      </w:r>
      <w:proofErr w:type="spellEnd"/>
      <w:r w:rsidRPr="003832F5">
        <w:rPr>
          <w:spacing w:val="-2"/>
          <w:sz w:val="22"/>
          <w:szCs w:val="22"/>
          <w:lang w:val="hr-HR"/>
        </w:rPr>
        <w:t xml:space="preserve">, u prvom redu u Županijskom centru za gospodarenje otpadom </w:t>
      </w:r>
      <w:proofErr w:type="spellStart"/>
      <w:r w:rsidRPr="003832F5">
        <w:rPr>
          <w:spacing w:val="-2"/>
          <w:sz w:val="22"/>
          <w:szCs w:val="22"/>
          <w:lang w:val="hr-HR"/>
        </w:rPr>
        <w:t>Kaštjun</w:t>
      </w:r>
      <w:proofErr w:type="spellEnd"/>
      <w:r w:rsidRPr="003832F5">
        <w:rPr>
          <w:spacing w:val="-2"/>
          <w:sz w:val="22"/>
          <w:szCs w:val="22"/>
          <w:lang w:val="hr-HR"/>
        </w:rPr>
        <w:t>, kao i putem drugih osoba registriranih za obavljanje djelatnosti skupljanja, uporabe i/ili zbrinjavanja otpada, odnosno za djelatnost gospodarenja posebnim kategorijama otpada.</w:t>
      </w:r>
    </w:p>
    <w:p w14:paraId="33D4F456" w14:textId="77777777" w:rsidR="001543AF" w:rsidRPr="003832F5" w:rsidRDefault="001543AF" w:rsidP="001543AF">
      <w:pPr>
        <w:pStyle w:val="NormalWeb"/>
        <w:rPr>
          <w:b/>
          <w:sz w:val="22"/>
          <w:szCs w:val="22"/>
          <w:lang w:val="hr-HR"/>
        </w:rPr>
      </w:pPr>
      <w:r w:rsidRPr="003832F5">
        <w:rPr>
          <w:b/>
          <w:sz w:val="22"/>
          <w:szCs w:val="22"/>
          <w:lang w:val="hr-HR"/>
        </w:rPr>
        <w:t xml:space="preserve">9. Mjere sprječavanja nepovoljna utjecaja na okoliš </w:t>
      </w:r>
    </w:p>
    <w:p w14:paraId="0BAE4403" w14:textId="77777777" w:rsidR="001543AF" w:rsidRPr="003832F5" w:rsidRDefault="001543AF" w:rsidP="001543AF">
      <w:pPr>
        <w:rPr>
          <w:b/>
          <w:sz w:val="22"/>
          <w:szCs w:val="22"/>
          <w:lang w:val="hr-HR"/>
        </w:rPr>
      </w:pPr>
      <w:r w:rsidRPr="003832F5">
        <w:rPr>
          <w:b/>
          <w:sz w:val="22"/>
          <w:szCs w:val="22"/>
          <w:lang w:val="hr-HR"/>
        </w:rPr>
        <w:t xml:space="preserve">Mjere zaštite okoliša </w:t>
      </w:r>
    </w:p>
    <w:p w14:paraId="3773E67B" w14:textId="77777777" w:rsidR="001543AF" w:rsidRPr="003832F5" w:rsidRDefault="001543AF" w:rsidP="001543AF">
      <w:pPr>
        <w:rPr>
          <w:bCs/>
          <w:sz w:val="22"/>
          <w:szCs w:val="22"/>
          <w:lang w:val="hr-HR"/>
        </w:rPr>
      </w:pPr>
    </w:p>
    <w:p w14:paraId="745DC9C8" w14:textId="77777777" w:rsidR="001543AF" w:rsidRPr="003832F5" w:rsidRDefault="001543AF" w:rsidP="001543AF">
      <w:pPr>
        <w:widowControl w:val="0"/>
        <w:numPr>
          <w:ilvl w:val="0"/>
          <w:numId w:val="6"/>
        </w:numPr>
        <w:spacing w:line="280" w:lineRule="exact"/>
        <w:jc w:val="center"/>
        <w:rPr>
          <w:b/>
          <w:sz w:val="22"/>
          <w:szCs w:val="22"/>
          <w:lang w:val="hr-HR"/>
        </w:rPr>
      </w:pPr>
    </w:p>
    <w:p w14:paraId="4D12FA56" w14:textId="77777777" w:rsidR="001543AF" w:rsidRPr="003832F5" w:rsidRDefault="001543AF" w:rsidP="001543AF">
      <w:pPr>
        <w:ind w:left="708"/>
        <w:rPr>
          <w:sz w:val="22"/>
          <w:szCs w:val="22"/>
          <w:lang w:val="hr-HR"/>
        </w:rPr>
      </w:pPr>
    </w:p>
    <w:p w14:paraId="6C1A98AB"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(1) </w:t>
      </w:r>
      <w:r w:rsidRPr="003832F5">
        <w:rPr>
          <w:sz w:val="22"/>
          <w:szCs w:val="22"/>
          <w:lang w:val="hr-HR"/>
        </w:rPr>
        <w:t xml:space="preserve">Mjere sprječavanja nepovoljna utjecaja na okoliš su ugrađene u ovaj Plan kroz odgovarajući odabir namjena, njihovih lokacija i planirani način i uvjete korištenja prostora. </w:t>
      </w:r>
    </w:p>
    <w:p w14:paraId="535FD9BF" w14:textId="77777777" w:rsidR="001543AF" w:rsidRPr="003832F5" w:rsidRDefault="001543AF" w:rsidP="001543AF">
      <w:pPr>
        <w:tabs>
          <w:tab w:val="center" w:pos="993"/>
        </w:tabs>
        <w:adjustRightInd w:val="0"/>
        <w:jc w:val="both"/>
        <w:textAlignment w:val="baseline"/>
        <w:rPr>
          <w:sz w:val="22"/>
          <w:szCs w:val="22"/>
          <w:lang w:val="hr-HR"/>
        </w:rPr>
      </w:pPr>
    </w:p>
    <w:p w14:paraId="1F315785"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(2) </w:t>
      </w:r>
      <w:r w:rsidRPr="003832F5">
        <w:rPr>
          <w:sz w:val="22"/>
          <w:szCs w:val="22"/>
          <w:lang w:val="hr-HR"/>
        </w:rPr>
        <w:t xml:space="preserve">Mjere u pogledu sankcioniranja ponašanja korisnika prostora, provode se sukladno posebnim propisima i odredbama PPUO </w:t>
      </w:r>
      <w:proofErr w:type="spellStart"/>
      <w:r w:rsidRPr="003832F5">
        <w:rPr>
          <w:sz w:val="22"/>
          <w:szCs w:val="22"/>
          <w:lang w:val="hr-HR"/>
        </w:rPr>
        <w:t>Brtonigla</w:t>
      </w:r>
      <w:proofErr w:type="spellEnd"/>
      <w:r w:rsidRPr="003832F5">
        <w:rPr>
          <w:sz w:val="22"/>
          <w:szCs w:val="22"/>
          <w:lang w:val="hr-HR"/>
        </w:rPr>
        <w:t xml:space="preserve"> kao plana šireg područja.</w:t>
      </w:r>
    </w:p>
    <w:p w14:paraId="42F748B5" w14:textId="77777777" w:rsidR="001543AF" w:rsidRPr="003832F5" w:rsidRDefault="001543AF" w:rsidP="001543AF">
      <w:pPr>
        <w:tabs>
          <w:tab w:val="center" w:pos="993"/>
        </w:tabs>
        <w:adjustRightInd w:val="0"/>
        <w:jc w:val="both"/>
        <w:textAlignment w:val="baseline"/>
        <w:rPr>
          <w:sz w:val="22"/>
          <w:szCs w:val="22"/>
          <w:lang w:val="hr-HR"/>
        </w:rPr>
      </w:pPr>
    </w:p>
    <w:p w14:paraId="23AD14DB" w14:textId="77777777" w:rsidR="001543AF" w:rsidRPr="003832F5" w:rsidRDefault="001543AF" w:rsidP="001543AF">
      <w:pPr>
        <w:pStyle w:val="BodyText2"/>
        <w:spacing w:after="0" w:line="280" w:lineRule="exact"/>
        <w:jc w:val="both"/>
        <w:rPr>
          <w:rFonts w:ascii="Times New Roman" w:hAnsi="Times New Roman"/>
          <w:b/>
          <w:szCs w:val="22"/>
          <w:lang w:val="hr-HR"/>
        </w:rPr>
      </w:pPr>
      <w:r w:rsidRPr="003832F5">
        <w:rPr>
          <w:rFonts w:ascii="Times New Roman" w:hAnsi="Times New Roman"/>
          <w:b/>
          <w:szCs w:val="22"/>
          <w:lang w:val="hr-HR"/>
        </w:rPr>
        <w:t>Mjere zaštite prirodnih vrijednosti</w:t>
      </w:r>
    </w:p>
    <w:p w14:paraId="4205EBE0" w14:textId="77777777" w:rsidR="001543AF" w:rsidRPr="003832F5" w:rsidRDefault="001543AF" w:rsidP="001543AF">
      <w:pPr>
        <w:pStyle w:val="BodyText3"/>
        <w:spacing w:after="0" w:line="280" w:lineRule="exact"/>
        <w:rPr>
          <w:sz w:val="22"/>
          <w:szCs w:val="22"/>
          <w:lang w:val="hr-HR"/>
        </w:rPr>
      </w:pPr>
    </w:p>
    <w:p w14:paraId="7836D3CD" w14:textId="77777777" w:rsidR="001543AF" w:rsidRPr="003832F5" w:rsidRDefault="001543AF" w:rsidP="001543AF">
      <w:pPr>
        <w:widowControl w:val="0"/>
        <w:numPr>
          <w:ilvl w:val="0"/>
          <w:numId w:val="6"/>
        </w:numPr>
        <w:spacing w:line="280" w:lineRule="exact"/>
        <w:jc w:val="center"/>
        <w:rPr>
          <w:b/>
          <w:sz w:val="22"/>
          <w:szCs w:val="22"/>
          <w:lang w:val="hr-HR"/>
        </w:rPr>
      </w:pPr>
    </w:p>
    <w:p w14:paraId="6A686119" w14:textId="77777777" w:rsidR="001543AF" w:rsidRPr="003832F5" w:rsidRDefault="001543AF" w:rsidP="001543AF">
      <w:pPr>
        <w:jc w:val="both"/>
        <w:rPr>
          <w:sz w:val="22"/>
          <w:szCs w:val="22"/>
          <w:lang w:val="hr-HR"/>
        </w:rPr>
      </w:pPr>
    </w:p>
    <w:p w14:paraId="4161DF36" w14:textId="77777777" w:rsidR="001543AF" w:rsidRPr="003832F5" w:rsidRDefault="001543AF" w:rsidP="001543AF">
      <w:pPr>
        <w:jc w:val="both"/>
        <w:rPr>
          <w:sz w:val="22"/>
          <w:szCs w:val="22"/>
          <w:lang w:val="hr-HR"/>
        </w:rPr>
      </w:pPr>
      <w:r w:rsidRPr="003832F5">
        <w:rPr>
          <w:sz w:val="22"/>
          <w:szCs w:val="22"/>
          <w:lang w:val="hr-HR"/>
        </w:rPr>
        <w:t>(1) Planom se određuju kriteriji zaštite okoliša koji obuhvaćaju zaštitu tla, zraka, vode, mora te zaštitu od buke i posebnu zaštitu.</w:t>
      </w:r>
    </w:p>
    <w:p w14:paraId="62BD005E" w14:textId="77777777" w:rsidR="001543AF" w:rsidRPr="003832F5" w:rsidRDefault="001543AF" w:rsidP="001543AF">
      <w:pPr>
        <w:jc w:val="both"/>
        <w:rPr>
          <w:sz w:val="22"/>
          <w:szCs w:val="22"/>
          <w:lang w:val="hr-HR"/>
        </w:rPr>
      </w:pPr>
    </w:p>
    <w:p w14:paraId="07C4099E" w14:textId="77777777" w:rsidR="001543AF" w:rsidRPr="003832F5" w:rsidRDefault="001543AF" w:rsidP="001543AF">
      <w:pPr>
        <w:pStyle w:val="TESTO10"/>
        <w:widowControl w:val="0"/>
        <w:spacing w:line="280" w:lineRule="exact"/>
        <w:rPr>
          <w:rFonts w:ascii="Times New Roman" w:hAnsi="Times New Roman"/>
          <w:sz w:val="22"/>
          <w:szCs w:val="22"/>
          <w:lang w:val="hr-HR"/>
        </w:rPr>
      </w:pPr>
      <w:r w:rsidRPr="003832F5">
        <w:rPr>
          <w:rFonts w:ascii="Times New Roman" w:hAnsi="Times New Roman"/>
          <w:sz w:val="22"/>
          <w:szCs w:val="22"/>
          <w:lang w:val="hr-HR"/>
        </w:rPr>
        <w:t>(2) Planom predviđena zaštita okoliša provodit će se temeljem programa zaštite okoliša te drugih projekata unapređenja i zaštite okoliša koje donose jedinice lokalne samouprave i uprave.</w:t>
      </w:r>
    </w:p>
    <w:p w14:paraId="06B1A25B" w14:textId="77777777" w:rsidR="001543AF" w:rsidRPr="003832F5" w:rsidRDefault="001543AF" w:rsidP="001543AF">
      <w:pPr>
        <w:pStyle w:val="TESTO10"/>
        <w:widowControl w:val="0"/>
        <w:spacing w:line="280" w:lineRule="exact"/>
        <w:rPr>
          <w:rFonts w:ascii="Times New Roman" w:hAnsi="Times New Roman"/>
          <w:sz w:val="22"/>
          <w:szCs w:val="22"/>
          <w:lang w:val="hr-HR"/>
        </w:rPr>
      </w:pPr>
    </w:p>
    <w:p w14:paraId="67AE3A20" w14:textId="77777777" w:rsidR="001543AF" w:rsidRPr="003832F5" w:rsidRDefault="001543AF" w:rsidP="001543AF">
      <w:pPr>
        <w:rPr>
          <w:b/>
          <w:sz w:val="22"/>
          <w:szCs w:val="22"/>
          <w:lang w:val="hr-HR"/>
        </w:rPr>
      </w:pPr>
      <w:r w:rsidRPr="003832F5">
        <w:rPr>
          <w:b/>
          <w:sz w:val="22"/>
          <w:szCs w:val="22"/>
          <w:lang w:val="hr-HR"/>
        </w:rPr>
        <w:t>Zaštita poljoprivrednog tla</w:t>
      </w:r>
    </w:p>
    <w:p w14:paraId="21F8B8E4" w14:textId="77777777" w:rsidR="001543AF" w:rsidRPr="003832F5" w:rsidRDefault="001543AF" w:rsidP="001543AF">
      <w:pPr>
        <w:jc w:val="both"/>
        <w:rPr>
          <w:sz w:val="22"/>
          <w:szCs w:val="22"/>
          <w:lang w:val="hr-HR"/>
        </w:rPr>
      </w:pPr>
    </w:p>
    <w:p w14:paraId="5DD9BF72" w14:textId="77777777" w:rsidR="001543AF" w:rsidRPr="003832F5" w:rsidRDefault="001543AF" w:rsidP="001543AF">
      <w:pPr>
        <w:widowControl w:val="0"/>
        <w:numPr>
          <w:ilvl w:val="0"/>
          <w:numId w:val="6"/>
        </w:numPr>
        <w:spacing w:line="280" w:lineRule="exact"/>
        <w:jc w:val="center"/>
        <w:rPr>
          <w:b/>
          <w:sz w:val="22"/>
          <w:szCs w:val="22"/>
          <w:lang w:val="hr-HR"/>
        </w:rPr>
      </w:pPr>
    </w:p>
    <w:p w14:paraId="0592503C" w14:textId="77777777" w:rsidR="001543AF" w:rsidRPr="003832F5" w:rsidRDefault="001543AF" w:rsidP="001543AF">
      <w:pPr>
        <w:rPr>
          <w:sz w:val="22"/>
          <w:szCs w:val="22"/>
          <w:lang w:val="hr-HR"/>
        </w:rPr>
      </w:pPr>
    </w:p>
    <w:p w14:paraId="591CBCC7" w14:textId="77777777" w:rsidR="001543AF" w:rsidRPr="003832F5" w:rsidRDefault="001543AF" w:rsidP="001543AF">
      <w:pPr>
        <w:pStyle w:val="TESTO10"/>
        <w:widowControl w:val="0"/>
        <w:numPr>
          <w:ilvl w:val="12"/>
          <w:numId w:val="0"/>
        </w:numPr>
        <w:spacing w:line="280" w:lineRule="exact"/>
        <w:rPr>
          <w:rFonts w:ascii="Times New Roman" w:hAnsi="Times New Roman"/>
          <w:sz w:val="22"/>
          <w:szCs w:val="22"/>
          <w:lang w:val="hr-HR"/>
        </w:rPr>
      </w:pPr>
      <w:r w:rsidRPr="003832F5">
        <w:rPr>
          <w:rFonts w:ascii="Times New Roman" w:hAnsi="Times New Roman"/>
          <w:sz w:val="22"/>
          <w:szCs w:val="22"/>
          <w:lang w:val="hr-HR"/>
        </w:rPr>
        <w:t>(1) Obzirom da se ovaj Plan izrađuje za područje namijenjeno gradnji, utjecaj ovoga Plana na očuvanje i korištenje preostalog kvalitetnog  zemljišta za biljnu proizvodnju i stočarstvo postići će se sljedećim mjerama:</w:t>
      </w:r>
    </w:p>
    <w:p w14:paraId="3E82F3DD" w14:textId="77777777" w:rsidR="001543AF" w:rsidRPr="003832F5" w:rsidRDefault="001543AF" w:rsidP="001543AF">
      <w:pPr>
        <w:widowControl w:val="0"/>
        <w:numPr>
          <w:ilvl w:val="0"/>
          <w:numId w:val="16"/>
        </w:numPr>
        <w:tabs>
          <w:tab w:val="clear" w:pos="1080"/>
          <w:tab w:val="num" w:pos="360"/>
        </w:tabs>
        <w:spacing w:line="280" w:lineRule="exact"/>
        <w:ind w:left="360"/>
        <w:jc w:val="both"/>
        <w:rPr>
          <w:spacing w:val="-3"/>
          <w:sz w:val="22"/>
          <w:szCs w:val="22"/>
          <w:lang w:val="hr-HR"/>
        </w:rPr>
      </w:pPr>
      <w:r w:rsidRPr="003832F5">
        <w:rPr>
          <w:sz w:val="22"/>
          <w:szCs w:val="22"/>
          <w:lang w:val="hr-HR"/>
        </w:rPr>
        <w:t xml:space="preserve">poticanjem tradicionalnih poljoprivrednih grana koje imaju povoljne preduvjete za proizvodnju (vinogradarstvo, maslinarstvo, proizvodnja ranih povrtlarskih kultura itd.), osiguravajući uvjete za obavljanje dijela te proizvodnje (osobito obrade, prerade i plasmana) unutar naselja </w:t>
      </w:r>
      <w:proofErr w:type="spellStart"/>
      <w:r w:rsidRPr="003832F5">
        <w:rPr>
          <w:sz w:val="22"/>
          <w:szCs w:val="22"/>
          <w:lang w:val="hr-HR"/>
        </w:rPr>
        <w:t>Kovri</w:t>
      </w:r>
      <w:proofErr w:type="spellEnd"/>
    </w:p>
    <w:p w14:paraId="40D22965" w14:textId="77777777" w:rsidR="001543AF" w:rsidRPr="003832F5" w:rsidRDefault="001543AF" w:rsidP="001543AF">
      <w:pPr>
        <w:widowControl w:val="0"/>
        <w:numPr>
          <w:ilvl w:val="0"/>
          <w:numId w:val="16"/>
        </w:numPr>
        <w:tabs>
          <w:tab w:val="clear" w:pos="1080"/>
          <w:tab w:val="num" w:pos="360"/>
        </w:tabs>
        <w:spacing w:line="280" w:lineRule="exact"/>
        <w:ind w:left="360"/>
        <w:jc w:val="both"/>
        <w:rPr>
          <w:spacing w:val="-3"/>
          <w:sz w:val="22"/>
          <w:szCs w:val="22"/>
          <w:lang w:val="hr-HR"/>
        </w:rPr>
      </w:pPr>
      <w:r w:rsidRPr="003832F5">
        <w:rPr>
          <w:sz w:val="22"/>
          <w:szCs w:val="22"/>
          <w:lang w:val="hr-HR"/>
        </w:rPr>
        <w:t>stimuliranjem  nastajanja i zadržavanja obiteljskih poljodjelskih gospodarstava kroz osiguranje povoljnih uvjeta u naselju.</w:t>
      </w:r>
    </w:p>
    <w:p w14:paraId="598AE5CD" w14:textId="77777777" w:rsidR="001543AF" w:rsidRPr="003832F5" w:rsidRDefault="001543AF" w:rsidP="001543AF">
      <w:pPr>
        <w:jc w:val="both"/>
        <w:rPr>
          <w:sz w:val="22"/>
          <w:szCs w:val="22"/>
          <w:lang w:val="hr-HR"/>
        </w:rPr>
      </w:pPr>
    </w:p>
    <w:p w14:paraId="409EC8B5" w14:textId="528C3485" w:rsidR="001543AF" w:rsidRDefault="001543AF" w:rsidP="001543AF">
      <w:pPr>
        <w:jc w:val="both"/>
        <w:rPr>
          <w:sz w:val="22"/>
          <w:szCs w:val="22"/>
          <w:lang w:val="hr-HR"/>
        </w:rPr>
      </w:pPr>
    </w:p>
    <w:p w14:paraId="67C7C1F5" w14:textId="77777777" w:rsidR="003832F5" w:rsidRPr="003832F5" w:rsidRDefault="003832F5" w:rsidP="001543AF">
      <w:pPr>
        <w:jc w:val="both"/>
        <w:rPr>
          <w:sz w:val="22"/>
          <w:szCs w:val="22"/>
          <w:lang w:val="hr-HR"/>
        </w:rPr>
      </w:pPr>
    </w:p>
    <w:p w14:paraId="26869C6D" w14:textId="77777777" w:rsidR="001543AF" w:rsidRPr="003832F5" w:rsidRDefault="001543AF" w:rsidP="001543AF">
      <w:pPr>
        <w:pStyle w:val="BodyText2"/>
        <w:spacing w:after="0" w:line="280" w:lineRule="exact"/>
        <w:jc w:val="both"/>
        <w:rPr>
          <w:rFonts w:ascii="Times New Roman" w:hAnsi="Times New Roman"/>
          <w:b/>
          <w:szCs w:val="22"/>
          <w:lang w:val="hr-HR"/>
        </w:rPr>
      </w:pPr>
      <w:r w:rsidRPr="003832F5">
        <w:rPr>
          <w:rFonts w:ascii="Times New Roman" w:hAnsi="Times New Roman"/>
          <w:b/>
          <w:szCs w:val="22"/>
          <w:lang w:val="hr-HR"/>
        </w:rPr>
        <w:lastRenderedPageBreak/>
        <w:t>Zaštita zraka</w:t>
      </w:r>
    </w:p>
    <w:p w14:paraId="152BBED1" w14:textId="77777777" w:rsidR="001543AF" w:rsidRPr="003832F5" w:rsidRDefault="001543AF" w:rsidP="001543AF">
      <w:pPr>
        <w:widowControl w:val="0"/>
        <w:numPr>
          <w:ilvl w:val="0"/>
          <w:numId w:val="6"/>
        </w:numPr>
        <w:spacing w:line="280" w:lineRule="exact"/>
        <w:jc w:val="center"/>
        <w:rPr>
          <w:b/>
          <w:sz w:val="22"/>
          <w:szCs w:val="22"/>
          <w:lang w:val="hr-HR"/>
        </w:rPr>
      </w:pPr>
    </w:p>
    <w:p w14:paraId="4A441AC3" w14:textId="77777777" w:rsidR="001543AF" w:rsidRPr="003832F5" w:rsidRDefault="001543AF" w:rsidP="001543AF">
      <w:pPr>
        <w:rPr>
          <w:sz w:val="22"/>
          <w:szCs w:val="22"/>
          <w:lang w:val="hr-HR"/>
        </w:rPr>
      </w:pPr>
    </w:p>
    <w:p w14:paraId="31C38594"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(1) Kako se zbog izgradnje i razvoja područja ne bi prekoračile preporučene vrijednosti   osnovnih i specifičnih pokazatelja onečišćenja zraka, u području  obuhvaćenom ovim Planom potrebno je poduzimati mjere sprečavanja onečišćenja zraka u skladu s posebnim propisima o graničnim vrijednostima onečišćujućih tvari u zraku i zaštiti zraka.</w:t>
      </w:r>
    </w:p>
    <w:p w14:paraId="34E85755" w14:textId="77777777" w:rsidR="001543AF" w:rsidRPr="003832F5" w:rsidRDefault="001543AF" w:rsidP="001543AF">
      <w:pPr>
        <w:tabs>
          <w:tab w:val="center" w:pos="993"/>
        </w:tabs>
        <w:adjustRightInd w:val="0"/>
        <w:jc w:val="both"/>
        <w:textAlignment w:val="baseline"/>
        <w:rPr>
          <w:sz w:val="22"/>
          <w:szCs w:val="22"/>
          <w:lang w:val="hr-HR"/>
        </w:rPr>
      </w:pPr>
    </w:p>
    <w:p w14:paraId="506B262E" w14:textId="77777777" w:rsidR="001543AF" w:rsidRPr="003832F5" w:rsidRDefault="001543AF" w:rsidP="001543AF">
      <w:pPr>
        <w:jc w:val="both"/>
        <w:rPr>
          <w:sz w:val="22"/>
          <w:szCs w:val="22"/>
          <w:lang w:val="hr-HR"/>
        </w:rPr>
      </w:pPr>
      <w:r w:rsidRPr="003832F5">
        <w:rPr>
          <w:sz w:val="22"/>
          <w:szCs w:val="22"/>
          <w:lang w:val="hr-HR"/>
        </w:rPr>
        <w:t>(2) Sukladno zakonom propisanih graničnih vrijednosti emisija štetnih tvari u zrak, a radi kontrole kakvoće zraka potrebno je  uspostaviti  permanentni  monitoring  kakvoće  zraka.</w:t>
      </w:r>
    </w:p>
    <w:p w14:paraId="39A4856F" w14:textId="77777777" w:rsidR="001543AF" w:rsidRPr="003832F5" w:rsidRDefault="001543AF" w:rsidP="001543AF">
      <w:pPr>
        <w:jc w:val="both"/>
        <w:rPr>
          <w:sz w:val="22"/>
          <w:szCs w:val="22"/>
          <w:lang w:val="hr-HR"/>
        </w:rPr>
      </w:pPr>
    </w:p>
    <w:p w14:paraId="779FBB2D" w14:textId="77777777" w:rsidR="001543AF" w:rsidRPr="003832F5" w:rsidRDefault="001543AF" w:rsidP="001543AF">
      <w:pPr>
        <w:pStyle w:val="BodyText2"/>
        <w:spacing w:after="0" w:line="280" w:lineRule="exact"/>
        <w:jc w:val="both"/>
        <w:rPr>
          <w:rFonts w:ascii="Times New Roman" w:hAnsi="Times New Roman"/>
          <w:b/>
          <w:szCs w:val="22"/>
          <w:lang w:val="hr-HR"/>
        </w:rPr>
      </w:pPr>
      <w:r w:rsidRPr="003832F5">
        <w:rPr>
          <w:rFonts w:ascii="Times New Roman" w:hAnsi="Times New Roman"/>
          <w:b/>
          <w:szCs w:val="22"/>
          <w:lang w:val="hr-HR"/>
        </w:rPr>
        <w:t>Zaštita voda</w:t>
      </w:r>
    </w:p>
    <w:p w14:paraId="45DCB4F8" w14:textId="77777777" w:rsidR="001543AF" w:rsidRPr="003832F5" w:rsidRDefault="001543AF" w:rsidP="001543AF">
      <w:pPr>
        <w:jc w:val="both"/>
        <w:rPr>
          <w:sz w:val="22"/>
          <w:szCs w:val="22"/>
          <w:lang w:val="hr-HR"/>
        </w:rPr>
      </w:pPr>
    </w:p>
    <w:p w14:paraId="3F175F3E" w14:textId="77777777" w:rsidR="001543AF" w:rsidRPr="003832F5" w:rsidRDefault="001543AF" w:rsidP="001543AF">
      <w:pPr>
        <w:widowControl w:val="0"/>
        <w:numPr>
          <w:ilvl w:val="0"/>
          <w:numId w:val="6"/>
        </w:numPr>
        <w:spacing w:line="280" w:lineRule="exact"/>
        <w:jc w:val="center"/>
        <w:rPr>
          <w:b/>
          <w:sz w:val="22"/>
          <w:szCs w:val="22"/>
          <w:lang w:val="hr-HR"/>
        </w:rPr>
      </w:pPr>
    </w:p>
    <w:p w14:paraId="7EAD9C7F" w14:textId="77777777" w:rsidR="001543AF" w:rsidRPr="003832F5" w:rsidRDefault="001543AF" w:rsidP="001543AF">
      <w:pPr>
        <w:jc w:val="both"/>
        <w:rPr>
          <w:sz w:val="22"/>
          <w:szCs w:val="22"/>
          <w:lang w:val="hr-HR"/>
        </w:rPr>
      </w:pPr>
    </w:p>
    <w:p w14:paraId="65599F35" w14:textId="77777777" w:rsidR="001543AF" w:rsidRPr="003832F5" w:rsidRDefault="001543AF" w:rsidP="001543AF">
      <w:pPr>
        <w:pStyle w:val="BodyText2"/>
        <w:spacing w:after="0" w:line="280" w:lineRule="exact"/>
        <w:jc w:val="both"/>
        <w:rPr>
          <w:rFonts w:ascii="Times New Roman" w:hAnsi="Times New Roman"/>
          <w:szCs w:val="22"/>
          <w:lang w:val="hr-HR"/>
        </w:rPr>
      </w:pPr>
      <w:r w:rsidRPr="003832F5">
        <w:rPr>
          <w:rFonts w:ascii="Times New Roman" w:hAnsi="Times New Roman"/>
          <w:szCs w:val="22"/>
          <w:lang w:val="hr-HR"/>
        </w:rPr>
        <w:t>(1) Na području obuhvata ovoga Plana ne nalaze se izvorišta vode, kao ni zone sanitarne zaštite, propisane Odlukom o zonama sanitarne zaštite izvorišta vode za piće.</w:t>
      </w:r>
    </w:p>
    <w:p w14:paraId="3A3DA3D3" w14:textId="77777777" w:rsidR="001543AF" w:rsidRPr="003832F5" w:rsidRDefault="001543AF" w:rsidP="001543AF">
      <w:pPr>
        <w:pStyle w:val="BodyText2"/>
        <w:spacing w:after="0" w:line="280" w:lineRule="exact"/>
        <w:jc w:val="both"/>
        <w:rPr>
          <w:rFonts w:ascii="Times New Roman" w:hAnsi="Times New Roman"/>
          <w:b/>
          <w:szCs w:val="22"/>
          <w:lang w:val="hr-HR"/>
        </w:rPr>
      </w:pPr>
    </w:p>
    <w:p w14:paraId="69C29AE2" w14:textId="77777777" w:rsidR="001543AF" w:rsidRPr="003832F5" w:rsidRDefault="001543AF" w:rsidP="001543AF">
      <w:pPr>
        <w:pStyle w:val="BodyText2"/>
        <w:spacing w:after="0" w:line="280" w:lineRule="exact"/>
        <w:jc w:val="both"/>
        <w:rPr>
          <w:rFonts w:ascii="Times New Roman" w:hAnsi="Times New Roman"/>
          <w:b/>
          <w:szCs w:val="22"/>
          <w:lang w:val="hr-HR"/>
        </w:rPr>
      </w:pPr>
      <w:r w:rsidRPr="003832F5">
        <w:rPr>
          <w:rFonts w:ascii="Times New Roman" w:hAnsi="Times New Roman"/>
          <w:b/>
          <w:szCs w:val="22"/>
          <w:lang w:val="hr-HR"/>
        </w:rPr>
        <w:t>Zaštita od buke</w:t>
      </w:r>
    </w:p>
    <w:p w14:paraId="69BCCA02" w14:textId="77777777" w:rsidR="001543AF" w:rsidRPr="003832F5" w:rsidRDefault="001543AF" w:rsidP="001543AF">
      <w:pPr>
        <w:suppressAutoHyphens/>
        <w:jc w:val="both"/>
        <w:rPr>
          <w:kern w:val="1"/>
          <w:sz w:val="22"/>
          <w:szCs w:val="22"/>
          <w:lang w:val="hr-HR"/>
        </w:rPr>
      </w:pPr>
    </w:p>
    <w:p w14:paraId="0A9E9CE0" w14:textId="77777777" w:rsidR="001543AF" w:rsidRPr="003832F5" w:rsidRDefault="001543AF" w:rsidP="001543AF">
      <w:pPr>
        <w:widowControl w:val="0"/>
        <w:numPr>
          <w:ilvl w:val="0"/>
          <w:numId w:val="6"/>
        </w:numPr>
        <w:spacing w:line="280" w:lineRule="exact"/>
        <w:jc w:val="center"/>
        <w:rPr>
          <w:b/>
          <w:sz w:val="22"/>
          <w:szCs w:val="22"/>
          <w:lang w:val="hr-HR"/>
        </w:rPr>
      </w:pPr>
    </w:p>
    <w:p w14:paraId="01F4F14E" w14:textId="77777777" w:rsidR="001543AF" w:rsidRPr="003832F5" w:rsidRDefault="001543AF" w:rsidP="001543AF">
      <w:pPr>
        <w:rPr>
          <w:sz w:val="22"/>
          <w:szCs w:val="22"/>
          <w:lang w:val="hr-HR"/>
        </w:rPr>
      </w:pPr>
    </w:p>
    <w:p w14:paraId="2CD9EC18"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t>(1) Mjere  zaštite  od  buke  provode  se  sukladno  zakonskim propisima vezanim za zaštitu od buke. Osim zakonski propisanih mjera zaštite od buke, na području obuhvaćenom  Planom  primjenjivat  će  se  i  mjere  zaštite utvrđene po izradi konfliktne karte buke i akcijskih planova.</w:t>
      </w:r>
    </w:p>
    <w:p w14:paraId="3F431562" w14:textId="77777777" w:rsidR="001543AF" w:rsidRPr="003832F5" w:rsidRDefault="001543AF" w:rsidP="001543AF">
      <w:pPr>
        <w:pStyle w:val="NormalWeb"/>
        <w:rPr>
          <w:b/>
          <w:sz w:val="22"/>
          <w:szCs w:val="22"/>
          <w:lang w:val="hr-HR"/>
        </w:rPr>
      </w:pPr>
      <w:r w:rsidRPr="003832F5">
        <w:rPr>
          <w:b/>
          <w:sz w:val="22"/>
          <w:szCs w:val="22"/>
          <w:lang w:val="hr-HR"/>
        </w:rPr>
        <w:t>10. Mjere za zaštitu od prirodnih i drugih nesreća i mjere za zaštitu od požara</w:t>
      </w:r>
    </w:p>
    <w:p w14:paraId="0B983815" w14:textId="77777777" w:rsidR="001543AF" w:rsidRPr="003832F5" w:rsidRDefault="001543AF" w:rsidP="001543AF">
      <w:pPr>
        <w:pStyle w:val="NormalWeb"/>
        <w:rPr>
          <w:b/>
          <w:sz w:val="22"/>
          <w:szCs w:val="22"/>
          <w:lang w:val="hr-HR"/>
        </w:rPr>
      </w:pPr>
      <w:r w:rsidRPr="003832F5">
        <w:rPr>
          <w:b/>
          <w:sz w:val="22"/>
          <w:szCs w:val="22"/>
          <w:lang w:val="hr-HR"/>
        </w:rPr>
        <w:t>10.1. Mjere za zaštitu od prirodnih i drugih nesreća</w:t>
      </w:r>
    </w:p>
    <w:p w14:paraId="69AC2B2F" w14:textId="77777777" w:rsidR="001543AF" w:rsidRPr="003832F5" w:rsidRDefault="001543AF" w:rsidP="001543AF">
      <w:pPr>
        <w:widowControl w:val="0"/>
        <w:numPr>
          <w:ilvl w:val="0"/>
          <w:numId w:val="6"/>
        </w:numPr>
        <w:spacing w:line="280" w:lineRule="exact"/>
        <w:jc w:val="center"/>
        <w:rPr>
          <w:b/>
          <w:sz w:val="22"/>
          <w:szCs w:val="22"/>
          <w:lang w:val="hr-HR"/>
        </w:rPr>
      </w:pPr>
    </w:p>
    <w:p w14:paraId="0D0194B3" w14:textId="77777777" w:rsidR="001543AF" w:rsidRPr="003832F5" w:rsidRDefault="001543AF" w:rsidP="001543AF">
      <w:pPr>
        <w:rPr>
          <w:spacing w:val="-2"/>
          <w:sz w:val="22"/>
          <w:szCs w:val="22"/>
          <w:lang w:val="hr-HR"/>
        </w:rPr>
      </w:pPr>
    </w:p>
    <w:p w14:paraId="10B25CB7" w14:textId="77777777" w:rsidR="001543AF" w:rsidRPr="003832F5" w:rsidRDefault="001543AF" w:rsidP="001543AF">
      <w:pPr>
        <w:rPr>
          <w:sz w:val="22"/>
          <w:szCs w:val="22"/>
          <w:lang w:val="hr-HR"/>
        </w:rPr>
      </w:pPr>
      <w:r w:rsidRPr="003832F5">
        <w:rPr>
          <w:spacing w:val="-2"/>
          <w:sz w:val="22"/>
          <w:szCs w:val="22"/>
          <w:lang w:val="hr-HR"/>
        </w:rPr>
        <w:t xml:space="preserve">(1) </w:t>
      </w:r>
      <w:r w:rsidRPr="003832F5">
        <w:rPr>
          <w:sz w:val="22"/>
          <w:szCs w:val="22"/>
          <w:lang w:val="hr-HR"/>
        </w:rPr>
        <w:t>Zahvati u prostoru podliježu obvezi pridržavanja posebnih propisa iz područja  zaštite od prirodnih i drugih nesreća,  a naročito:</w:t>
      </w:r>
    </w:p>
    <w:p w14:paraId="259B891C" w14:textId="77777777" w:rsidR="001543AF" w:rsidRPr="003832F5" w:rsidRDefault="001543AF" w:rsidP="001543AF">
      <w:pPr>
        <w:ind w:firstLine="720"/>
        <w:rPr>
          <w:sz w:val="22"/>
          <w:szCs w:val="22"/>
          <w:lang w:val="hr-HR"/>
        </w:rPr>
      </w:pPr>
      <w:r w:rsidRPr="003832F5">
        <w:rPr>
          <w:sz w:val="22"/>
          <w:szCs w:val="22"/>
          <w:lang w:val="hr-HR"/>
        </w:rPr>
        <w:t>- Zakona o sustavu civilne zaštite („Narodne novine“, br. 82/15.),</w:t>
      </w:r>
    </w:p>
    <w:p w14:paraId="5AE7CC97" w14:textId="77777777" w:rsidR="001543AF" w:rsidRPr="003832F5" w:rsidRDefault="001543AF" w:rsidP="001543AF">
      <w:pPr>
        <w:ind w:firstLine="720"/>
        <w:rPr>
          <w:sz w:val="22"/>
          <w:szCs w:val="22"/>
          <w:lang w:val="hr-HR"/>
        </w:rPr>
      </w:pPr>
      <w:r w:rsidRPr="003832F5">
        <w:rPr>
          <w:sz w:val="22"/>
          <w:szCs w:val="22"/>
          <w:lang w:val="hr-HR"/>
        </w:rPr>
        <w:t xml:space="preserve">- Pravilniku o mjerama zaštite od elementarnih nepogoda i ratnih opasnosti u </w:t>
      </w:r>
      <w:r w:rsidRPr="003832F5">
        <w:rPr>
          <w:sz w:val="22"/>
          <w:szCs w:val="22"/>
          <w:lang w:val="hr-HR"/>
        </w:rPr>
        <w:tab/>
        <w:t xml:space="preserve">prostornom planiranju i uređivanju prostora („Narodne novine“, br. 29/83., 36/85. i </w:t>
      </w:r>
      <w:r w:rsidRPr="003832F5">
        <w:rPr>
          <w:sz w:val="22"/>
          <w:szCs w:val="22"/>
          <w:lang w:val="hr-HR"/>
        </w:rPr>
        <w:tab/>
        <w:t>42/86.),</w:t>
      </w:r>
    </w:p>
    <w:p w14:paraId="09A09965" w14:textId="77777777" w:rsidR="001543AF" w:rsidRPr="003832F5" w:rsidRDefault="001543AF" w:rsidP="001543AF">
      <w:pPr>
        <w:ind w:firstLine="720"/>
        <w:rPr>
          <w:sz w:val="22"/>
          <w:szCs w:val="22"/>
          <w:lang w:val="hr-HR"/>
        </w:rPr>
      </w:pPr>
      <w:r w:rsidRPr="003832F5">
        <w:rPr>
          <w:sz w:val="22"/>
          <w:szCs w:val="22"/>
          <w:lang w:val="hr-HR"/>
        </w:rPr>
        <w:t xml:space="preserve">- Pravilniku o metodologiji za izradu procjena ugroženosti i planova zaštite i </w:t>
      </w:r>
      <w:r w:rsidRPr="003832F5">
        <w:rPr>
          <w:sz w:val="22"/>
          <w:szCs w:val="22"/>
          <w:lang w:val="hr-HR"/>
        </w:rPr>
        <w:tab/>
        <w:t>spašavanja („Narodne novine“, br. 30/14. i 67/14.).</w:t>
      </w:r>
    </w:p>
    <w:p w14:paraId="712977AD" w14:textId="77777777" w:rsidR="001543AF" w:rsidRPr="003832F5" w:rsidRDefault="001543AF" w:rsidP="001543AF">
      <w:pPr>
        <w:ind w:firstLine="720"/>
        <w:rPr>
          <w:sz w:val="22"/>
          <w:szCs w:val="22"/>
          <w:lang w:val="hr-HR"/>
        </w:rPr>
      </w:pPr>
      <w:r w:rsidRPr="003832F5">
        <w:rPr>
          <w:sz w:val="22"/>
          <w:szCs w:val="22"/>
          <w:lang w:val="hr-HR"/>
        </w:rPr>
        <w:t>- Pravilniku o postupku uzbunjivanja stanovništva („Narodne novine“, br. 69/16)</w:t>
      </w:r>
    </w:p>
    <w:p w14:paraId="5EE12CB2" w14:textId="77777777" w:rsidR="001543AF" w:rsidRPr="003832F5" w:rsidRDefault="001543AF" w:rsidP="001543AF">
      <w:pPr>
        <w:rPr>
          <w:b/>
          <w:sz w:val="22"/>
          <w:szCs w:val="22"/>
          <w:lang w:val="hr-HR"/>
        </w:rPr>
      </w:pPr>
    </w:p>
    <w:p w14:paraId="7F7C8473" w14:textId="77777777" w:rsidR="001543AF" w:rsidRPr="003832F5" w:rsidRDefault="001543AF" w:rsidP="001543AF">
      <w:pPr>
        <w:rPr>
          <w:b/>
          <w:sz w:val="22"/>
          <w:szCs w:val="22"/>
          <w:lang w:val="hr-HR"/>
        </w:rPr>
      </w:pPr>
      <w:r w:rsidRPr="003832F5">
        <w:rPr>
          <w:b/>
          <w:sz w:val="22"/>
          <w:szCs w:val="22"/>
          <w:lang w:val="hr-HR"/>
        </w:rPr>
        <w:t>Zaštita i spašavanje od potresa</w:t>
      </w:r>
    </w:p>
    <w:p w14:paraId="66F21D2C" w14:textId="77777777" w:rsidR="001543AF" w:rsidRPr="003832F5" w:rsidRDefault="001543AF" w:rsidP="001543AF">
      <w:pPr>
        <w:rPr>
          <w:b/>
          <w:sz w:val="22"/>
          <w:szCs w:val="22"/>
          <w:lang w:val="hr-HR"/>
        </w:rPr>
      </w:pPr>
    </w:p>
    <w:p w14:paraId="71560250" w14:textId="77777777" w:rsidR="001543AF" w:rsidRPr="003832F5" w:rsidRDefault="001543AF" w:rsidP="001543AF">
      <w:pPr>
        <w:widowControl w:val="0"/>
        <w:numPr>
          <w:ilvl w:val="0"/>
          <w:numId w:val="6"/>
        </w:numPr>
        <w:spacing w:line="280" w:lineRule="exact"/>
        <w:jc w:val="center"/>
        <w:rPr>
          <w:b/>
          <w:sz w:val="22"/>
          <w:szCs w:val="22"/>
          <w:lang w:val="hr-HR"/>
        </w:rPr>
      </w:pPr>
    </w:p>
    <w:p w14:paraId="0BA3B565" w14:textId="77777777" w:rsidR="001543AF" w:rsidRPr="003832F5" w:rsidRDefault="001543AF" w:rsidP="001543AF">
      <w:pPr>
        <w:rPr>
          <w:b/>
          <w:sz w:val="22"/>
          <w:szCs w:val="22"/>
          <w:lang w:val="hr-HR"/>
        </w:rPr>
      </w:pPr>
    </w:p>
    <w:p w14:paraId="2272A0C3"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(1) </w:t>
      </w:r>
      <w:r w:rsidRPr="003832F5">
        <w:rPr>
          <w:sz w:val="22"/>
          <w:szCs w:val="22"/>
          <w:lang w:val="hr-HR"/>
        </w:rPr>
        <w:t>Potrebno je voditi računa da se područje obuhvata Plana nalazi u prostoru intenziteta potresa do 7°MCS (MSK 64) skale. S tim u svezi potrebno je kod izgradnje objekata posebno voditi računa o izboru materijala.</w:t>
      </w:r>
    </w:p>
    <w:p w14:paraId="228E0DBE" w14:textId="77777777" w:rsidR="001543AF" w:rsidRPr="003832F5" w:rsidRDefault="001543AF" w:rsidP="001543AF">
      <w:pPr>
        <w:tabs>
          <w:tab w:val="center" w:pos="993"/>
        </w:tabs>
        <w:adjustRightInd w:val="0"/>
        <w:jc w:val="both"/>
        <w:textAlignment w:val="baseline"/>
        <w:rPr>
          <w:sz w:val="22"/>
          <w:szCs w:val="22"/>
          <w:lang w:val="hr-HR"/>
        </w:rPr>
      </w:pPr>
    </w:p>
    <w:p w14:paraId="3EB1EEA4"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(2) </w:t>
      </w:r>
      <w:r w:rsidRPr="003832F5">
        <w:rPr>
          <w:sz w:val="22"/>
          <w:szCs w:val="22"/>
          <w:lang w:val="hr-HR"/>
        </w:rPr>
        <w:t>U svrhu efikasne zaštite od potresa neophodno je konstrukcije svih građevina planiranih za gradnju uskladiti s posebnim propisima za predmetnu seizmičku zonu.</w:t>
      </w:r>
    </w:p>
    <w:p w14:paraId="4B1CE165" w14:textId="77777777" w:rsidR="001543AF" w:rsidRPr="003832F5" w:rsidRDefault="001543AF" w:rsidP="001543AF">
      <w:pPr>
        <w:tabs>
          <w:tab w:val="center" w:pos="993"/>
        </w:tabs>
        <w:adjustRightInd w:val="0"/>
        <w:jc w:val="both"/>
        <w:textAlignment w:val="baseline"/>
        <w:rPr>
          <w:sz w:val="22"/>
          <w:szCs w:val="22"/>
          <w:lang w:val="hr-HR"/>
        </w:rPr>
      </w:pPr>
    </w:p>
    <w:p w14:paraId="2DFFB509" w14:textId="77777777" w:rsidR="001543AF" w:rsidRPr="003832F5" w:rsidRDefault="001543AF" w:rsidP="001543AF">
      <w:pPr>
        <w:tabs>
          <w:tab w:val="center" w:pos="993"/>
        </w:tabs>
        <w:adjustRightInd w:val="0"/>
        <w:jc w:val="both"/>
        <w:textAlignment w:val="baseline"/>
        <w:rPr>
          <w:sz w:val="22"/>
          <w:szCs w:val="22"/>
          <w:lang w:val="hr-HR"/>
        </w:rPr>
      </w:pPr>
      <w:r w:rsidRPr="003832F5">
        <w:rPr>
          <w:sz w:val="22"/>
          <w:szCs w:val="22"/>
          <w:lang w:val="hr-HR"/>
        </w:rPr>
        <w:lastRenderedPageBreak/>
        <w:t xml:space="preserve">(3) Uz Planom predviđene širine putova koji ujedno služe kao evakuacijsko-protupožarni, projektnom je dokumentacijom potrebno predvidjeti propisani razmak između građevina kako ne bi došlo do međusobnog </w:t>
      </w:r>
      <w:proofErr w:type="spellStart"/>
      <w:r w:rsidRPr="003832F5">
        <w:rPr>
          <w:sz w:val="22"/>
          <w:szCs w:val="22"/>
          <w:lang w:val="hr-HR"/>
        </w:rPr>
        <w:t>zarušavanja</w:t>
      </w:r>
      <w:proofErr w:type="spellEnd"/>
      <w:r w:rsidRPr="003832F5">
        <w:rPr>
          <w:sz w:val="22"/>
          <w:szCs w:val="22"/>
          <w:lang w:val="hr-HR"/>
        </w:rPr>
        <w:t>.</w:t>
      </w:r>
    </w:p>
    <w:p w14:paraId="45D0EFD6" w14:textId="77777777" w:rsidR="001543AF" w:rsidRPr="003832F5" w:rsidRDefault="001543AF" w:rsidP="001543AF">
      <w:pPr>
        <w:tabs>
          <w:tab w:val="center" w:pos="993"/>
        </w:tabs>
        <w:adjustRightInd w:val="0"/>
        <w:jc w:val="both"/>
        <w:textAlignment w:val="baseline"/>
        <w:rPr>
          <w:sz w:val="22"/>
          <w:szCs w:val="22"/>
          <w:lang w:val="hr-HR"/>
        </w:rPr>
      </w:pPr>
    </w:p>
    <w:p w14:paraId="7B8DCF36" w14:textId="77777777" w:rsidR="001543AF" w:rsidRPr="003832F5" w:rsidRDefault="001543AF" w:rsidP="001543AF">
      <w:pPr>
        <w:rPr>
          <w:b/>
          <w:sz w:val="22"/>
          <w:szCs w:val="22"/>
          <w:lang w:val="hr-HR"/>
        </w:rPr>
      </w:pPr>
    </w:p>
    <w:p w14:paraId="0A534F18" w14:textId="77777777" w:rsidR="001543AF" w:rsidRPr="003832F5" w:rsidRDefault="001543AF" w:rsidP="001543AF">
      <w:pPr>
        <w:rPr>
          <w:b/>
          <w:sz w:val="22"/>
          <w:szCs w:val="22"/>
          <w:lang w:val="hr-HR"/>
        </w:rPr>
      </w:pPr>
      <w:r w:rsidRPr="003832F5">
        <w:rPr>
          <w:b/>
          <w:sz w:val="22"/>
          <w:szCs w:val="22"/>
          <w:lang w:val="hr-HR"/>
        </w:rPr>
        <w:t>Zaštita i spašavanje od ostalih prirodnih opasnosti</w:t>
      </w:r>
    </w:p>
    <w:p w14:paraId="390E0497" w14:textId="77777777" w:rsidR="001543AF" w:rsidRPr="003832F5" w:rsidRDefault="001543AF" w:rsidP="001543AF">
      <w:pPr>
        <w:rPr>
          <w:b/>
          <w:sz w:val="22"/>
          <w:szCs w:val="22"/>
          <w:lang w:val="hr-HR"/>
        </w:rPr>
      </w:pPr>
    </w:p>
    <w:p w14:paraId="69D2E986" w14:textId="77777777" w:rsidR="001543AF" w:rsidRPr="003832F5" w:rsidRDefault="001543AF" w:rsidP="001543AF">
      <w:pPr>
        <w:widowControl w:val="0"/>
        <w:numPr>
          <w:ilvl w:val="0"/>
          <w:numId w:val="6"/>
        </w:numPr>
        <w:spacing w:line="280" w:lineRule="exact"/>
        <w:jc w:val="center"/>
        <w:rPr>
          <w:b/>
          <w:sz w:val="22"/>
          <w:szCs w:val="22"/>
          <w:lang w:val="hr-HR"/>
        </w:rPr>
      </w:pPr>
    </w:p>
    <w:p w14:paraId="5B559D42" w14:textId="77777777" w:rsidR="001543AF" w:rsidRPr="003832F5" w:rsidRDefault="001543AF" w:rsidP="001543AF">
      <w:pPr>
        <w:rPr>
          <w:b/>
          <w:sz w:val="22"/>
          <w:szCs w:val="22"/>
          <w:lang w:val="hr-HR"/>
        </w:rPr>
      </w:pPr>
    </w:p>
    <w:p w14:paraId="7E7ED62C"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(1) Proračun stabilnosti i otpornosti na olujno i orkansko nevrijeme, tuču, snijeg i druge prirodne utjecaje, pri projektiranju građevina mora uvažiti sve eventualne utjecaje koji bi mogli ugroziti bitne zahtjeve za građevine. Izbor građevnog materijala, a posebno za izgradnju krovišta i nadstrešnica treba prilagoditi jačini vjetra.</w:t>
      </w:r>
    </w:p>
    <w:p w14:paraId="62EB5716" w14:textId="77777777" w:rsidR="001543AF" w:rsidRPr="003832F5" w:rsidRDefault="001543AF" w:rsidP="001543AF">
      <w:pPr>
        <w:tabs>
          <w:tab w:val="center" w:pos="993"/>
        </w:tabs>
        <w:adjustRightInd w:val="0"/>
        <w:jc w:val="both"/>
        <w:textAlignment w:val="baseline"/>
        <w:rPr>
          <w:spacing w:val="-2"/>
          <w:sz w:val="22"/>
          <w:szCs w:val="22"/>
          <w:lang w:val="hr-HR"/>
        </w:rPr>
      </w:pPr>
    </w:p>
    <w:p w14:paraId="7978BFA1"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(2) Potrebno je osigurati efikasnu zaštitu područja os štetnog djelovanja olujnog i orkanskog nevremena.</w:t>
      </w:r>
    </w:p>
    <w:p w14:paraId="285C7F1F" w14:textId="77777777" w:rsidR="001543AF" w:rsidRPr="003832F5" w:rsidRDefault="001543AF" w:rsidP="001543AF">
      <w:pPr>
        <w:tabs>
          <w:tab w:val="center" w:pos="993"/>
        </w:tabs>
        <w:adjustRightInd w:val="0"/>
        <w:jc w:val="both"/>
        <w:textAlignment w:val="baseline"/>
        <w:rPr>
          <w:spacing w:val="-2"/>
          <w:sz w:val="22"/>
          <w:szCs w:val="22"/>
          <w:lang w:val="hr-HR"/>
        </w:rPr>
      </w:pPr>
    </w:p>
    <w:p w14:paraId="7F859702"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(3) Kod hortikulturnog uređenja prostora i građevina treba birati autohtono bilje dubljeg korijena i otporno na vjetar.</w:t>
      </w:r>
    </w:p>
    <w:p w14:paraId="42FF2442" w14:textId="77777777" w:rsidR="001543AF" w:rsidRPr="003832F5" w:rsidRDefault="001543AF" w:rsidP="001543AF">
      <w:pPr>
        <w:tabs>
          <w:tab w:val="center" w:pos="993"/>
        </w:tabs>
        <w:adjustRightInd w:val="0"/>
        <w:jc w:val="both"/>
        <w:textAlignment w:val="baseline"/>
        <w:rPr>
          <w:spacing w:val="-2"/>
          <w:sz w:val="22"/>
          <w:szCs w:val="22"/>
          <w:lang w:val="hr-HR"/>
        </w:rPr>
      </w:pPr>
    </w:p>
    <w:p w14:paraId="511ECD9E"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b/>
          <w:sz w:val="22"/>
          <w:szCs w:val="22"/>
          <w:lang w:val="hr-HR"/>
        </w:rPr>
        <w:t>Instalacija unutarnjeg sustava uzbunjivanja i obavješćivanja građana</w:t>
      </w:r>
    </w:p>
    <w:p w14:paraId="25C317D7" w14:textId="77777777" w:rsidR="001543AF" w:rsidRPr="003832F5" w:rsidRDefault="001543AF" w:rsidP="001543AF">
      <w:pPr>
        <w:tabs>
          <w:tab w:val="center" w:pos="993"/>
        </w:tabs>
        <w:adjustRightInd w:val="0"/>
        <w:jc w:val="both"/>
        <w:textAlignment w:val="baseline"/>
        <w:rPr>
          <w:spacing w:val="-2"/>
          <w:sz w:val="22"/>
          <w:szCs w:val="22"/>
          <w:lang w:val="hr-HR"/>
        </w:rPr>
      </w:pPr>
    </w:p>
    <w:p w14:paraId="48766D18" w14:textId="77777777" w:rsidR="001543AF" w:rsidRPr="003832F5" w:rsidRDefault="001543AF" w:rsidP="001543AF">
      <w:pPr>
        <w:widowControl w:val="0"/>
        <w:numPr>
          <w:ilvl w:val="0"/>
          <w:numId w:val="6"/>
        </w:numPr>
        <w:spacing w:line="280" w:lineRule="exact"/>
        <w:jc w:val="center"/>
        <w:rPr>
          <w:b/>
          <w:sz w:val="22"/>
          <w:szCs w:val="22"/>
          <w:lang w:val="hr-HR"/>
        </w:rPr>
      </w:pPr>
    </w:p>
    <w:p w14:paraId="02441155" w14:textId="77777777" w:rsidR="001543AF" w:rsidRPr="003832F5" w:rsidRDefault="001543AF" w:rsidP="001543AF">
      <w:pPr>
        <w:tabs>
          <w:tab w:val="center" w:pos="993"/>
        </w:tabs>
        <w:adjustRightInd w:val="0"/>
        <w:jc w:val="both"/>
        <w:textAlignment w:val="baseline"/>
        <w:rPr>
          <w:spacing w:val="-2"/>
          <w:sz w:val="22"/>
          <w:szCs w:val="22"/>
          <w:lang w:val="hr-HR"/>
        </w:rPr>
      </w:pPr>
    </w:p>
    <w:p w14:paraId="085994AB"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 xml:space="preserve">Obvezati vlasnike i korisnike objekata u kojima se okuplja ili istovremeno boravi više od 250 ljudi te odgojne, obrazovne, zdravstvene i druge ustanove, prometne terminale, sportske dvorane, stadioni, trgovački centri, hoteli, auto kampovi, proizvodni prostori i slično, u kojima se zbog buke ili akustične izolacije ne može osigurati dovoljna čujnost sustava za javno uzbunjivanje, da uspostave i održavaju odgovarajući interni sustav za uzbunjivanje i </w:t>
      </w:r>
      <w:proofErr w:type="spellStart"/>
      <w:r w:rsidRPr="003832F5">
        <w:rPr>
          <w:spacing w:val="-2"/>
          <w:sz w:val="22"/>
          <w:szCs w:val="22"/>
          <w:lang w:val="hr-HR"/>
        </w:rPr>
        <w:t>obavješćvanje</w:t>
      </w:r>
      <w:proofErr w:type="spellEnd"/>
      <w:r w:rsidRPr="003832F5">
        <w:rPr>
          <w:spacing w:val="-2"/>
          <w:sz w:val="22"/>
          <w:szCs w:val="22"/>
          <w:lang w:val="hr-HR"/>
        </w:rPr>
        <w:t>, te da preko istog osiguraju provedbu javnog uzbunjivanja i prijem priopćenja nadležnog centra 112 o vrsti opasnosti i mjerama za zaštitu koje je potrebno poduzeti.</w:t>
      </w:r>
    </w:p>
    <w:p w14:paraId="6FA90CBB" w14:textId="77777777" w:rsidR="001543AF" w:rsidRPr="003832F5" w:rsidRDefault="001543AF" w:rsidP="001543AF">
      <w:pPr>
        <w:tabs>
          <w:tab w:val="center" w:pos="993"/>
        </w:tabs>
        <w:adjustRightInd w:val="0"/>
        <w:jc w:val="both"/>
        <w:textAlignment w:val="baseline"/>
        <w:rPr>
          <w:spacing w:val="-2"/>
          <w:sz w:val="22"/>
          <w:szCs w:val="22"/>
          <w:lang w:val="hr-HR"/>
        </w:rPr>
      </w:pPr>
    </w:p>
    <w:p w14:paraId="435A6400"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b/>
          <w:sz w:val="22"/>
          <w:szCs w:val="22"/>
          <w:lang w:val="hr-HR"/>
        </w:rPr>
        <w:t>Sklanjanje stanovništva</w:t>
      </w:r>
    </w:p>
    <w:p w14:paraId="7DBB2B4A" w14:textId="77777777" w:rsidR="001543AF" w:rsidRPr="003832F5" w:rsidRDefault="001543AF" w:rsidP="001543AF">
      <w:pPr>
        <w:widowControl w:val="0"/>
        <w:numPr>
          <w:ilvl w:val="0"/>
          <w:numId w:val="6"/>
        </w:numPr>
        <w:spacing w:line="280" w:lineRule="exact"/>
        <w:jc w:val="center"/>
        <w:rPr>
          <w:b/>
          <w:sz w:val="22"/>
          <w:szCs w:val="22"/>
          <w:lang w:val="hr-HR"/>
        </w:rPr>
      </w:pPr>
    </w:p>
    <w:p w14:paraId="1078A72D" w14:textId="77777777" w:rsidR="001543AF" w:rsidRPr="003832F5" w:rsidRDefault="001543AF" w:rsidP="001543AF">
      <w:pPr>
        <w:tabs>
          <w:tab w:val="center" w:pos="993"/>
        </w:tabs>
        <w:adjustRightInd w:val="0"/>
        <w:jc w:val="both"/>
        <w:textAlignment w:val="baseline"/>
        <w:rPr>
          <w:spacing w:val="-2"/>
          <w:sz w:val="22"/>
          <w:szCs w:val="22"/>
          <w:lang w:val="hr-HR"/>
        </w:rPr>
      </w:pPr>
    </w:p>
    <w:p w14:paraId="7FB23565"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(1) Sklanjanje stanovništva osigurati izgradnjom zaklona te prilagođavanjem podrumskih, prirodnih i drugih građevina za funkciju sklanjanja stanovništva.</w:t>
      </w:r>
    </w:p>
    <w:p w14:paraId="72B771E7" w14:textId="77777777" w:rsidR="001543AF" w:rsidRPr="003832F5" w:rsidRDefault="001543AF" w:rsidP="001543AF">
      <w:pPr>
        <w:tabs>
          <w:tab w:val="center" w:pos="993"/>
        </w:tabs>
        <w:adjustRightInd w:val="0"/>
        <w:jc w:val="both"/>
        <w:textAlignment w:val="baseline"/>
        <w:rPr>
          <w:spacing w:val="-2"/>
          <w:sz w:val="22"/>
          <w:szCs w:val="22"/>
          <w:lang w:val="hr-HR"/>
        </w:rPr>
      </w:pPr>
    </w:p>
    <w:p w14:paraId="0299A1D5" w14:textId="77777777" w:rsidR="001543AF" w:rsidRPr="003832F5" w:rsidRDefault="001543AF" w:rsidP="001543AF">
      <w:pPr>
        <w:rPr>
          <w:b/>
          <w:sz w:val="22"/>
          <w:szCs w:val="22"/>
          <w:lang w:val="hr-HR"/>
        </w:rPr>
      </w:pPr>
      <w:r w:rsidRPr="003832F5">
        <w:rPr>
          <w:b/>
          <w:sz w:val="22"/>
          <w:szCs w:val="22"/>
          <w:lang w:val="hr-HR"/>
        </w:rPr>
        <w:t>Evakuacija ljudi</w:t>
      </w:r>
    </w:p>
    <w:p w14:paraId="5AE2260B" w14:textId="77777777" w:rsidR="001543AF" w:rsidRPr="003832F5" w:rsidRDefault="001543AF" w:rsidP="001543AF">
      <w:pPr>
        <w:tabs>
          <w:tab w:val="center" w:pos="993"/>
        </w:tabs>
        <w:adjustRightInd w:val="0"/>
        <w:jc w:val="both"/>
        <w:textAlignment w:val="baseline"/>
        <w:rPr>
          <w:spacing w:val="-2"/>
          <w:sz w:val="22"/>
          <w:szCs w:val="22"/>
          <w:lang w:val="hr-HR"/>
        </w:rPr>
      </w:pPr>
    </w:p>
    <w:p w14:paraId="30DA60A5" w14:textId="77777777" w:rsidR="001543AF" w:rsidRPr="003832F5" w:rsidRDefault="001543AF" w:rsidP="001543AF">
      <w:pPr>
        <w:widowControl w:val="0"/>
        <w:numPr>
          <w:ilvl w:val="0"/>
          <w:numId w:val="6"/>
        </w:numPr>
        <w:spacing w:line="280" w:lineRule="exact"/>
        <w:jc w:val="center"/>
        <w:rPr>
          <w:b/>
          <w:sz w:val="22"/>
          <w:szCs w:val="22"/>
          <w:lang w:val="hr-HR"/>
        </w:rPr>
      </w:pPr>
    </w:p>
    <w:p w14:paraId="44BA72F5" w14:textId="77777777" w:rsidR="001543AF" w:rsidRPr="003832F5" w:rsidRDefault="001543AF" w:rsidP="001543AF">
      <w:pPr>
        <w:rPr>
          <w:b/>
          <w:sz w:val="22"/>
          <w:szCs w:val="22"/>
          <w:lang w:val="hr-HR"/>
        </w:rPr>
      </w:pPr>
    </w:p>
    <w:p w14:paraId="3FD8F2C0" w14:textId="77777777" w:rsidR="001543AF" w:rsidRPr="003832F5" w:rsidRDefault="001543AF" w:rsidP="001543AF">
      <w:pPr>
        <w:tabs>
          <w:tab w:val="center" w:pos="0"/>
        </w:tabs>
        <w:adjustRightInd w:val="0"/>
        <w:jc w:val="both"/>
        <w:textAlignment w:val="baseline"/>
        <w:rPr>
          <w:sz w:val="22"/>
          <w:szCs w:val="22"/>
          <w:lang w:val="hr-HR"/>
        </w:rPr>
      </w:pPr>
      <w:r w:rsidRPr="003832F5">
        <w:rPr>
          <w:spacing w:val="-2"/>
          <w:sz w:val="22"/>
          <w:szCs w:val="22"/>
          <w:lang w:val="hr-HR"/>
        </w:rPr>
        <w:t xml:space="preserve">(1) </w:t>
      </w:r>
      <w:r w:rsidRPr="003832F5">
        <w:rPr>
          <w:sz w:val="22"/>
          <w:szCs w:val="22"/>
          <w:lang w:val="hr-HR"/>
        </w:rPr>
        <w:t xml:space="preserve">Planirana mreža prometnica na području obuhvata Plana te njihova povezanost međusobno i sa vanjskim prometnim pravcima, omogućava nesmetano </w:t>
      </w:r>
      <w:proofErr w:type="spellStart"/>
      <w:r w:rsidRPr="003832F5">
        <w:rPr>
          <w:sz w:val="22"/>
          <w:szCs w:val="22"/>
          <w:lang w:val="hr-HR"/>
        </w:rPr>
        <w:t>izvlačanje</w:t>
      </w:r>
      <w:proofErr w:type="spellEnd"/>
      <w:r w:rsidRPr="003832F5">
        <w:rPr>
          <w:sz w:val="22"/>
          <w:szCs w:val="22"/>
          <w:lang w:val="hr-HR"/>
        </w:rPr>
        <w:t xml:space="preserve"> ljudi, prolaz žurnim službama i dopremu snaga.</w:t>
      </w:r>
    </w:p>
    <w:p w14:paraId="00E5901D" w14:textId="77777777" w:rsidR="001543AF" w:rsidRPr="003832F5" w:rsidRDefault="001543AF" w:rsidP="001543AF">
      <w:pPr>
        <w:tabs>
          <w:tab w:val="center" w:pos="993"/>
        </w:tabs>
        <w:adjustRightInd w:val="0"/>
        <w:jc w:val="both"/>
        <w:textAlignment w:val="baseline"/>
        <w:rPr>
          <w:sz w:val="22"/>
          <w:szCs w:val="22"/>
          <w:lang w:val="hr-HR"/>
        </w:rPr>
      </w:pPr>
    </w:p>
    <w:p w14:paraId="01D64C48"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(2) </w:t>
      </w:r>
      <w:r w:rsidRPr="003832F5">
        <w:rPr>
          <w:sz w:val="22"/>
          <w:szCs w:val="22"/>
          <w:lang w:val="hr-HR"/>
        </w:rPr>
        <w:t xml:space="preserve">Pridržavanje planirane izgrađenosti zemljišta, međusobne udaljenosti građevina, te udaljenosti neizgrađenih površina za sklanjanje i evakuaciju od susjednih objekata i od ruba javne površine, osigurati će da kod urušavanja građevina pri eventualnim nesrećama  nezatrpan ostane evakuacijski pravac. </w:t>
      </w:r>
    </w:p>
    <w:p w14:paraId="15390BED" w14:textId="77777777" w:rsidR="001543AF" w:rsidRPr="003832F5" w:rsidRDefault="001543AF" w:rsidP="001543AF">
      <w:pPr>
        <w:tabs>
          <w:tab w:val="center" w:pos="993"/>
        </w:tabs>
        <w:adjustRightInd w:val="0"/>
        <w:jc w:val="both"/>
        <w:textAlignment w:val="baseline"/>
        <w:rPr>
          <w:sz w:val="22"/>
          <w:szCs w:val="22"/>
          <w:lang w:val="hr-HR"/>
        </w:rPr>
      </w:pPr>
    </w:p>
    <w:p w14:paraId="488B30B0" w14:textId="77777777" w:rsidR="001543AF" w:rsidRPr="003832F5" w:rsidRDefault="001543AF" w:rsidP="001543AF">
      <w:pPr>
        <w:tabs>
          <w:tab w:val="center" w:pos="993"/>
        </w:tabs>
        <w:adjustRightInd w:val="0"/>
        <w:jc w:val="both"/>
        <w:textAlignment w:val="baseline"/>
        <w:rPr>
          <w:sz w:val="22"/>
          <w:szCs w:val="22"/>
          <w:lang w:val="hr-HR"/>
        </w:rPr>
      </w:pPr>
      <w:r w:rsidRPr="003832F5">
        <w:rPr>
          <w:spacing w:val="-2"/>
          <w:sz w:val="22"/>
          <w:szCs w:val="22"/>
          <w:lang w:val="hr-HR"/>
        </w:rPr>
        <w:t xml:space="preserve">(3) </w:t>
      </w:r>
      <w:r w:rsidRPr="003832F5">
        <w:rPr>
          <w:sz w:val="22"/>
          <w:szCs w:val="22"/>
          <w:lang w:val="hr-HR"/>
        </w:rPr>
        <w:t>Održavanje širine i prohodnosti evakuacijskih putova će osigurati da se evakuacija može nesmetano i učinkovito provoditi.</w:t>
      </w:r>
    </w:p>
    <w:p w14:paraId="1ED7BA3A" w14:textId="7568C691" w:rsidR="001543AF" w:rsidRDefault="001543AF" w:rsidP="001543AF">
      <w:pPr>
        <w:rPr>
          <w:b/>
          <w:sz w:val="22"/>
          <w:szCs w:val="22"/>
          <w:lang w:val="hr-HR"/>
        </w:rPr>
      </w:pPr>
    </w:p>
    <w:p w14:paraId="1270C3BC" w14:textId="77777777" w:rsidR="003832F5" w:rsidRPr="003832F5" w:rsidRDefault="003832F5" w:rsidP="001543AF">
      <w:pPr>
        <w:rPr>
          <w:b/>
          <w:sz w:val="22"/>
          <w:szCs w:val="22"/>
          <w:lang w:val="hr-HR"/>
        </w:rPr>
      </w:pPr>
    </w:p>
    <w:p w14:paraId="550FFC9D" w14:textId="77777777" w:rsidR="001543AF" w:rsidRPr="003832F5" w:rsidRDefault="001543AF" w:rsidP="001543AF">
      <w:pPr>
        <w:rPr>
          <w:b/>
          <w:sz w:val="22"/>
          <w:szCs w:val="22"/>
          <w:lang w:val="hr-HR"/>
        </w:rPr>
      </w:pPr>
      <w:r w:rsidRPr="003832F5">
        <w:rPr>
          <w:b/>
          <w:sz w:val="22"/>
          <w:szCs w:val="22"/>
          <w:lang w:val="hr-HR"/>
        </w:rPr>
        <w:lastRenderedPageBreak/>
        <w:t>10.2. Mjere za zaštitu od požara</w:t>
      </w:r>
    </w:p>
    <w:p w14:paraId="615B000E" w14:textId="77777777" w:rsidR="001543AF" w:rsidRPr="003832F5" w:rsidRDefault="001543AF" w:rsidP="001543AF">
      <w:pPr>
        <w:rPr>
          <w:b/>
          <w:sz w:val="22"/>
          <w:szCs w:val="22"/>
          <w:lang w:val="hr-HR"/>
        </w:rPr>
      </w:pPr>
    </w:p>
    <w:p w14:paraId="7B1DFDF0" w14:textId="77777777" w:rsidR="001543AF" w:rsidRPr="003832F5" w:rsidRDefault="001543AF" w:rsidP="001543AF">
      <w:pPr>
        <w:widowControl w:val="0"/>
        <w:numPr>
          <w:ilvl w:val="0"/>
          <w:numId w:val="6"/>
        </w:numPr>
        <w:spacing w:line="280" w:lineRule="exact"/>
        <w:jc w:val="center"/>
        <w:rPr>
          <w:b/>
          <w:sz w:val="22"/>
          <w:szCs w:val="22"/>
          <w:lang w:val="hr-HR"/>
        </w:rPr>
      </w:pPr>
    </w:p>
    <w:p w14:paraId="48A3CCC2" w14:textId="77777777" w:rsidR="001543AF" w:rsidRPr="003832F5" w:rsidRDefault="001543AF" w:rsidP="001543AF">
      <w:pPr>
        <w:rPr>
          <w:sz w:val="22"/>
          <w:szCs w:val="22"/>
          <w:lang w:val="hr-HR"/>
        </w:rPr>
      </w:pPr>
    </w:p>
    <w:p w14:paraId="4EF30FF5"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(1) Projektiranje s aspekta zaštite od požara provodi se po pozitivnim hrvatskim zakonima i na njima temeljenim propisima i prihvaćenim normama iz područja zaštite od požara, te pravilima struke.</w:t>
      </w:r>
    </w:p>
    <w:p w14:paraId="5DB80FE8" w14:textId="77777777" w:rsidR="001543AF" w:rsidRPr="003832F5" w:rsidRDefault="001543AF" w:rsidP="001543AF">
      <w:pPr>
        <w:tabs>
          <w:tab w:val="center" w:pos="993"/>
        </w:tabs>
        <w:adjustRightInd w:val="0"/>
        <w:jc w:val="both"/>
        <w:textAlignment w:val="baseline"/>
        <w:rPr>
          <w:spacing w:val="-2"/>
          <w:sz w:val="22"/>
          <w:szCs w:val="22"/>
          <w:lang w:val="hr-HR"/>
        </w:rPr>
      </w:pPr>
    </w:p>
    <w:p w14:paraId="79471251"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(2) U cilju zaštite od požara potrebno je:</w:t>
      </w:r>
    </w:p>
    <w:p w14:paraId="3696A1DE"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ab/>
      </w:r>
      <w:r w:rsidRPr="003832F5">
        <w:rPr>
          <w:spacing w:val="-2"/>
          <w:sz w:val="22"/>
          <w:szCs w:val="22"/>
          <w:lang w:val="hr-HR"/>
        </w:rPr>
        <w:tab/>
        <w:t>- osigurati vatrogasne prilaze i površine za operativni rad vatrogasne tehnike u skladu s posebnim propisima; koridori prometnih površina kako su prikazani na grafičkom prikazu list br.2.1. Promet, služe kao vatrogasni pristup do svih građevina</w:t>
      </w:r>
    </w:p>
    <w:p w14:paraId="4BCC7F9D"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ab/>
      </w:r>
      <w:r w:rsidRPr="003832F5">
        <w:rPr>
          <w:spacing w:val="-2"/>
          <w:sz w:val="22"/>
          <w:szCs w:val="22"/>
          <w:lang w:val="hr-HR"/>
        </w:rPr>
        <w:tab/>
        <w:t>- osigurati potrebne količine vode za gašenje požara u skladu s posebnim propisima, prilikom gradnje vodoopskrbne mreže potrebno je planirati vanjsku hidrantsku mrežu; do izgradnje vodoopskrbne mreže, voda za gašenje požara se može osiguravati iz drugih izvora</w:t>
      </w:r>
    </w:p>
    <w:p w14:paraId="7F488C30"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ab/>
      </w:r>
      <w:r w:rsidRPr="003832F5">
        <w:rPr>
          <w:spacing w:val="-2"/>
          <w:sz w:val="22"/>
          <w:szCs w:val="22"/>
          <w:lang w:val="hr-HR"/>
        </w:rPr>
        <w:tab/>
        <w:t xml:space="preserve">- u svrhu </w:t>
      </w:r>
      <w:proofErr w:type="spellStart"/>
      <w:r w:rsidRPr="003832F5">
        <w:rPr>
          <w:spacing w:val="-2"/>
          <w:sz w:val="22"/>
          <w:szCs w:val="22"/>
          <w:lang w:val="hr-HR"/>
        </w:rPr>
        <w:t>spriječavanja</w:t>
      </w:r>
      <w:proofErr w:type="spellEnd"/>
      <w:r w:rsidRPr="003832F5">
        <w:rPr>
          <w:spacing w:val="-2"/>
          <w:sz w:val="22"/>
          <w:szCs w:val="22"/>
          <w:lang w:val="hr-HR"/>
        </w:rPr>
        <w:t xml:space="preserve"> širenja požara na susjedne građevine, međusobne udaljenosti građevina, kao i njihova udaljenost od </w:t>
      </w:r>
      <w:proofErr w:type="spellStart"/>
      <w:r w:rsidRPr="003832F5">
        <w:rPr>
          <w:spacing w:val="-2"/>
          <w:sz w:val="22"/>
          <w:szCs w:val="22"/>
          <w:lang w:val="hr-HR"/>
        </w:rPr>
        <w:t>sudjednih</w:t>
      </w:r>
      <w:proofErr w:type="spellEnd"/>
      <w:r w:rsidRPr="003832F5">
        <w:rPr>
          <w:spacing w:val="-2"/>
          <w:sz w:val="22"/>
          <w:szCs w:val="22"/>
          <w:lang w:val="hr-HR"/>
        </w:rPr>
        <w:t xml:space="preserve"> građevnih čestica određuju se u skladu s Pravilnikom o otpornosti na požar i drugim zahtjevima koje građevine moraju zadovoljiti u slučaju požara (NN br. 29/13).</w:t>
      </w:r>
    </w:p>
    <w:p w14:paraId="1D370BB2" w14:textId="77777777" w:rsidR="001543AF" w:rsidRPr="003832F5" w:rsidRDefault="001543AF" w:rsidP="001543AF">
      <w:pPr>
        <w:tabs>
          <w:tab w:val="center" w:pos="993"/>
        </w:tabs>
        <w:adjustRightInd w:val="0"/>
        <w:jc w:val="both"/>
        <w:textAlignment w:val="baseline"/>
        <w:rPr>
          <w:spacing w:val="-2"/>
          <w:sz w:val="22"/>
          <w:szCs w:val="22"/>
          <w:lang w:val="hr-HR"/>
        </w:rPr>
      </w:pPr>
    </w:p>
    <w:p w14:paraId="63C861AF"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(3) Zaštita od požara temelji se na zakonima, propisima i normama koje uređuju tu problematiku, a provodi se u skladu s Procjenama ugroženosti od požara, Planovima zaštite od požara i kategorijama ugroženosti od požara građevina, građevinskih dijelova i otvorenih prostora, odgovarajućim ustrojem motriteljsko-dojavne službe te profesionalnim i dobrovoljnim vatrogastvom.</w:t>
      </w:r>
    </w:p>
    <w:p w14:paraId="1958755B" w14:textId="77777777" w:rsidR="001543AF" w:rsidRPr="003832F5" w:rsidRDefault="001543AF" w:rsidP="001543AF">
      <w:pPr>
        <w:tabs>
          <w:tab w:val="center" w:pos="993"/>
        </w:tabs>
        <w:adjustRightInd w:val="0"/>
        <w:jc w:val="both"/>
        <w:textAlignment w:val="baseline"/>
        <w:rPr>
          <w:spacing w:val="-2"/>
          <w:sz w:val="22"/>
          <w:szCs w:val="22"/>
          <w:lang w:val="hr-HR"/>
        </w:rPr>
      </w:pPr>
    </w:p>
    <w:p w14:paraId="719AE46B"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 xml:space="preserve">(4) Mjere zaštite od požara provode se u skladu s odredbama koje propisuju važeći zakoni i propisi s tog područja, te Procjena ugroženosti od požara i plan zaštite od požara Općine </w:t>
      </w:r>
      <w:proofErr w:type="spellStart"/>
      <w:r w:rsidRPr="003832F5">
        <w:rPr>
          <w:spacing w:val="-2"/>
          <w:sz w:val="22"/>
          <w:szCs w:val="22"/>
          <w:lang w:val="hr-HR"/>
        </w:rPr>
        <w:t>Brtonigla-Verteneglio</w:t>
      </w:r>
      <w:proofErr w:type="spellEnd"/>
      <w:r w:rsidRPr="003832F5">
        <w:rPr>
          <w:spacing w:val="-2"/>
          <w:sz w:val="22"/>
          <w:szCs w:val="22"/>
          <w:lang w:val="hr-HR"/>
        </w:rPr>
        <w:t>.</w:t>
      </w:r>
    </w:p>
    <w:p w14:paraId="5E39DE32" w14:textId="77777777" w:rsidR="001543AF" w:rsidRPr="003832F5" w:rsidRDefault="001543AF" w:rsidP="001543AF">
      <w:pPr>
        <w:tabs>
          <w:tab w:val="center" w:pos="993"/>
        </w:tabs>
        <w:adjustRightInd w:val="0"/>
        <w:jc w:val="both"/>
        <w:textAlignment w:val="baseline"/>
        <w:rPr>
          <w:spacing w:val="-2"/>
          <w:sz w:val="22"/>
          <w:szCs w:val="22"/>
          <w:lang w:val="hr-HR"/>
        </w:rPr>
      </w:pPr>
    </w:p>
    <w:p w14:paraId="6D0E11C8"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(5) Važeći zakoni i propisi iz stavka 4. su:</w:t>
      </w:r>
    </w:p>
    <w:p w14:paraId="4FCD1BE4"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1. Zakon o zaštiti od požara (NN br. 92/10),</w:t>
      </w:r>
    </w:p>
    <w:p w14:paraId="0AB3EBF3"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2. Zakon o zapaljivim plinovima i tekućinama (NN br. 108/95 i 56/10),</w:t>
      </w:r>
    </w:p>
    <w:p w14:paraId="336F6EE4"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3. Zakon o eksplozivnim tvarima (NN br. 178704, 109/07, 67/08 i 144/10),</w:t>
      </w:r>
    </w:p>
    <w:p w14:paraId="54FE01B6"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4. Pravilnik o otpornosti na požar i drugim zahtjevima koje građevine moraju zadovoljiti u slučaju požara (NN br. 29/13),</w:t>
      </w:r>
    </w:p>
    <w:p w14:paraId="2F9477A3"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5. Pravilnik o uvjetima za vatrogasne pristupe (NN br. 35/94, 55/94 i 142/03),</w:t>
      </w:r>
    </w:p>
    <w:p w14:paraId="6DBE7DDB"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6. Pravilnik o zapaljivim tekućinama (NN br. 54/99),</w:t>
      </w:r>
    </w:p>
    <w:p w14:paraId="3FEF2C00"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7. Pravilnik o ukapljenom naftnom plinu (NN br. 117/07),</w:t>
      </w:r>
    </w:p>
    <w:p w14:paraId="5577D623"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8. Pravilnik o hidrantskoj mreži za gašenje od požara (NN br. 8/06) – predvidjeti vanjsku hidrantsku mrežu,</w:t>
      </w:r>
    </w:p>
    <w:p w14:paraId="715EEA42"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9. Pravilnik o postajama za opskrbu prijevoznih sredstava gorivom (NN br. 93/98, 116/07 i 141/08),</w:t>
      </w:r>
    </w:p>
    <w:p w14:paraId="614DD53E"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10. Pravilnik o zaštiti od požara ugostiteljskih objekata (NN br. 100/99),</w:t>
      </w:r>
    </w:p>
    <w:p w14:paraId="01FAA1B1"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11. Pravilnik o zaštiti od požara u skladištima (NN br. 93/08),</w:t>
      </w:r>
    </w:p>
    <w:p w14:paraId="0719A193"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12. Pravilnik o uvjetima i načinu provedbe sigurnosnih mjera kod skladištenja eksplozivnih tvari (NN br. 26/09),</w:t>
      </w:r>
    </w:p>
    <w:p w14:paraId="7D584690"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13. Pravilnik o temeljnim zahtjevima za zaštitu od požara elektroenergetskih postrojenja i uređaja (NN br. 146/05),</w:t>
      </w:r>
    </w:p>
    <w:p w14:paraId="3E98020E" w14:textId="77777777" w:rsidR="001543AF" w:rsidRPr="003832F5" w:rsidRDefault="001543AF" w:rsidP="001543AF">
      <w:pPr>
        <w:tabs>
          <w:tab w:val="center" w:pos="993"/>
        </w:tabs>
        <w:adjustRightInd w:val="0"/>
        <w:ind w:left="720"/>
        <w:jc w:val="both"/>
        <w:textAlignment w:val="baseline"/>
        <w:rPr>
          <w:spacing w:val="-2"/>
          <w:sz w:val="22"/>
          <w:szCs w:val="22"/>
          <w:lang w:val="hr-HR"/>
        </w:rPr>
      </w:pPr>
      <w:r w:rsidRPr="003832F5">
        <w:rPr>
          <w:spacing w:val="-2"/>
          <w:sz w:val="22"/>
          <w:szCs w:val="22"/>
          <w:lang w:val="hr-HR"/>
        </w:rPr>
        <w:t>14. Pravilnik o zaštiti šuma od požara (NN br. 33/14),</w:t>
      </w:r>
    </w:p>
    <w:p w14:paraId="6893B876" w14:textId="77777777" w:rsidR="001543AF" w:rsidRPr="003832F5" w:rsidRDefault="001543AF" w:rsidP="001543AF">
      <w:pPr>
        <w:rPr>
          <w:spacing w:val="-2"/>
          <w:sz w:val="22"/>
          <w:szCs w:val="22"/>
          <w:lang w:val="hr-HR"/>
        </w:rPr>
      </w:pPr>
      <w:r w:rsidRPr="003832F5">
        <w:rPr>
          <w:spacing w:val="-2"/>
          <w:sz w:val="22"/>
          <w:szCs w:val="22"/>
          <w:lang w:val="hr-HR"/>
        </w:rPr>
        <w:tab/>
        <w:t xml:space="preserve">15: Pravilnik o zahvatima u prostorima u kojima tijelo nadležno za zaštitu od požara ne </w:t>
      </w:r>
      <w:r w:rsidRPr="003832F5">
        <w:rPr>
          <w:spacing w:val="-2"/>
          <w:sz w:val="22"/>
          <w:szCs w:val="22"/>
          <w:lang w:val="hr-HR"/>
        </w:rPr>
        <w:tab/>
        <w:t xml:space="preserve">sudjeluje u postupku izdavanja rješenja o uvjetima građenja odnosno lokacijske </w:t>
      </w:r>
      <w:r w:rsidRPr="003832F5">
        <w:rPr>
          <w:spacing w:val="-2"/>
          <w:sz w:val="22"/>
          <w:szCs w:val="22"/>
          <w:lang w:val="hr-HR"/>
        </w:rPr>
        <w:tab/>
      </w:r>
      <w:r w:rsidRPr="003832F5">
        <w:rPr>
          <w:spacing w:val="-2"/>
          <w:sz w:val="22"/>
          <w:szCs w:val="22"/>
          <w:lang w:val="hr-HR"/>
        </w:rPr>
        <w:tab/>
        <w:t>dozvole (NN br. 115/11).</w:t>
      </w:r>
    </w:p>
    <w:p w14:paraId="06187DDB" w14:textId="0B11C3D0" w:rsidR="001543AF" w:rsidRDefault="001543AF" w:rsidP="001543AF">
      <w:pPr>
        <w:rPr>
          <w:spacing w:val="-2"/>
          <w:sz w:val="22"/>
          <w:szCs w:val="22"/>
          <w:lang w:val="hr-HR"/>
        </w:rPr>
      </w:pPr>
    </w:p>
    <w:p w14:paraId="4391C519" w14:textId="4A43354F" w:rsidR="003832F5" w:rsidRDefault="003832F5" w:rsidP="001543AF">
      <w:pPr>
        <w:rPr>
          <w:spacing w:val="-2"/>
          <w:sz w:val="22"/>
          <w:szCs w:val="22"/>
          <w:lang w:val="hr-HR"/>
        </w:rPr>
      </w:pPr>
    </w:p>
    <w:p w14:paraId="0F6100C1" w14:textId="1766928E" w:rsidR="003832F5" w:rsidRDefault="003832F5" w:rsidP="001543AF">
      <w:pPr>
        <w:rPr>
          <w:spacing w:val="-2"/>
          <w:sz w:val="22"/>
          <w:szCs w:val="22"/>
          <w:lang w:val="hr-HR"/>
        </w:rPr>
      </w:pPr>
    </w:p>
    <w:p w14:paraId="55110C07" w14:textId="0A075C76" w:rsidR="003832F5" w:rsidRDefault="003832F5" w:rsidP="001543AF">
      <w:pPr>
        <w:rPr>
          <w:spacing w:val="-2"/>
          <w:sz w:val="22"/>
          <w:szCs w:val="22"/>
          <w:lang w:val="hr-HR"/>
        </w:rPr>
      </w:pPr>
    </w:p>
    <w:p w14:paraId="5772CE44" w14:textId="77777777" w:rsidR="003832F5" w:rsidRPr="003832F5" w:rsidRDefault="003832F5" w:rsidP="001543AF">
      <w:pPr>
        <w:rPr>
          <w:spacing w:val="-2"/>
          <w:sz w:val="22"/>
          <w:szCs w:val="22"/>
          <w:lang w:val="hr-HR"/>
        </w:rPr>
      </w:pPr>
    </w:p>
    <w:p w14:paraId="74A0FF1D" w14:textId="77777777" w:rsidR="001543AF" w:rsidRPr="003832F5" w:rsidRDefault="001543AF" w:rsidP="001543AF">
      <w:pPr>
        <w:rPr>
          <w:sz w:val="22"/>
          <w:szCs w:val="22"/>
          <w:lang w:val="hr-HR"/>
        </w:rPr>
      </w:pPr>
    </w:p>
    <w:p w14:paraId="5F680374" w14:textId="77777777" w:rsidR="001543AF" w:rsidRPr="003832F5" w:rsidRDefault="001543AF" w:rsidP="001543AF">
      <w:pPr>
        <w:rPr>
          <w:b/>
          <w:sz w:val="22"/>
          <w:szCs w:val="22"/>
          <w:lang w:val="hr-HR"/>
        </w:rPr>
      </w:pPr>
      <w:r w:rsidRPr="003832F5">
        <w:rPr>
          <w:b/>
          <w:sz w:val="22"/>
          <w:szCs w:val="22"/>
          <w:lang w:val="hr-HR"/>
        </w:rPr>
        <w:lastRenderedPageBreak/>
        <w:t>11. Mjere provedbe Plana</w:t>
      </w:r>
    </w:p>
    <w:p w14:paraId="3459662A" w14:textId="77777777" w:rsidR="001543AF" w:rsidRPr="003832F5" w:rsidRDefault="001543AF" w:rsidP="001543AF">
      <w:pPr>
        <w:rPr>
          <w:sz w:val="22"/>
          <w:szCs w:val="22"/>
          <w:lang w:val="hr-HR"/>
        </w:rPr>
      </w:pPr>
    </w:p>
    <w:p w14:paraId="64B117BF" w14:textId="77777777" w:rsidR="001543AF" w:rsidRPr="003832F5" w:rsidRDefault="001543AF" w:rsidP="001543AF">
      <w:pPr>
        <w:widowControl w:val="0"/>
        <w:numPr>
          <w:ilvl w:val="0"/>
          <w:numId w:val="6"/>
        </w:numPr>
        <w:spacing w:line="280" w:lineRule="exact"/>
        <w:jc w:val="center"/>
        <w:rPr>
          <w:b/>
          <w:sz w:val="22"/>
          <w:szCs w:val="22"/>
          <w:lang w:val="hr-HR"/>
        </w:rPr>
      </w:pPr>
    </w:p>
    <w:p w14:paraId="78E8E6F4" w14:textId="77777777" w:rsidR="001543AF" w:rsidRPr="003832F5" w:rsidRDefault="001543AF" w:rsidP="001543AF">
      <w:pPr>
        <w:rPr>
          <w:sz w:val="22"/>
          <w:szCs w:val="22"/>
          <w:lang w:val="hr-HR"/>
        </w:rPr>
      </w:pPr>
    </w:p>
    <w:p w14:paraId="19F1266A" w14:textId="77777777" w:rsidR="001543AF" w:rsidRPr="003832F5" w:rsidRDefault="001543AF" w:rsidP="001543AF">
      <w:pPr>
        <w:tabs>
          <w:tab w:val="center" w:pos="993"/>
        </w:tabs>
        <w:adjustRightInd w:val="0"/>
        <w:jc w:val="both"/>
        <w:textAlignment w:val="baseline"/>
        <w:rPr>
          <w:spacing w:val="-2"/>
          <w:sz w:val="22"/>
          <w:szCs w:val="22"/>
          <w:lang w:val="hr-HR"/>
        </w:rPr>
      </w:pPr>
      <w:r w:rsidRPr="003832F5">
        <w:rPr>
          <w:spacing w:val="-2"/>
          <w:sz w:val="22"/>
          <w:szCs w:val="22"/>
          <w:lang w:val="hr-HR"/>
        </w:rPr>
        <w:t>(1) Ovim se planom ne određuje obveza izrade druge planske dokumentacije kao uvjeta za provedbu ovoga Plana.</w:t>
      </w:r>
    </w:p>
    <w:p w14:paraId="535B6914" w14:textId="77777777" w:rsidR="001543AF" w:rsidRPr="003832F5" w:rsidRDefault="001543AF" w:rsidP="001543AF">
      <w:pPr>
        <w:tabs>
          <w:tab w:val="center" w:pos="993"/>
        </w:tabs>
        <w:adjustRightInd w:val="0"/>
        <w:jc w:val="both"/>
        <w:textAlignment w:val="baseline"/>
        <w:rPr>
          <w:spacing w:val="-2"/>
          <w:sz w:val="22"/>
          <w:szCs w:val="22"/>
          <w:lang w:val="hr-HR"/>
        </w:rPr>
      </w:pPr>
    </w:p>
    <w:p w14:paraId="74DB036C" w14:textId="77777777" w:rsidR="001543AF" w:rsidRPr="003832F5" w:rsidRDefault="001543AF" w:rsidP="001543AF">
      <w:pPr>
        <w:tabs>
          <w:tab w:val="center" w:pos="993"/>
        </w:tabs>
        <w:adjustRightInd w:val="0"/>
        <w:jc w:val="both"/>
        <w:textAlignment w:val="baseline"/>
        <w:rPr>
          <w:spacing w:val="-2"/>
          <w:sz w:val="22"/>
          <w:szCs w:val="22"/>
          <w:lang w:val="hr-HR"/>
        </w:rPr>
      </w:pPr>
    </w:p>
    <w:p w14:paraId="111F3A4D" w14:textId="77777777" w:rsidR="001543AF" w:rsidRPr="003832F5" w:rsidRDefault="001543AF" w:rsidP="001543AF">
      <w:pPr>
        <w:pStyle w:val="NASLOVmanji"/>
        <w:spacing w:line="240" w:lineRule="auto"/>
        <w:ind w:right="244"/>
        <w:jc w:val="center"/>
        <w:rPr>
          <w:rFonts w:ascii="Times New Roman" w:hAnsi="Times New Roman"/>
          <w:color w:val="auto"/>
          <w:szCs w:val="22"/>
          <w:lang w:val="hr-HR"/>
        </w:rPr>
      </w:pPr>
      <w:r w:rsidRPr="003832F5">
        <w:rPr>
          <w:rFonts w:ascii="Times New Roman" w:hAnsi="Times New Roman"/>
          <w:color w:val="auto"/>
          <w:szCs w:val="22"/>
          <w:lang w:val="hr-HR"/>
        </w:rPr>
        <w:t>Glava V</w:t>
      </w:r>
    </w:p>
    <w:p w14:paraId="760C5D62" w14:textId="77777777" w:rsidR="001543AF" w:rsidRPr="003832F5" w:rsidRDefault="001543AF" w:rsidP="001543AF">
      <w:pPr>
        <w:pStyle w:val="STIL2"/>
        <w:spacing w:line="240" w:lineRule="auto"/>
        <w:jc w:val="center"/>
        <w:rPr>
          <w:rFonts w:ascii="Times New Roman" w:hAnsi="Times New Roman"/>
          <w:caps/>
          <w:szCs w:val="22"/>
          <w:lang w:val="hr-HR"/>
        </w:rPr>
      </w:pPr>
    </w:p>
    <w:p w14:paraId="53676865" w14:textId="77777777" w:rsidR="001543AF" w:rsidRPr="003832F5" w:rsidRDefault="001543AF" w:rsidP="001543AF">
      <w:pPr>
        <w:jc w:val="both"/>
        <w:rPr>
          <w:sz w:val="22"/>
          <w:szCs w:val="22"/>
          <w:lang w:val="hr-HR"/>
        </w:rPr>
      </w:pPr>
      <w:r w:rsidRPr="003832F5">
        <w:rPr>
          <w:spacing w:val="-2"/>
          <w:sz w:val="22"/>
          <w:szCs w:val="22"/>
          <w:lang w:val="hr-HR"/>
        </w:rPr>
        <w:t xml:space="preserve">(1) </w:t>
      </w:r>
      <w:r w:rsidRPr="003832F5">
        <w:rPr>
          <w:sz w:val="22"/>
          <w:szCs w:val="22"/>
          <w:lang w:val="hr-HR"/>
        </w:rPr>
        <w:t>Plan se ovjerava i čuva u četiri tiskana izvornika.</w:t>
      </w:r>
    </w:p>
    <w:p w14:paraId="411CC4D5" w14:textId="77777777" w:rsidR="001543AF" w:rsidRPr="003832F5" w:rsidRDefault="001543AF" w:rsidP="001543AF">
      <w:pPr>
        <w:jc w:val="both"/>
        <w:rPr>
          <w:sz w:val="22"/>
          <w:szCs w:val="22"/>
          <w:lang w:val="hr-HR"/>
        </w:rPr>
      </w:pPr>
    </w:p>
    <w:p w14:paraId="07B7E691" w14:textId="77777777" w:rsidR="001543AF" w:rsidRPr="003832F5" w:rsidRDefault="001543AF" w:rsidP="001543AF">
      <w:pPr>
        <w:jc w:val="both"/>
        <w:rPr>
          <w:sz w:val="22"/>
          <w:szCs w:val="22"/>
          <w:lang w:val="hr-HR"/>
        </w:rPr>
      </w:pPr>
      <w:r w:rsidRPr="003832F5">
        <w:rPr>
          <w:spacing w:val="-2"/>
          <w:sz w:val="22"/>
          <w:szCs w:val="22"/>
          <w:lang w:val="hr-HR"/>
        </w:rPr>
        <w:t xml:space="preserve">(2) </w:t>
      </w:r>
      <w:r w:rsidRPr="003832F5">
        <w:rPr>
          <w:sz w:val="22"/>
          <w:szCs w:val="22"/>
          <w:lang w:val="hr-HR"/>
        </w:rPr>
        <w:t xml:space="preserve">Izvornici Plana ovjeravaju se pečatom Općinskog vijeća Općine </w:t>
      </w:r>
      <w:proofErr w:type="spellStart"/>
      <w:r w:rsidRPr="003832F5">
        <w:rPr>
          <w:sz w:val="22"/>
          <w:szCs w:val="22"/>
          <w:lang w:val="hr-HR"/>
        </w:rPr>
        <w:t>Brtonigla-Verteneglio</w:t>
      </w:r>
      <w:proofErr w:type="spellEnd"/>
      <w:r w:rsidRPr="003832F5">
        <w:rPr>
          <w:sz w:val="22"/>
          <w:szCs w:val="22"/>
          <w:lang w:val="hr-HR"/>
        </w:rPr>
        <w:t xml:space="preserve"> i potpisom Predsjednika Općinskog vijeća.</w:t>
      </w:r>
    </w:p>
    <w:p w14:paraId="3514EB38" w14:textId="77777777" w:rsidR="001543AF" w:rsidRPr="003832F5" w:rsidRDefault="001543AF" w:rsidP="001543AF">
      <w:pPr>
        <w:pStyle w:val="STIL2"/>
        <w:spacing w:line="240" w:lineRule="auto"/>
        <w:jc w:val="center"/>
        <w:rPr>
          <w:rFonts w:ascii="Times New Roman" w:hAnsi="Times New Roman"/>
          <w:szCs w:val="22"/>
          <w:lang w:val="hr-HR"/>
        </w:rPr>
      </w:pPr>
    </w:p>
    <w:p w14:paraId="7E909310" w14:textId="77777777" w:rsidR="001543AF" w:rsidRPr="003832F5" w:rsidRDefault="001543AF" w:rsidP="001543AF">
      <w:pPr>
        <w:pStyle w:val="STIL2"/>
        <w:spacing w:line="240" w:lineRule="auto"/>
        <w:jc w:val="center"/>
        <w:rPr>
          <w:rFonts w:ascii="Times New Roman" w:hAnsi="Times New Roman"/>
          <w:b/>
          <w:szCs w:val="22"/>
          <w:lang w:val="hr-HR"/>
        </w:rPr>
      </w:pPr>
      <w:r w:rsidRPr="003832F5">
        <w:rPr>
          <w:rFonts w:ascii="Times New Roman" w:hAnsi="Times New Roman"/>
          <w:b/>
          <w:szCs w:val="22"/>
          <w:lang w:val="hr-HR"/>
        </w:rPr>
        <w:t>Glava VI</w:t>
      </w:r>
    </w:p>
    <w:p w14:paraId="0B66D735" w14:textId="77777777" w:rsidR="001543AF" w:rsidRPr="003832F5" w:rsidRDefault="001543AF" w:rsidP="001543AF">
      <w:pPr>
        <w:pStyle w:val="STIL2"/>
        <w:spacing w:line="240" w:lineRule="auto"/>
        <w:jc w:val="center"/>
        <w:rPr>
          <w:rFonts w:ascii="Times New Roman" w:hAnsi="Times New Roman"/>
          <w:szCs w:val="22"/>
          <w:lang w:val="hr-HR"/>
        </w:rPr>
      </w:pPr>
    </w:p>
    <w:p w14:paraId="035AD29E" w14:textId="77777777" w:rsidR="001543AF" w:rsidRPr="003832F5" w:rsidRDefault="001543AF" w:rsidP="001543AF">
      <w:pPr>
        <w:jc w:val="both"/>
        <w:rPr>
          <w:sz w:val="22"/>
          <w:szCs w:val="22"/>
          <w:lang w:val="hr-HR"/>
        </w:rPr>
      </w:pPr>
      <w:r w:rsidRPr="003832F5">
        <w:rPr>
          <w:spacing w:val="-2"/>
          <w:sz w:val="22"/>
          <w:szCs w:val="22"/>
          <w:lang w:val="hr-HR"/>
        </w:rPr>
        <w:t xml:space="preserve">(1) </w:t>
      </w:r>
      <w:r w:rsidRPr="003832F5">
        <w:rPr>
          <w:sz w:val="22"/>
          <w:szCs w:val="22"/>
          <w:lang w:val="hr-HR"/>
        </w:rPr>
        <w:t>Tiskani izvornici Plana dostavljaju se Ministarstvu graditeljstva i prostornog uređenja /jedan izvornik/, Zavodu za prostorno uređenje Istarske županije /jedan izvornik/ i Upravnom odjelu za  decentralizaciju, lokalnu i područnu (regionalnu) samoupravu, prostorno uređenje i gradnju, Odsjek Buje /jedan izvornik/.</w:t>
      </w:r>
    </w:p>
    <w:p w14:paraId="4E4E9A04" w14:textId="77777777" w:rsidR="001543AF" w:rsidRPr="003832F5" w:rsidRDefault="001543AF" w:rsidP="001543AF">
      <w:pPr>
        <w:jc w:val="both"/>
        <w:rPr>
          <w:sz w:val="22"/>
          <w:szCs w:val="22"/>
          <w:lang w:val="hr-HR"/>
        </w:rPr>
      </w:pPr>
    </w:p>
    <w:p w14:paraId="38776225" w14:textId="77777777" w:rsidR="001543AF" w:rsidRPr="003832F5" w:rsidRDefault="001543AF" w:rsidP="001543AF">
      <w:pPr>
        <w:jc w:val="both"/>
        <w:rPr>
          <w:sz w:val="22"/>
          <w:szCs w:val="22"/>
          <w:lang w:val="hr-HR"/>
        </w:rPr>
      </w:pPr>
      <w:r w:rsidRPr="003832F5">
        <w:rPr>
          <w:spacing w:val="-2"/>
          <w:sz w:val="22"/>
          <w:szCs w:val="22"/>
          <w:lang w:val="hr-HR"/>
        </w:rPr>
        <w:t xml:space="preserve">(2) </w:t>
      </w:r>
      <w:r w:rsidRPr="003832F5">
        <w:rPr>
          <w:sz w:val="22"/>
          <w:szCs w:val="22"/>
          <w:lang w:val="hr-HR"/>
        </w:rPr>
        <w:t xml:space="preserve">Jedan tiskani izvornik trajno se čuva u pismohrani Općine </w:t>
      </w:r>
      <w:proofErr w:type="spellStart"/>
      <w:r w:rsidRPr="003832F5">
        <w:rPr>
          <w:sz w:val="22"/>
          <w:szCs w:val="22"/>
          <w:lang w:val="hr-HR"/>
        </w:rPr>
        <w:t>Brtonigla-Verteneglio</w:t>
      </w:r>
      <w:proofErr w:type="spellEnd"/>
      <w:r w:rsidRPr="003832F5">
        <w:rPr>
          <w:sz w:val="22"/>
          <w:szCs w:val="22"/>
          <w:lang w:val="hr-HR"/>
        </w:rPr>
        <w:t>.</w:t>
      </w:r>
    </w:p>
    <w:p w14:paraId="56FD0559" w14:textId="77777777" w:rsidR="001543AF" w:rsidRPr="003832F5" w:rsidRDefault="001543AF" w:rsidP="001543AF">
      <w:pPr>
        <w:pStyle w:val="STIL2"/>
        <w:spacing w:line="240" w:lineRule="auto"/>
        <w:rPr>
          <w:rFonts w:ascii="Times New Roman" w:hAnsi="Times New Roman"/>
          <w:szCs w:val="22"/>
          <w:lang w:val="hr-HR"/>
        </w:rPr>
      </w:pPr>
    </w:p>
    <w:p w14:paraId="43C3145A" w14:textId="77777777" w:rsidR="001543AF" w:rsidRPr="003832F5" w:rsidRDefault="001543AF" w:rsidP="001543AF">
      <w:pPr>
        <w:pStyle w:val="STIL2"/>
        <w:spacing w:line="240" w:lineRule="auto"/>
        <w:jc w:val="center"/>
        <w:rPr>
          <w:rFonts w:ascii="Times New Roman" w:hAnsi="Times New Roman"/>
          <w:b/>
          <w:szCs w:val="22"/>
          <w:lang w:val="hr-HR"/>
        </w:rPr>
      </w:pPr>
      <w:r w:rsidRPr="003832F5">
        <w:rPr>
          <w:rFonts w:ascii="Times New Roman" w:hAnsi="Times New Roman"/>
          <w:b/>
          <w:szCs w:val="22"/>
          <w:lang w:val="hr-HR"/>
        </w:rPr>
        <w:t>Glava VII</w:t>
      </w:r>
    </w:p>
    <w:p w14:paraId="2DF0A58D" w14:textId="77777777" w:rsidR="001543AF" w:rsidRPr="003832F5" w:rsidRDefault="001543AF" w:rsidP="001543AF">
      <w:pPr>
        <w:pStyle w:val="STIL2"/>
        <w:spacing w:line="240" w:lineRule="auto"/>
        <w:rPr>
          <w:rFonts w:ascii="Times New Roman" w:hAnsi="Times New Roman"/>
          <w:szCs w:val="22"/>
          <w:lang w:val="hr-HR"/>
        </w:rPr>
      </w:pPr>
    </w:p>
    <w:p w14:paraId="040BD86F" w14:textId="77777777" w:rsidR="001543AF" w:rsidRPr="003832F5" w:rsidRDefault="001543AF" w:rsidP="001543AF">
      <w:pPr>
        <w:rPr>
          <w:sz w:val="22"/>
          <w:szCs w:val="22"/>
          <w:lang w:val="hr-HR"/>
        </w:rPr>
      </w:pPr>
      <w:r w:rsidRPr="003832F5">
        <w:rPr>
          <w:spacing w:val="-2"/>
          <w:sz w:val="22"/>
          <w:szCs w:val="22"/>
          <w:lang w:val="hr-HR"/>
        </w:rPr>
        <w:t xml:space="preserve">(1) </w:t>
      </w:r>
      <w:r w:rsidRPr="003832F5">
        <w:rPr>
          <w:sz w:val="22"/>
          <w:szCs w:val="22"/>
          <w:lang w:val="hr-HR"/>
        </w:rPr>
        <w:t xml:space="preserve">Ova Odluka stupa na snagu osmog dana od dana objave u Službenim novinama Općine </w:t>
      </w:r>
      <w:proofErr w:type="spellStart"/>
      <w:r w:rsidRPr="003832F5">
        <w:rPr>
          <w:sz w:val="22"/>
          <w:szCs w:val="22"/>
          <w:lang w:val="hr-HR"/>
        </w:rPr>
        <w:t>Brtonigla-Verteneglio</w:t>
      </w:r>
      <w:proofErr w:type="spellEnd"/>
      <w:r w:rsidRPr="003832F5">
        <w:rPr>
          <w:sz w:val="22"/>
          <w:szCs w:val="22"/>
          <w:lang w:val="hr-HR"/>
        </w:rPr>
        <w:t>.</w:t>
      </w:r>
    </w:p>
    <w:p w14:paraId="557AD55E" w14:textId="77777777" w:rsidR="001543AF" w:rsidRPr="003832F5" w:rsidRDefault="001543AF" w:rsidP="001543AF">
      <w:pPr>
        <w:pStyle w:val="STIL2"/>
        <w:spacing w:line="240" w:lineRule="auto"/>
        <w:rPr>
          <w:rFonts w:ascii="Times New Roman" w:hAnsi="Times New Roman"/>
          <w:szCs w:val="22"/>
          <w:lang w:val="hr-HR"/>
        </w:rPr>
      </w:pPr>
    </w:p>
    <w:p w14:paraId="64585615" w14:textId="77777777" w:rsidR="001543AF" w:rsidRPr="003832F5" w:rsidRDefault="001543AF" w:rsidP="001543AF">
      <w:pPr>
        <w:numPr>
          <w:ilvl w:val="12"/>
          <w:numId w:val="0"/>
        </w:numPr>
        <w:rPr>
          <w:sz w:val="22"/>
          <w:szCs w:val="22"/>
          <w:lang w:val="hr-HR"/>
        </w:rPr>
      </w:pPr>
    </w:p>
    <w:p w14:paraId="2BEB42CA" w14:textId="77777777" w:rsidR="001543AF" w:rsidRPr="003832F5" w:rsidRDefault="001543AF" w:rsidP="001543AF">
      <w:pPr>
        <w:pStyle w:val="STIL2"/>
        <w:spacing w:line="240" w:lineRule="auto"/>
        <w:jc w:val="left"/>
        <w:rPr>
          <w:rFonts w:ascii="Times New Roman" w:hAnsi="Times New Roman"/>
          <w:szCs w:val="22"/>
          <w:lang w:val="hr-HR"/>
        </w:rPr>
      </w:pPr>
      <w:r w:rsidRPr="003832F5">
        <w:rPr>
          <w:rFonts w:ascii="Times New Roman" w:hAnsi="Times New Roman"/>
          <w:szCs w:val="22"/>
          <w:lang w:val="hr-HR"/>
        </w:rPr>
        <w:t>KLASA:350-02/16-20/34</w:t>
      </w:r>
    </w:p>
    <w:p w14:paraId="7B6E0D15" w14:textId="77777777" w:rsidR="001543AF" w:rsidRPr="003832F5" w:rsidRDefault="001543AF" w:rsidP="001543AF">
      <w:pPr>
        <w:pStyle w:val="STIL2"/>
        <w:spacing w:line="240" w:lineRule="auto"/>
        <w:jc w:val="left"/>
        <w:rPr>
          <w:rFonts w:ascii="Times New Roman" w:hAnsi="Times New Roman"/>
          <w:szCs w:val="22"/>
          <w:lang w:val="hr-HR"/>
        </w:rPr>
      </w:pPr>
      <w:r w:rsidRPr="003832F5">
        <w:rPr>
          <w:rFonts w:ascii="Times New Roman" w:hAnsi="Times New Roman"/>
          <w:szCs w:val="22"/>
          <w:lang w:val="hr-HR"/>
        </w:rPr>
        <w:t>URBROJ:2105/04-01-18-81</w:t>
      </w:r>
    </w:p>
    <w:p w14:paraId="47F8C654" w14:textId="77777777" w:rsidR="001543AF" w:rsidRPr="003832F5" w:rsidRDefault="001543AF" w:rsidP="001543AF">
      <w:pPr>
        <w:pStyle w:val="STIL2"/>
        <w:spacing w:line="240" w:lineRule="auto"/>
        <w:jc w:val="left"/>
        <w:rPr>
          <w:rFonts w:ascii="Times New Roman" w:hAnsi="Times New Roman"/>
          <w:szCs w:val="22"/>
          <w:lang w:val="hr-HR"/>
        </w:rPr>
      </w:pPr>
      <w:r w:rsidRPr="003832F5">
        <w:rPr>
          <w:rFonts w:ascii="Times New Roman" w:hAnsi="Times New Roman"/>
          <w:szCs w:val="22"/>
          <w:lang w:val="hr-HR"/>
        </w:rPr>
        <w:t>Brtonigla-Verteneglio,09.10.2018.g.</w:t>
      </w:r>
    </w:p>
    <w:p w14:paraId="2DDD6D57" w14:textId="77777777" w:rsidR="001543AF" w:rsidRPr="003832F5" w:rsidRDefault="001543AF" w:rsidP="001543AF">
      <w:pPr>
        <w:pStyle w:val="STIL2"/>
        <w:spacing w:line="240" w:lineRule="auto"/>
        <w:jc w:val="left"/>
        <w:rPr>
          <w:rFonts w:ascii="Times New Roman" w:hAnsi="Times New Roman"/>
          <w:szCs w:val="22"/>
          <w:lang w:val="hr-HR"/>
        </w:rPr>
      </w:pPr>
    </w:p>
    <w:p w14:paraId="22B880DE" w14:textId="77777777" w:rsidR="001543AF" w:rsidRPr="003832F5" w:rsidRDefault="001543AF" w:rsidP="001543AF">
      <w:pPr>
        <w:numPr>
          <w:ilvl w:val="12"/>
          <w:numId w:val="0"/>
        </w:numPr>
        <w:jc w:val="right"/>
        <w:rPr>
          <w:sz w:val="22"/>
          <w:szCs w:val="22"/>
          <w:lang w:val="hr-HR"/>
        </w:rPr>
      </w:pP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p>
    <w:p w14:paraId="1B348B75" w14:textId="77777777" w:rsidR="001543AF" w:rsidRPr="003832F5" w:rsidRDefault="001543AF" w:rsidP="001543AF">
      <w:pPr>
        <w:numPr>
          <w:ilvl w:val="12"/>
          <w:numId w:val="0"/>
        </w:numPr>
        <w:jc w:val="right"/>
        <w:rPr>
          <w:sz w:val="22"/>
          <w:szCs w:val="22"/>
          <w:lang w:val="hr-HR"/>
        </w:rPr>
      </w:pPr>
    </w:p>
    <w:p w14:paraId="49D6D3EE" w14:textId="77777777" w:rsidR="001543AF" w:rsidRPr="003832F5" w:rsidRDefault="001543AF" w:rsidP="001543AF">
      <w:pPr>
        <w:numPr>
          <w:ilvl w:val="12"/>
          <w:numId w:val="0"/>
        </w:numPr>
        <w:jc w:val="right"/>
        <w:rPr>
          <w:sz w:val="22"/>
          <w:szCs w:val="22"/>
          <w:lang w:val="hr-HR"/>
        </w:rPr>
      </w:pPr>
    </w:p>
    <w:p w14:paraId="518D35CA" w14:textId="77777777" w:rsidR="001543AF" w:rsidRPr="003832F5" w:rsidRDefault="001543AF" w:rsidP="001543AF">
      <w:pPr>
        <w:numPr>
          <w:ilvl w:val="12"/>
          <w:numId w:val="0"/>
        </w:numPr>
        <w:jc w:val="right"/>
        <w:rPr>
          <w:sz w:val="22"/>
          <w:szCs w:val="22"/>
          <w:lang w:val="hr-HR"/>
        </w:rPr>
      </w:pPr>
      <w:r w:rsidRPr="003832F5">
        <w:rPr>
          <w:sz w:val="22"/>
          <w:szCs w:val="22"/>
          <w:lang w:val="hr-HR"/>
        </w:rPr>
        <w:t xml:space="preserve">Općinsko vijeće Općine </w:t>
      </w:r>
      <w:proofErr w:type="spellStart"/>
      <w:r w:rsidRPr="003832F5">
        <w:rPr>
          <w:sz w:val="22"/>
          <w:szCs w:val="22"/>
          <w:lang w:val="hr-HR"/>
        </w:rPr>
        <w:t>Brtonigla-Verteneglio</w:t>
      </w:r>
      <w:proofErr w:type="spellEnd"/>
    </w:p>
    <w:p w14:paraId="3155688A" w14:textId="77777777" w:rsidR="001543AF" w:rsidRPr="003832F5" w:rsidRDefault="001543AF" w:rsidP="001543AF">
      <w:pPr>
        <w:numPr>
          <w:ilvl w:val="12"/>
          <w:numId w:val="0"/>
        </w:numPr>
        <w:jc w:val="right"/>
        <w:rPr>
          <w:sz w:val="22"/>
          <w:szCs w:val="22"/>
          <w:lang w:val="hr-HR"/>
        </w:rPr>
      </w:pPr>
    </w:p>
    <w:p w14:paraId="34984E06" w14:textId="77777777" w:rsidR="001543AF" w:rsidRPr="003832F5" w:rsidRDefault="001543AF" w:rsidP="001543AF">
      <w:pPr>
        <w:numPr>
          <w:ilvl w:val="12"/>
          <w:numId w:val="0"/>
        </w:numPr>
        <w:jc w:val="right"/>
        <w:rPr>
          <w:sz w:val="22"/>
          <w:szCs w:val="22"/>
          <w:lang w:val="hr-HR"/>
        </w:rPr>
      </w:pP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t>PREDSJEDNIK VIJEĆA</w:t>
      </w:r>
    </w:p>
    <w:p w14:paraId="51F6187E" w14:textId="719A3983" w:rsidR="001543AF" w:rsidRPr="003832F5" w:rsidRDefault="001543AF" w:rsidP="001543AF">
      <w:pPr>
        <w:numPr>
          <w:ilvl w:val="12"/>
          <w:numId w:val="0"/>
        </w:numPr>
        <w:jc w:val="right"/>
        <w:rPr>
          <w:sz w:val="22"/>
          <w:szCs w:val="22"/>
          <w:lang w:val="hr-HR"/>
        </w:rPr>
      </w:pP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r w:rsidRPr="003832F5">
        <w:rPr>
          <w:sz w:val="22"/>
          <w:szCs w:val="22"/>
          <w:lang w:val="hr-HR"/>
        </w:rPr>
        <w:tab/>
      </w:r>
      <w:proofErr w:type="spellStart"/>
      <w:r w:rsidRPr="003832F5">
        <w:rPr>
          <w:sz w:val="22"/>
          <w:szCs w:val="22"/>
          <w:lang w:val="hr-HR"/>
        </w:rPr>
        <w:t>Ezio</w:t>
      </w:r>
      <w:proofErr w:type="spellEnd"/>
      <w:r w:rsidRPr="003832F5">
        <w:rPr>
          <w:sz w:val="22"/>
          <w:szCs w:val="22"/>
          <w:lang w:val="hr-HR"/>
        </w:rPr>
        <w:t xml:space="preserve"> </w:t>
      </w:r>
      <w:proofErr w:type="spellStart"/>
      <w:r w:rsidRPr="003832F5">
        <w:rPr>
          <w:sz w:val="22"/>
          <w:szCs w:val="22"/>
          <w:lang w:val="hr-HR"/>
        </w:rPr>
        <w:t>Barnaba</w:t>
      </w:r>
      <w:proofErr w:type="spellEnd"/>
      <w:r w:rsidRPr="003832F5">
        <w:rPr>
          <w:sz w:val="22"/>
          <w:szCs w:val="22"/>
          <w:lang w:val="hr-HR"/>
        </w:rPr>
        <w:t>'</w:t>
      </w:r>
      <w:r w:rsidR="003832F5">
        <w:rPr>
          <w:sz w:val="22"/>
          <w:szCs w:val="22"/>
          <w:lang w:val="hr-HR"/>
        </w:rPr>
        <w:t xml:space="preserve"> v.r.</w:t>
      </w:r>
    </w:p>
    <w:p w14:paraId="69166B38" w14:textId="77777777" w:rsidR="001543AF" w:rsidRPr="003832F5" w:rsidRDefault="001543AF" w:rsidP="001543AF">
      <w:pPr>
        <w:rPr>
          <w:color w:val="404040"/>
          <w:sz w:val="22"/>
          <w:szCs w:val="22"/>
          <w:lang w:val="hr-HR"/>
        </w:rPr>
      </w:pPr>
    </w:p>
    <w:p w14:paraId="6741062E" w14:textId="77777777" w:rsidR="001543AF" w:rsidRPr="003832F5" w:rsidRDefault="001543AF">
      <w:pPr>
        <w:rPr>
          <w:sz w:val="22"/>
          <w:szCs w:val="22"/>
          <w:lang w:val="hr-HR"/>
        </w:rPr>
      </w:pPr>
    </w:p>
    <w:sectPr w:rsidR="001543AF" w:rsidRPr="003832F5">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mantic">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BB5D9" w14:textId="39923A98" w:rsidR="003832F5" w:rsidRPr="003832F5" w:rsidRDefault="003832F5" w:rsidP="003832F5">
    <w:pPr>
      <w:tabs>
        <w:tab w:val="left" w:pos="2115"/>
        <w:tab w:val="center" w:pos="4536"/>
        <w:tab w:val="right" w:pos="9072"/>
      </w:tabs>
      <w:rPr>
        <w:color w:val="000000"/>
        <w:sz w:val="16"/>
        <w:shd w:val="pct5" w:color="auto" w:fill="auto"/>
        <w:lang w:val="it-IT"/>
      </w:rPr>
    </w:pPr>
    <w:r>
      <w:rPr>
        <w:color w:val="000000"/>
        <w:sz w:val="16"/>
        <w:highlight w:val="cyan"/>
        <w:shd w:val="pct5" w:color="auto" w:fill="auto"/>
        <w:lang w:val="it-IT"/>
      </w:rPr>
      <w:t>23</w:t>
    </w:r>
    <w:r w:rsidRPr="003832F5">
      <w:rPr>
        <w:color w:val="000000"/>
        <w:sz w:val="16"/>
        <w:highlight w:val="cyan"/>
        <w:shd w:val="pct5" w:color="auto" w:fill="auto"/>
        <w:lang w:val="it-IT"/>
      </w:rPr>
      <w:t xml:space="preserve">. </w:t>
    </w:r>
    <w:proofErr w:type="spellStart"/>
    <w:r w:rsidRPr="003832F5">
      <w:rPr>
        <w:color w:val="000000"/>
        <w:sz w:val="16"/>
        <w:highlight w:val="cyan"/>
        <w:shd w:val="pct5" w:color="auto" w:fill="auto"/>
        <w:lang w:val="it-IT"/>
      </w:rPr>
      <w:t>listopada</w:t>
    </w:r>
    <w:proofErr w:type="spellEnd"/>
    <w:r w:rsidRPr="003832F5">
      <w:rPr>
        <w:color w:val="000000"/>
        <w:sz w:val="16"/>
        <w:highlight w:val="cyan"/>
        <w:shd w:val="pct5" w:color="auto" w:fill="auto"/>
        <w:lang w:val="it-IT"/>
      </w:rPr>
      <w:t xml:space="preserve"> 2018. godine</w:t>
    </w:r>
    <w:r w:rsidRPr="003832F5">
      <w:rPr>
        <w:color w:val="000000"/>
        <w:sz w:val="16"/>
        <w:highlight w:val="cyan"/>
        <w:shd w:val="pct5" w:color="auto" w:fill="auto"/>
        <w:lang w:val="it-IT"/>
      </w:rPr>
      <w:tab/>
    </w:r>
    <w:r w:rsidRPr="003832F5">
      <w:rPr>
        <w:color w:val="000000"/>
        <w:sz w:val="16"/>
        <w:highlight w:val="cyan"/>
        <w:shd w:val="pct5" w:color="auto" w:fill="auto"/>
        <w:lang w:val="it-IT"/>
      </w:rPr>
      <w:tab/>
    </w:r>
    <w:proofErr w:type="gramStart"/>
    <w:r w:rsidRPr="003832F5">
      <w:rPr>
        <w:color w:val="000000"/>
        <w:sz w:val="16"/>
        <w:highlight w:val="cyan"/>
        <w:shd w:val="pct5" w:color="auto" w:fill="auto"/>
        <w:lang w:val="it-IT"/>
      </w:rPr>
      <w:t>SLUŽBENE  NOVINE</w:t>
    </w:r>
    <w:proofErr w:type="gramEnd"/>
    <w:r w:rsidRPr="003832F5">
      <w:rPr>
        <w:color w:val="000000"/>
        <w:sz w:val="16"/>
        <w:highlight w:val="cyan"/>
        <w:shd w:val="pct5" w:color="auto" w:fill="auto"/>
        <w:lang w:val="it-IT"/>
      </w:rPr>
      <w:t xml:space="preserve">  OPĆINE  BRTONIGLA - VERTENEGLIO</w:t>
    </w:r>
    <w:r w:rsidRPr="003832F5">
      <w:rPr>
        <w:color w:val="000000"/>
        <w:sz w:val="16"/>
        <w:highlight w:val="cyan"/>
        <w:shd w:val="pct5" w:color="auto" w:fill="auto"/>
        <w:lang w:val="it-IT"/>
      </w:rPr>
      <w:tab/>
      <w:t>BROJ 1</w:t>
    </w:r>
    <w:r>
      <w:rPr>
        <w:color w:val="000000"/>
        <w:sz w:val="16"/>
        <w:highlight w:val="cyan"/>
        <w:shd w:val="pct5" w:color="auto" w:fill="auto"/>
        <w:lang w:val="it-IT"/>
      </w:rPr>
      <w:t>8</w:t>
    </w:r>
    <w:r w:rsidRPr="003832F5">
      <w:rPr>
        <w:color w:val="000000"/>
        <w:sz w:val="16"/>
        <w:highlight w:val="cyan"/>
        <w:shd w:val="pct5" w:color="auto" w:fill="auto"/>
        <w:lang w:val="it-IT"/>
      </w:rPr>
      <w:t xml:space="preserve">/2018 STR. </w:t>
    </w:r>
    <w:r w:rsidRPr="003832F5">
      <w:rPr>
        <w:color w:val="000000"/>
        <w:shd w:val="pct5" w:color="auto" w:fill="auto"/>
        <w:lang w:val="it-IT"/>
      </w:rPr>
      <w:fldChar w:fldCharType="begin"/>
    </w:r>
    <w:r w:rsidRPr="003832F5">
      <w:rPr>
        <w:color w:val="000000"/>
        <w:shd w:val="pct5" w:color="auto" w:fill="auto"/>
        <w:lang w:val="it-IT"/>
      </w:rPr>
      <w:instrText xml:space="preserve"> PAGE </w:instrText>
    </w:r>
    <w:r w:rsidRPr="003832F5">
      <w:rPr>
        <w:color w:val="000000"/>
        <w:shd w:val="pct5" w:color="auto" w:fill="auto"/>
        <w:lang w:val="it-IT"/>
      </w:rPr>
      <w:fldChar w:fldCharType="separate"/>
    </w:r>
    <w:r w:rsidRPr="003832F5">
      <w:rPr>
        <w:color w:val="000000"/>
        <w:shd w:val="pct5" w:color="auto" w:fill="auto"/>
        <w:lang w:val="it-IT"/>
      </w:rPr>
      <w:t>1</w:t>
    </w:r>
    <w:r w:rsidRPr="003832F5">
      <w:rPr>
        <w:color w:val="000000"/>
        <w:shd w:val="pct5" w:color="auto" w:fill="auto"/>
        <w:lang w:val="it-IT"/>
      </w:rPr>
      <w:fldChar w:fldCharType="end"/>
    </w:r>
  </w:p>
  <w:p w14:paraId="05AF219B" w14:textId="7028BE5C" w:rsidR="003832F5" w:rsidRPr="003832F5" w:rsidRDefault="003832F5">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2552F34"/>
    <w:multiLevelType w:val="hybridMultilevel"/>
    <w:tmpl w:val="38A80962"/>
    <w:lvl w:ilvl="0" w:tplc="E0664D00">
      <w:start w:val="1"/>
      <w:numFmt w:val="decimal"/>
      <w:lvlText w:val="Članak %1."/>
      <w:lvlJc w:val="left"/>
      <w:pPr>
        <w:ind w:left="720" w:hanging="360"/>
      </w:pPr>
      <w:rPr>
        <w:rFonts w:ascii="Arial" w:hAnsi="Arial" w:hint="default"/>
        <w:b/>
        <w:i w:val="0"/>
        <w:caps w:val="0"/>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A311AFA"/>
    <w:multiLevelType w:val="hybridMultilevel"/>
    <w:tmpl w:val="7018A742"/>
    <w:lvl w:ilvl="0" w:tplc="FF82AE34">
      <w:start w:val="1"/>
      <w:numFmt w:val="decimal"/>
      <w:lvlText w:val="Članak %1."/>
      <w:lvlJc w:val="left"/>
      <w:pPr>
        <w:ind w:left="720" w:hanging="360"/>
      </w:pPr>
      <w:rPr>
        <w:rFonts w:ascii="Times New Roman" w:hAnsi="Times New Roman" w:cs="Times New Roman" w:hint="default"/>
        <w:b/>
        <w:i w:val="0"/>
        <w:caps w:val="0"/>
        <w:sz w:val="22"/>
        <w:szCs w:val="22"/>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B8811BF"/>
    <w:multiLevelType w:val="hybridMultilevel"/>
    <w:tmpl w:val="EED88CFE"/>
    <w:lvl w:ilvl="0" w:tplc="59CE9F38">
      <w:start w:val="218"/>
      <w:numFmt w:val="bullet"/>
      <w:lvlText w:val="-"/>
      <w:lvlJc w:val="left"/>
      <w:pPr>
        <w:tabs>
          <w:tab w:val="num" w:pos="360"/>
        </w:tabs>
        <w:ind w:left="360" w:hanging="360"/>
      </w:pPr>
      <w:rPr>
        <w:rFonts w:hint="default"/>
      </w:rPr>
    </w:lvl>
    <w:lvl w:ilvl="1" w:tplc="577A55C2">
      <w:start w:val="1"/>
      <w:numFmt w:val="lowerLetter"/>
      <w:lvlText w:val="%2."/>
      <w:lvlJc w:val="left"/>
      <w:pPr>
        <w:tabs>
          <w:tab w:val="num" w:pos="1080"/>
        </w:tabs>
        <w:ind w:left="1080" w:hanging="360"/>
      </w:pPr>
    </w:lvl>
    <w:lvl w:ilvl="2" w:tplc="88022480">
      <w:start w:val="1"/>
      <w:numFmt w:val="lowerRoman"/>
      <w:lvlText w:val="%3."/>
      <w:lvlJc w:val="right"/>
      <w:pPr>
        <w:tabs>
          <w:tab w:val="num" w:pos="1800"/>
        </w:tabs>
        <w:ind w:left="1800" w:hanging="180"/>
      </w:pPr>
    </w:lvl>
    <w:lvl w:ilvl="3" w:tplc="9BE41B10" w:tentative="1">
      <w:start w:val="1"/>
      <w:numFmt w:val="decimal"/>
      <w:lvlText w:val="%4."/>
      <w:lvlJc w:val="left"/>
      <w:pPr>
        <w:tabs>
          <w:tab w:val="num" w:pos="2520"/>
        </w:tabs>
        <w:ind w:left="2520" w:hanging="360"/>
      </w:pPr>
    </w:lvl>
    <w:lvl w:ilvl="4" w:tplc="AE92A4C0" w:tentative="1">
      <w:start w:val="1"/>
      <w:numFmt w:val="lowerLetter"/>
      <w:lvlText w:val="%5."/>
      <w:lvlJc w:val="left"/>
      <w:pPr>
        <w:tabs>
          <w:tab w:val="num" w:pos="3240"/>
        </w:tabs>
        <w:ind w:left="3240" w:hanging="360"/>
      </w:pPr>
    </w:lvl>
    <w:lvl w:ilvl="5" w:tplc="F1783044" w:tentative="1">
      <w:start w:val="1"/>
      <w:numFmt w:val="lowerRoman"/>
      <w:lvlText w:val="%6."/>
      <w:lvlJc w:val="right"/>
      <w:pPr>
        <w:tabs>
          <w:tab w:val="num" w:pos="3960"/>
        </w:tabs>
        <w:ind w:left="3960" w:hanging="180"/>
      </w:pPr>
    </w:lvl>
    <w:lvl w:ilvl="6" w:tplc="E9B695C2" w:tentative="1">
      <w:start w:val="1"/>
      <w:numFmt w:val="decimal"/>
      <w:lvlText w:val="%7."/>
      <w:lvlJc w:val="left"/>
      <w:pPr>
        <w:tabs>
          <w:tab w:val="num" w:pos="4680"/>
        </w:tabs>
        <w:ind w:left="4680" w:hanging="360"/>
      </w:pPr>
    </w:lvl>
    <w:lvl w:ilvl="7" w:tplc="BC9EB1C6" w:tentative="1">
      <w:start w:val="1"/>
      <w:numFmt w:val="lowerLetter"/>
      <w:lvlText w:val="%8."/>
      <w:lvlJc w:val="left"/>
      <w:pPr>
        <w:tabs>
          <w:tab w:val="num" w:pos="5400"/>
        </w:tabs>
        <w:ind w:left="5400" w:hanging="360"/>
      </w:pPr>
    </w:lvl>
    <w:lvl w:ilvl="8" w:tplc="A816DA14" w:tentative="1">
      <w:start w:val="1"/>
      <w:numFmt w:val="lowerRoman"/>
      <w:lvlText w:val="%9."/>
      <w:lvlJc w:val="right"/>
      <w:pPr>
        <w:tabs>
          <w:tab w:val="num" w:pos="6120"/>
        </w:tabs>
        <w:ind w:left="6120" w:hanging="180"/>
      </w:pPr>
    </w:lvl>
  </w:abstractNum>
  <w:abstractNum w:abstractNumId="5" w15:restartNumberingAfterBreak="0">
    <w:nsid w:val="10D4569B"/>
    <w:multiLevelType w:val="hybridMultilevel"/>
    <w:tmpl w:val="060C4906"/>
    <w:lvl w:ilvl="0" w:tplc="E0664D00">
      <w:start w:val="1"/>
      <w:numFmt w:val="decimal"/>
      <w:lvlText w:val="Članak %1."/>
      <w:lvlJc w:val="left"/>
      <w:pPr>
        <w:ind w:left="720" w:hanging="360"/>
      </w:pPr>
      <w:rPr>
        <w:rFonts w:ascii="Arial" w:hAnsi="Arial" w:hint="default"/>
        <w:b/>
        <w:i w:val="0"/>
        <w:caps w:val="0"/>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33D3878"/>
    <w:multiLevelType w:val="singleLevel"/>
    <w:tmpl w:val="09B49C56"/>
    <w:lvl w:ilvl="0">
      <w:numFmt w:val="bullet"/>
      <w:lvlText w:val="-"/>
      <w:lvlJc w:val="left"/>
      <w:pPr>
        <w:tabs>
          <w:tab w:val="num" w:pos="1080"/>
        </w:tabs>
        <w:ind w:left="1080" w:hanging="360"/>
      </w:pPr>
      <w:rPr>
        <w:rFonts w:hint="default"/>
      </w:rPr>
    </w:lvl>
  </w:abstractNum>
  <w:abstractNum w:abstractNumId="7" w15:restartNumberingAfterBreak="0">
    <w:nsid w:val="13A95EEB"/>
    <w:multiLevelType w:val="hybridMultilevel"/>
    <w:tmpl w:val="53207E22"/>
    <w:lvl w:ilvl="0" w:tplc="041A0015">
      <w:start w:val="1"/>
      <w:numFmt w:val="upperLetter"/>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15:restartNumberingAfterBreak="0">
    <w:nsid w:val="1868115E"/>
    <w:multiLevelType w:val="singleLevel"/>
    <w:tmpl w:val="09B49C56"/>
    <w:lvl w:ilvl="0">
      <w:numFmt w:val="bullet"/>
      <w:lvlText w:val="-"/>
      <w:lvlJc w:val="left"/>
      <w:pPr>
        <w:tabs>
          <w:tab w:val="num" w:pos="1080"/>
        </w:tabs>
        <w:ind w:left="1080" w:hanging="360"/>
      </w:pPr>
      <w:rPr>
        <w:rFonts w:hint="default"/>
      </w:rPr>
    </w:lvl>
  </w:abstractNum>
  <w:abstractNum w:abstractNumId="9" w15:restartNumberingAfterBreak="0">
    <w:nsid w:val="255F6266"/>
    <w:multiLevelType w:val="hybridMultilevel"/>
    <w:tmpl w:val="78FCF730"/>
    <w:lvl w:ilvl="0" w:tplc="E0664D00">
      <w:start w:val="1"/>
      <w:numFmt w:val="decimal"/>
      <w:lvlText w:val="Članak %1."/>
      <w:lvlJc w:val="left"/>
      <w:pPr>
        <w:ind w:left="720" w:hanging="360"/>
      </w:pPr>
      <w:rPr>
        <w:rFonts w:ascii="Arial" w:hAnsi="Arial" w:hint="default"/>
        <w:b/>
        <w:i w:val="0"/>
        <w:caps w:val="0"/>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6C87DF1"/>
    <w:multiLevelType w:val="hybridMultilevel"/>
    <w:tmpl w:val="B45CDC34"/>
    <w:lvl w:ilvl="0" w:tplc="BA76E4EA">
      <w:start w:val="1"/>
      <w:numFmt w:val="bullet"/>
      <w:lvlText w:val=""/>
      <w:lvlJc w:val="left"/>
      <w:pPr>
        <w:tabs>
          <w:tab w:val="num" w:pos="360"/>
        </w:tabs>
        <w:ind w:left="360" w:hanging="360"/>
      </w:pPr>
      <w:rPr>
        <w:rFonts w:ascii="Symbol" w:hAnsi="Symbol" w:hint="default"/>
        <w:color w:val="auto"/>
      </w:rPr>
    </w:lvl>
    <w:lvl w:ilvl="1" w:tplc="10090003" w:tentative="1">
      <w:start w:val="1"/>
      <w:numFmt w:val="bullet"/>
      <w:lvlText w:val="o"/>
      <w:lvlJc w:val="left"/>
      <w:pPr>
        <w:tabs>
          <w:tab w:val="num" w:pos="732"/>
        </w:tabs>
        <w:ind w:left="732" w:hanging="360"/>
      </w:pPr>
      <w:rPr>
        <w:rFonts w:ascii="Courier New" w:hAnsi="Courier New" w:cs="Courier New" w:hint="default"/>
      </w:rPr>
    </w:lvl>
    <w:lvl w:ilvl="2" w:tplc="10090005" w:tentative="1">
      <w:start w:val="1"/>
      <w:numFmt w:val="bullet"/>
      <w:lvlText w:val=""/>
      <w:lvlJc w:val="left"/>
      <w:pPr>
        <w:tabs>
          <w:tab w:val="num" w:pos="1452"/>
        </w:tabs>
        <w:ind w:left="1452" w:hanging="360"/>
      </w:pPr>
      <w:rPr>
        <w:rFonts w:ascii="Wingdings" w:hAnsi="Wingdings" w:hint="default"/>
      </w:rPr>
    </w:lvl>
    <w:lvl w:ilvl="3" w:tplc="10090001" w:tentative="1">
      <w:start w:val="1"/>
      <w:numFmt w:val="bullet"/>
      <w:lvlText w:val=""/>
      <w:lvlJc w:val="left"/>
      <w:pPr>
        <w:tabs>
          <w:tab w:val="num" w:pos="2172"/>
        </w:tabs>
        <w:ind w:left="2172" w:hanging="360"/>
      </w:pPr>
      <w:rPr>
        <w:rFonts w:ascii="Symbol" w:hAnsi="Symbol" w:hint="default"/>
      </w:rPr>
    </w:lvl>
    <w:lvl w:ilvl="4" w:tplc="10090003" w:tentative="1">
      <w:start w:val="1"/>
      <w:numFmt w:val="bullet"/>
      <w:lvlText w:val="o"/>
      <w:lvlJc w:val="left"/>
      <w:pPr>
        <w:tabs>
          <w:tab w:val="num" w:pos="2892"/>
        </w:tabs>
        <w:ind w:left="2892" w:hanging="360"/>
      </w:pPr>
      <w:rPr>
        <w:rFonts w:ascii="Courier New" w:hAnsi="Courier New" w:cs="Courier New" w:hint="default"/>
      </w:rPr>
    </w:lvl>
    <w:lvl w:ilvl="5" w:tplc="10090005" w:tentative="1">
      <w:start w:val="1"/>
      <w:numFmt w:val="bullet"/>
      <w:lvlText w:val=""/>
      <w:lvlJc w:val="left"/>
      <w:pPr>
        <w:tabs>
          <w:tab w:val="num" w:pos="3612"/>
        </w:tabs>
        <w:ind w:left="3612" w:hanging="360"/>
      </w:pPr>
      <w:rPr>
        <w:rFonts w:ascii="Wingdings" w:hAnsi="Wingdings" w:hint="default"/>
      </w:rPr>
    </w:lvl>
    <w:lvl w:ilvl="6" w:tplc="10090001" w:tentative="1">
      <w:start w:val="1"/>
      <w:numFmt w:val="bullet"/>
      <w:lvlText w:val=""/>
      <w:lvlJc w:val="left"/>
      <w:pPr>
        <w:tabs>
          <w:tab w:val="num" w:pos="4332"/>
        </w:tabs>
        <w:ind w:left="4332" w:hanging="360"/>
      </w:pPr>
      <w:rPr>
        <w:rFonts w:ascii="Symbol" w:hAnsi="Symbol" w:hint="default"/>
      </w:rPr>
    </w:lvl>
    <w:lvl w:ilvl="7" w:tplc="10090003" w:tentative="1">
      <w:start w:val="1"/>
      <w:numFmt w:val="bullet"/>
      <w:lvlText w:val="o"/>
      <w:lvlJc w:val="left"/>
      <w:pPr>
        <w:tabs>
          <w:tab w:val="num" w:pos="5052"/>
        </w:tabs>
        <w:ind w:left="5052" w:hanging="360"/>
      </w:pPr>
      <w:rPr>
        <w:rFonts w:ascii="Courier New" w:hAnsi="Courier New" w:cs="Courier New" w:hint="default"/>
      </w:rPr>
    </w:lvl>
    <w:lvl w:ilvl="8" w:tplc="10090005" w:tentative="1">
      <w:start w:val="1"/>
      <w:numFmt w:val="bullet"/>
      <w:lvlText w:val=""/>
      <w:lvlJc w:val="left"/>
      <w:pPr>
        <w:tabs>
          <w:tab w:val="num" w:pos="5772"/>
        </w:tabs>
        <w:ind w:left="5772" w:hanging="360"/>
      </w:pPr>
      <w:rPr>
        <w:rFonts w:ascii="Wingdings" w:hAnsi="Wingdings" w:hint="default"/>
      </w:rPr>
    </w:lvl>
  </w:abstractNum>
  <w:abstractNum w:abstractNumId="11" w15:restartNumberingAfterBreak="0">
    <w:nsid w:val="26DD228C"/>
    <w:multiLevelType w:val="hybridMultilevel"/>
    <w:tmpl w:val="A57E6FC4"/>
    <w:lvl w:ilvl="0" w:tplc="E0664D00">
      <w:start w:val="1"/>
      <w:numFmt w:val="decimal"/>
      <w:lvlText w:val="Članak %1."/>
      <w:lvlJc w:val="left"/>
      <w:pPr>
        <w:ind w:left="720" w:hanging="360"/>
      </w:pPr>
      <w:rPr>
        <w:rFonts w:ascii="Arial" w:hAnsi="Arial" w:hint="default"/>
        <w:b/>
        <w:i w:val="0"/>
        <w:caps w:val="0"/>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2D606E6"/>
    <w:multiLevelType w:val="hybridMultilevel"/>
    <w:tmpl w:val="E3E2DA44"/>
    <w:lvl w:ilvl="0" w:tplc="1D220AE6">
      <w:start w:val="1"/>
      <w:numFmt w:val="bullet"/>
      <w:lvlText w:val="-"/>
      <w:lvlJc w:val="left"/>
      <w:pPr>
        <w:ind w:left="1080" w:hanging="360"/>
      </w:pPr>
      <w:rPr>
        <w:rFonts w:ascii="Arial" w:eastAsia="Times New Roman" w:hAnsi="Arial" w:cs="Arial" w:hint="default"/>
      </w:rPr>
    </w:lvl>
    <w:lvl w:ilvl="1" w:tplc="041A0001">
      <w:start w:val="1"/>
      <w:numFmt w:val="bullet"/>
      <w:lvlText w:val="o"/>
      <w:lvlJc w:val="left"/>
      <w:pPr>
        <w:ind w:left="1800" w:hanging="360"/>
      </w:pPr>
      <w:rPr>
        <w:rFonts w:ascii="Courier New" w:hAnsi="Courier New" w:cs="Courier New" w:hint="default"/>
      </w:rPr>
    </w:lvl>
    <w:lvl w:ilvl="2" w:tplc="041A001B">
      <w:start w:val="1"/>
      <w:numFmt w:val="bullet"/>
      <w:lvlText w:val=""/>
      <w:lvlJc w:val="left"/>
      <w:pPr>
        <w:ind w:left="2520" w:hanging="360"/>
      </w:pPr>
      <w:rPr>
        <w:rFonts w:ascii="Wingdings" w:hAnsi="Wingdings" w:hint="default"/>
      </w:rPr>
    </w:lvl>
    <w:lvl w:ilvl="3" w:tplc="041A000F" w:tentative="1">
      <w:start w:val="1"/>
      <w:numFmt w:val="bullet"/>
      <w:lvlText w:val=""/>
      <w:lvlJc w:val="left"/>
      <w:pPr>
        <w:ind w:left="3240" w:hanging="360"/>
      </w:pPr>
      <w:rPr>
        <w:rFonts w:ascii="Symbol" w:hAnsi="Symbol" w:hint="default"/>
      </w:rPr>
    </w:lvl>
    <w:lvl w:ilvl="4" w:tplc="041A0019" w:tentative="1">
      <w:start w:val="1"/>
      <w:numFmt w:val="bullet"/>
      <w:lvlText w:val="o"/>
      <w:lvlJc w:val="left"/>
      <w:pPr>
        <w:ind w:left="3960" w:hanging="360"/>
      </w:pPr>
      <w:rPr>
        <w:rFonts w:ascii="Courier New" w:hAnsi="Courier New" w:cs="Courier New" w:hint="default"/>
      </w:rPr>
    </w:lvl>
    <w:lvl w:ilvl="5" w:tplc="041A001B" w:tentative="1">
      <w:start w:val="1"/>
      <w:numFmt w:val="bullet"/>
      <w:lvlText w:val=""/>
      <w:lvlJc w:val="left"/>
      <w:pPr>
        <w:ind w:left="4680" w:hanging="360"/>
      </w:pPr>
      <w:rPr>
        <w:rFonts w:ascii="Wingdings" w:hAnsi="Wingdings" w:hint="default"/>
      </w:rPr>
    </w:lvl>
    <w:lvl w:ilvl="6" w:tplc="041A000F" w:tentative="1">
      <w:start w:val="1"/>
      <w:numFmt w:val="bullet"/>
      <w:lvlText w:val=""/>
      <w:lvlJc w:val="left"/>
      <w:pPr>
        <w:ind w:left="5400" w:hanging="360"/>
      </w:pPr>
      <w:rPr>
        <w:rFonts w:ascii="Symbol" w:hAnsi="Symbol" w:hint="default"/>
      </w:rPr>
    </w:lvl>
    <w:lvl w:ilvl="7" w:tplc="041A0019" w:tentative="1">
      <w:start w:val="1"/>
      <w:numFmt w:val="bullet"/>
      <w:lvlText w:val="o"/>
      <w:lvlJc w:val="left"/>
      <w:pPr>
        <w:ind w:left="6120" w:hanging="360"/>
      </w:pPr>
      <w:rPr>
        <w:rFonts w:ascii="Courier New" w:hAnsi="Courier New" w:cs="Courier New" w:hint="default"/>
      </w:rPr>
    </w:lvl>
    <w:lvl w:ilvl="8" w:tplc="041A001B" w:tentative="1">
      <w:start w:val="1"/>
      <w:numFmt w:val="bullet"/>
      <w:lvlText w:val=""/>
      <w:lvlJc w:val="left"/>
      <w:pPr>
        <w:ind w:left="6840" w:hanging="360"/>
      </w:pPr>
      <w:rPr>
        <w:rFonts w:ascii="Wingdings" w:hAnsi="Wingdings" w:hint="default"/>
      </w:rPr>
    </w:lvl>
  </w:abstractNum>
  <w:abstractNum w:abstractNumId="13" w15:restartNumberingAfterBreak="0">
    <w:nsid w:val="330A4811"/>
    <w:multiLevelType w:val="hybridMultilevel"/>
    <w:tmpl w:val="83D4D7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4E577E7"/>
    <w:multiLevelType w:val="singleLevel"/>
    <w:tmpl w:val="09B49C56"/>
    <w:lvl w:ilvl="0">
      <w:numFmt w:val="bullet"/>
      <w:lvlText w:val="-"/>
      <w:lvlJc w:val="left"/>
      <w:pPr>
        <w:tabs>
          <w:tab w:val="num" w:pos="1080"/>
        </w:tabs>
        <w:ind w:left="1080" w:hanging="360"/>
      </w:pPr>
      <w:rPr>
        <w:rFonts w:hint="default"/>
      </w:rPr>
    </w:lvl>
  </w:abstractNum>
  <w:abstractNum w:abstractNumId="15" w15:restartNumberingAfterBreak="0">
    <w:nsid w:val="39443021"/>
    <w:multiLevelType w:val="hybridMultilevel"/>
    <w:tmpl w:val="511621AC"/>
    <w:lvl w:ilvl="0" w:tplc="BA76E4EA">
      <w:start w:val="1"/>
      <w:numFmt w:val="bullet"/>
      <w:lvlText w:val=""/>
      <w:lvlJc w:val="left"/>
      <w:pPr>
        <w:tabs>
          <w:tab w:val="num" w:pos="720"/>
        </w:tabs>
        <w:ind w:left="720" w:hanging="360"/>
      </w:pPr>
      <w:rPr>
        <w:rFonts w:ascii="Symbol" w:hAnsi="Symbol" w:hint="default"/>
        <w:color w:val="auto"/>
      </w:rPr>
    </w:lvl>
    <w:lvl w:ilvl="1" w:tplc="10090003" w:tentative="1">
      <w:start w:val="1"/>
      <w:numFmt w:val="bullet"/>
      <w:lvlText w:val="o"/>
      <w:lvlJc w:val="left"/>
      <w:pPr>
        <w:tabs>
          <w:tab w:val="num" w:pos="1092"/>
        </w:tabs>
        <w:ind w:left="1092" w:hanging="360"/>
      </w:pPr>
      <w:rPr>
        <w:rFonts w:ascii="Courier New" w:hAnsi="Courier New" w:cs="Courier New" w:hint="default"/>
      </w:rPr>
    </w:lvl>
    <w:lvl w:ilvl="2" w:tplc="10090005" w:tentative="1">
      <w:start w:val="1"/>
      <w:numFmt w:val="bullet"/>
      <w:lvlText w:val=""/>
      <w:lvlJc w:val="left"/>
      <w:pPr>
        <w:tabs>
          <w:tab w:val="num" w:pos="1812"/>
        </w:tabs>
        <w:ind w:left="1812" w:hanging="360"/>
      </w:pPr>
      <w:rPr>
        <w:rFonts w:ascii="Wingdings" w:hAnsi="Wingdings" w:hint="default"/>
      </w:rPr>
    </w:lvl>
    <w:lvl w:ilvl="3" w:tplc="10090001" w:tentative="1">
      <w:start w:val="1"/>
      <w:numFmt w:val="bullet"/>
      <w:lvlText w:val=""/>
      <w:lvlJc w:val="left"/>
      <w:pPr>
        <w:tabs>
          <w:tab w:val="num" w:pos="2532"/>
        </w:tabs>
        <w:ind w:left="2532" w:hanging="360"/>
      </w:pPr>
      <w:rPr>
        <w:rFonts w:ascii="Symbol" w:hAnsi="Symbol" w:hint="default"/>
      </w:rPr>
    </w:lvl>
    <w:lvl w:ilvl="4" w:tplc="10090003" w:tentative="1">
      <w:start w:val="1"/>
      <w:numFmt w:val="bullet"/>
      <w:lvlText w:val="o"/>
      <w:lvlJc w:val="left"/>
      <w:pPr>
        <w:tabs>
          <w:tab w:val="num" w:pos="3252"/>
        </w:tabs>
        <w:ind w:left="3252" w:hanging="360"/>
      </w:pPr>
      <w:rPr>
        <w:rFonts w:ascii="Courier New" w:hAnsi="Courier New" w:cs="Courier New" w:hint="default"/>
      </w:rPr>
    </w:lvl>
    <w:lvl w:ilvl="5" w:tplc="10090005" w:tentative="1">
      <w:start w:val="1"/>
      <w:numFmt w:val="bullet"/>
      <w:lvlText w:val=""/>
      <w:lvlJc w:val="left"/>
      <w:pPr>
        <w:tabs>
          <w:tab w:val="num" w:pos="3972"/>
        </w:tabs>
        <w:ind w:left="3972" w:hanging="360"/>
      </w:pPr>
      <w:rPr>
        <w:rFonts w:ascii="Wingdings" w:hAnsi="Wingdings" w:hint="default"/>
      </w:rPr>
    </w:lvl>
    <w:lvl w:ilvl="6" w:tplc="10090001" w:tentative="1">
      <w:start w:val="1"/>
      <w:numFmt w:val="bullet"/>
      <w:lvlText w:val=""/>
      <w:lvlJc w:val="left"/>
      <w:pPr>
        <w:tabs>
          <w:tab w:val="num" w:pos="4692"/>
        </w:tabs>
        <w:ind w:left="4692" w:hanging="360"/>
      </w:pPr>
      <w:rPr>
        <w:rFonts w:ascii="Symbol" w:hAnsi="Symbol" w:hint="default"/>
      </w:rPr>
    </w:lvl>
    <w:lvl w:ilvl="7" w:tplc="10090003" w:tentative="1">
      <w:start w:val="1"/>
      <w:numFmt w:val="bullet"/>
      <w:lvlText w:val="o"/>
      <w:lvlJc w:val="left"/>
      <w:pPr>
        <w:tabs>
          <w:tab w:val="num" w:pos="5412"/>
        </w:tabs>
        <w:ind w:left="5412" w:hanging="360"/>
      </w:pPr>
      <w:rPr>
        <w:rFonts w:ascii="Courier New" w:hAnsi="Courier New" w:cs="Courier New" w:hint="default"/>
      </w:rPr>
    </w:lvl>
    <w:lvl w:ilvl="8" w:tplc="10090005" w:tentative="1">
      <w:start w:val="1"/>
      <w:numFmt w:val="bullet"/>
      <w:lvlText w:val=""/>
      <w:lvlJc w:val="left"/>
      <w:pPr>
        <w:tabs>
          <w:tab w:val="num" w:pos="6132"/>
        </w:tabs>
        <w:ind w:left="6132" w:hanging="360"/>
      </w:pPr>
      <w:rPr>
        <w:rFonts w:ascii="Wingdings" w:hAnsi="Wingdings" w:hint="default"/>
      </w:rPr>
    </w:lvl>
  </w:abstractNum>
  <w:abstractNum w:abstractNumId="16" w15:restartNumberingAfterBreak="0">
    <w:nsid w:val="4077601D"/>
    <w:multiLevelType w:val="hybridMultilevel"/>
    <w:tmpl w:val="CFDA95AE"/>
    <w:lvl w:ilvl="0" w:tplc="59CE9F38">
      <w:start w:val="218"/>
      <w:numFmt w:val="bullet"/>
      <w:lvlText w:val="-"/>
      <w:lvlJc w:val="left"/>
      <w:pPr>
        <w:tabs>
          <w:tab w:val="num" w:pos="360"/>
        </w:tabs>
        <w:ind w:left="360" w:hanging="360"/>
      </w:pPr>
      <w:rPr>
        <w:rFonts w:hint="default"/>
      </w:rPr>
    </w:lvl>
    <w:lvl w:ilvl="1" w:tplc="0E0A09E2">
      <w:start w:val="1"/>
      <w:numFmt w:val="lowerLetter"/>
      <w:lvlText w:val="%2."/>
      <w:lvlJc w:val="left"/>
      <w:pPr>
        <w:tabs>
          <w:tab w:val="num" w:pos="1440"/>
        </w:tabs>
        <w:ind w:left="1440" w:hanging="360"/>
      </w:pPr>
    </w:lvl>
    <w:lvl w:ilvl="2" w:tplc="902664B6">
      <w:start w:val="1"/>
      <w:numFmt w:val="lowerRoman"/>
      <w:lvlText w:val="%3."/>
      <w:lvlJc w:val="right"/>
      <w:pPr>
        <w:tabs>
          <w:tab w:val="num" w:pos="2160"/>
        </w:tabs>
        <w:ind w:left="2160" w:hanging="180"/>
      </w:pPr>
    </w:lvl>
    <w:lvl w:ilvl="3" w:tplc="0DF610CE" w:tentative="1">
      <w:start w:val="1"/>
      <w:numFmt w:val="decimal"/>
      <w:lvlText w:val="%4."/>
      <w:lvlJc w:val="left"/>
      <w:pPr>
        <w:tabs>
          <w:tab w:val="num" w:pos="2880"/>
        </w:tabs>
        <w:ind w:left="2880" w:hanging="360"/>
      </w:pPr>
    </w:lvl>
    <w:lvl w:ilvl="4" w:tplc="045CA376" w:tentative="1">
      <w:start w:val="1"/>
      <w:numFmt w:val="lowerLetter"/>
      <w:lvlText w:val="%5."/>
      <w:lvlJc w:val="left"/>
      <w:pPr>
        <w:tabs>
          <w:tab w:val="num" w:pos="3600"/>
        </w:tabs>
        <w:ind w:left="3600" w:hanging="360"/>
      </w:pPr>
    </w:lvl>
    <w:lvl w:ilvl="5" w:tplc="7882755A" w:tentative="1">
      <w:start w:val="1"/>
      <w:numFmt w:val="lowerRoman"/>
      <w:lvlText w:val="%6."/>
      <w:lvlJc w:val="right"/>
      <w:pPr>
        <w:tabs>
          <w:tab w:val="num" w:pos="4320"/>
        </w:tabs>
        <w:ind w:left="4320" w:hanging="180"/>
      </w:pPr>
    </w:lvl>
    <w:lvl w:ilvl="6" w:tplc="676AB11A" w:tentative="1">
      <w:start w:val="1"/>
      <w:numFmt w:val="decimal"/>
      <w:lvlText w:val="%7."/>
      <w:lvlJc w:val="left"/>
      <w:pPr>
        <w:tabs>
          <w:tab w:val="num" w:pos="5040"/>
        </w:tabs>
        <w:ind w:left="5040" w:hanging="360"/>
      </w:pPr>
    </w:lvl>
    <w:lvl w:ilvl="7" w:tplc="C3B69D58" w:tentative="1">
      <w:start w:val="1"/>
      <w:numFmt w:val="lowerLetter"/>
      <w:lvlText w:val="%8."/>
      <w:lvlJc w:val="left"/>
      <w:pPr>
        <w:tabs>
          <w:tab w:val="num" w:pos="5760"/>
        </w:tabs>
        <w:ind w:left="5760" w:hanging="360"/>
      </w:pPr>
    </w:lvl>
    <w:lvl w:ilvl="8" w:tplc="D340F9E0" w:tentative="1">
      <w:start w:val="1"/>
      <w:numFmt w:val="lowerRoman"/>
      <w:lvlText w:val="%9."/>
      <w:lvlJc w:val="right"/>
      <w:pPr>
        <w:tabs>
          <w:tab w:val="num" w:pos="6480"/>
        </w:tabs>
        <w:ind w:left="6480" w:hanging="180"/>
      </w:pPr>
    </w:lvl>
  </w:abstractNum>
  <w:abstractNum w:abstractNumId="17" w15:restartNumberingAfterBreak="0">
    <w:nsid w:val="4B3B5FD9"/>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2E5649E"/>
    <w:multiLevelType w:val="singleLevel"/>
    <w:tmpl w:val="09B49C56"/>
    <w:lvl w:ilvl="0">
      <w:numFmt w:val="bullet"/>
      <w:lvlText w:val="-"/>
      <w:lvlJc w:val="left"/>
      <w:pPr>
        <w:tabs>
          <w:tab w:val="num" w:pos="1080"/>
        </w:tabs>
        <w:ind w:left="1080" w:hanging="360"/>
      </w:pPr>
      <w:rPr>
        <w:rFonts w:hint="default"/>
      </w:rPr>
    </w:lvl>
  </w:abstractNum>
  <w:abstractNum w:abstractNumId="19" w15:restartNumberingAfterBreak="0">
    <w:nsid w:val="59B25215"/>
    <w:multiLevelType w:val="hybridMultilevel"/>
    <w:tmpl w:val="2A02DABA"/>
    <w:lvl w:ilvl="0" w:tplc="E0664D00">
      <w:start w:val="1"/>
      <w:numFmt w:val="decimal"/>
      <w:lvlText w:val="Članak %1."/>
      <w:lvlJc w:val="left"/>
      <w:pPr>
        <w:ind w:left="720" w:hanging="360"/>
      </w:pPr>
      <w:rPr>
        <w:rFonts w:ascii="Arial" w:hAnsi="Arial" w:hint="default"/>
        <w:b/>
        <w:i w:val="0"/>
        <w:caps w:val="0"/>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FB01BD7"/>
    <w:multiLevelType w:val="hybridMultilevel"/>
    <w:tmpl w:val="1968ED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0112EE9"/>
    <w:multiLevelType w:val="multilevel"/>
    <w:tmpl w:val="D5F6EF2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CA6025"/>
    <w:multiLevelType w:val="hybridMultilevel"/>
    <w:tmpl w:val="813686CA"/>
    <w:lvl w:ilvl="0" w:tplc="FE78ED20">
      <w:start w:val="1"/>
      <w:numFmt w:val="bullet"/>
      <w:lvlText w:val="-"/>
      <w:lvlJc w:val="left"/>
      <w:pPr>
        <w:ind w:left="720" w:hanging="360"/>
      </w:pPr>
      <w:rPr>
        <w:rFonts w:ascii="Arial"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71D0D5E"/>
    <w:multiLevelType w:val="hybridMultilevel"/>
    <w:tmpl w:val="71183E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9F94781"/>
    <w:multiLevelType w:val="hybridMultilevel"/>
    <w:tmpl w:val="A5B49364"/>
    <w:lvl w:ilvl="0" w:tplc="FFFFFFFF">
      <w:start w:val="1"/>
      <w:numFmt w:val="bullet"/>
      <w:lvlText w:val="-"/>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15:restartNumberingAfterBreak="0">
    <w:nsid w:val="75394A45"/>
    <w:multiLevelType w:val="hybridMultilevel"/>
    <w:tmpl w:val="8E10A3CC"/>
    <w:lvl w:ilvl="0" w:tplc="041A0001">
      <w:start w:val="1"/>
      <w:numFmt w:val="bullet"/>
      <w:lvlText w:val=""/>
      <w:lvlJc w:val="left"/>
      <w:pPr>
        <w:tabs>
          <w:tab w:val="num" w:pos="720"/>
        </w:tabs>
        <w:ind w:left="720" w:hanging="360"/>
      </w:pPr>
      <w:rPr>
        <w:rFonts w:ascii="Symbol" w:hAnsi="Symbol" w:hint="default"/>
      </w:rPr>
    </w:lvl>
    <w:lvl w:ilvl="1" w:tplc="3A1A5DFE">
      <w:start w:val="1"/>
      <w:numFmt w:val="decimal"/>
      <w:lvlText w:val="%2."/>
      <w:lvlJc w:val="left"/>
      <w:pPr>
        <w:tabs>
          <w:tab w:val="num" w:pos="720"/>
        </w:tabs>
        <w:ind w:left="72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5"/>
  </w:num>
  <w:num w:numId="3">
    <w:abstractNumId w:val="7"/>
  </w:num>
  <w:num w:numId="4">
    <w:abstractNumId w:val="25"/>
  </w:num>
  <w:num w:numId="5">
    <w:abstractNumId w:val="0"/>
    <w:lvlOverride w:ilvl="0">
      <w:lvl w:ilvl="0">
        <w:start w:val="1"/>
        <w:numFmt w:val="bullet"/>
        <w:lvlText w:val=""/>
        <w:legacy w:legacy="1" w:legacySpace="0" w:legacyIndent="360"/>
        <w:lvlJc w:val="left"/>
        <w:pPr>
          <w:ind w:left="360" w:hanging="360"/>
        </w:pPr>
        <w:rPr>
          <w:rFonts w:ascii="Wingdings" w:hAnsi="Wingdings" w:hint="default"/>
        </w:rPr>
      </w:lvl>
    </w:lvlOverride>
  </w:num>
  <w:num w:numId="6">
    <w:abstractNumId w:val="3"/>
  </w:num>
  <w:num w:numId="7">
    <w:abstractNumId w:val="22"/>
  </w:num>
  <w:num w:numId="8">
    <w:abstractNumId w:val="21"/>
  </w:num>
  <w:num w:numId="9">
    <w:abstractNumId w:val="10"/>
  </w:num>
  <w:num w:numId="10">
    <w:abstractNumId w:val="16"/>
  </w:num>
  <w:num w:numId="11">
    <w:abstractNumId w:val="24"/>
  </w:num>
  <w:num w:numId="12">
    <w:abstractNumId w:val="4"/>
  </w:num>
  <w:num w:numId="13">
    <w:abstractNumId w:val="14"/>
  </w:num>
  <w:num w:numId="14">
    <w:abstractNumId w:val="18"/>
  </w:num>
  <w:num w:numId="15">
    <w:abstractNumId w:val="6"/>
  </w:num>
  <w:num w:numId="16">
    <w:abstractNumId w:val="8"/>
  </w:num>
  <w:num w:numId="17">
    <w:abstractNumId w:val="20"/>
  </w:num>
  <w:num w:numId="18">
    <w:abstractNumId w:val="13"/>
  </w:num>
  <w:num w:numId="19">
    <w:abstractNumId w:val="5"/>
  </w:num>
  <w:num w:numId="20">
    <w:abstractNumId w:val="11"/>
  </w:num>
  <w:num w:numId="21">
    <w:abstractNumId w:val="1"/>
  </w:num>
  <w:num w:numId="22">
    <w:abstractNumId w:val="19"/>
  </w:num>
  <w:num w:numId="23">
    <w:abstractNumId w:val="9"/>
  </w:num>
  <w:num w:numId="24">
    <w:abstractNumId w:val="2"/>
  </w:num>
  <w:num w:numId="25">
    <w:abstractNumId w:val="23"/>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77BDE"/>
    <w:rsid w:val="001543AF"/>
    <w:rsid w:val="002D3D6C"/>
    <w:rsid w:val="003832F5"/>
    <w:rsid w:val="003A7A3A"/>
    <w:rsid w:val="005432FB"/>
    <w:rsid w:val="00767FE0"/>
    <w:rsid w:val="008E1B05"/>
    <w:rsid w:val="009F6E32"/>
    <w:rsid w:val="00E1013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qFormat/>
    <w:rsid w:val="001543AF"/>
    <w:pPr>
      <w:keepNext/>
      <w:spacing w:before="240" w:after="60"/>
      <w:outlineLvl w:val="0"/>
    </w:pPr>
    <w:rPr>
      <w:rFonts w:ascii="Arial" w:hAnsi="Arial" w:cs="Arial"/>
      <w:b/>
      <w:bCs/>
      <w:kern w:val="32"/>
      <w:sz w:val="32"/>
      <w:szCs w:val="32"/>
      <w:lang w:val="en-GB"/>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w:basedOn w:val="Normal"/>
    <w:link w:val="BodyTextChar1"/>
    <w:rsid w:val="002D3D6C"/>
    <w:pPr>
      <w:jc w:val="both"/>
    </w:pPr>
    <w:rPr>
      <w:sz w:val="24"/>
      <w:lang w:val="hr-HR"/>
    </w:rPr>
  </w:style>
  <w:style w:type="character" w:customStyle="1" w:styleId="BodyTextChar">
    <w:name w:val="Body Text Char"/>
    <w:basedOn w:val="DefaultParagraphFont"/>
    <w:uiPriority w:val="99"/>
    <w:semiHidden/>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semiHidden/>
    <w:rsid w:val="001543AF"/>
    <w:pPr>
      <w:jc w:val="both"/>
    </w:pPr>
    <w:rPr>
      <w:rFonts w:ascii="Arial" w:hAnsi="Arial"/>
      <w:color w:val="000000"/>
      <w:sz w:val="24"/>
      <w:lang w:val="en-GB"/>
    </w:rPr>
  </w:style>
  <w:style w:type="paragraph" w:styleId="CommentText">
    <w:name w:val="annotation text"/>
    <w:basedOn w:val="Normal"/>
    <w:link w:val="CommentTextChar"/>
    <w:semiHidden/>
    <w:rsid w:val="001543AF"/>
    <w:pPr>
      <w:jc w:val="both"/>
    </w:pPr>
    <w:rPr>
      <w:rFonts w:ascii="Arial" w:hAnsi="Arial"/>
      <w:spacing w:val="-5"/>
      <w:lang w:val="en-US"/>
    </w:rPr>
  </w:style>
  <w:style w:type="character" w:customStyle="1" w:styleId="CommentTextChar">
    <w:name w:val="Comment Text Char"/>
    <w:basedOn w:val="DefaultParagraphFont"/>
    <w:link w:val="CommentText"/>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rsid w:val="001543AF"/>
    <w:pPr>
      <w:spacing w:before="100" w:beforeAutospacing="1" w:after="100" w:afterAutospacing="1"/>
    </w:pPr>
    <w:rPr>
      <w:sz w:val="24"/>
      <w:szCs w:val="24"/>
      <w:lang w:val="en-CA" w:eastAsia="en-CA"/>
    </w:rPr>
  </w:style>
  <w:style w:type="character" w:styleId="Emphasis">
    <w:name w:val="Emphasis"/>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semiHidden/>
    <w:rsid w:val="001543AF"/>
    <w:rPr>
      <w:sz w:val="16"/>
    </w:rPr>
  </w:style>
  <w:style w:type="paragraph" w:styleId="BalloonText">
    <w:name w:val="Balloon Text"/>
    <w:basedOn w:val="Normal"/>
    <w:link w:val="BalloonTextChar"/>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basedOn w:val="Normal"/>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rizicna.azo.hr/iszo/images/grb_rh.jp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narodne-novine.nn.hr/clanci/sluzbeni/2005_12_151_294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brtonigla-verteneglio.h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36</Pages>
  <Words>12862</Words>
  <Characters>73314</Characters>
  <Application>Microsoft Office Word</Application>
  <DocSecurity>0</DocSecurity>
  <Lines>610</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4</cp:revision>
  <cp:lastPrinted>2017-03-28T11:37:00Z</cp:lastPrinted>
  <dcterms:created xsi:type="dcterms:W3CDTF">2017-03-28T11:36:00Z</dcterms:created>
  <dcterms:modified xsi:type="dcterms:W3CDTF">2018-10-23T09:38:00Z</dcterms:modified>
</cp:coreProperties>
</file>