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0"/>
        <w:gridCol w:w="5192"/>
      </w:tblGrid>
      <w:tr w:rsidR="005B0986" w:rsidRPr="00380E25" w:rsidTr="00D91D63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D91D6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Pr="00380E25" w:rsidRDefault="005B0986" w:rsidP="00D91D6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9350B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IZMJENI I DOPUNI ODLUKE O NAČINU PRUŽANJA JAVNE USLUGE PRIKUPLJANJA MIJEŠANOG KOMUNALNOG I BIORAZGRADIVOG KOMUNALNOG OTPADA NA PODRUČJU OPĆINE BRTONIGLA-VERTENEGLIO</w:t>
            </w:r>
          </w:p>
          <w:p w:rsidR="005B0986" w:rsidRPr="00380E25" w:rsidRDefault="005B0986" w:rsidP="00D91D6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9350B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:rsidR="005B0986" w:rsidRPr="00380E25" w:rsidRDefault="009350B6" w:rsidP="009350B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 11.12.2019.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91D63" w:rsidP="00D91D6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Odluka o izmjeni i dopuni Odluke o načinu pružanja javne usluge prikupljanja miješanog komunalnog i biorazgradivog komunalnog otpada na području Općine Brtonigla-Verteneglio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91D63" w:rsidP="00D91D6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odjela Općine Brtonigla-Verteneglio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D91D63" w:rsidP="00D91D6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Usklađenje Odluke sa izmjenama i dopunama Uredbe o gospodarenju komunalnim otpadom (NN br. 50/17, 84/19), na način da Odluk</w:t>
            </w:r>
            <w:r w:rsidR="00642BC3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bookmarkStart w:id="1" w:name="_GoBack"/>
            <w:bookmarkEnd w:id="1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JLS mora sadržavati i iznos obvezne minimalne javne usluge za kategoriju korisnika te način izračuna i određivanja te cijene.Odlukom se moraju propisati kategorije korisnika, te ograničenje najvišeg iznosa ugovorne kazne.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91D63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D91D63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Od 22.studenog 2019. g do 10.prosinca 2019.g</w:t>
            </w:r>
          </w:p>
          <w:p w:rsidR="00D91D63" w:rsidRPr="00D91D63" w:rsidRDefault="00D91D63" w:rsidP="000A310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D91D63">
              <w:rPr>
                <w:rFonts w:ascii="Arial Narrow" w:hAnsi="Arial Narrow" w:cs="Arial"/>
                <w:sz w:val="20"/>
                <w:szCs w:val="20"/>
              </w:rPr>
              <w:t xml:space="preserve">Prijelaznim odredbama 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Uredbe je </w:t>
            </w:r>
            <w:r w:rsidRPr="00D91D63">
              <w:rPr>
                <w:rFonts w:ascii="Arial Narrow" w:hAnsi="Arial Narrow" w:cs="Arial"/>
                <w:sz w:val="20"/>
                <w:szCs w:val="20"/>
              </w:rPr>
              <w:t xml:space="preserve">propisana  obveza </w:t>
            </w:r>
            <w:r>
              <w:rPr>
                <w:rFonts w:ascii="Arial Narrow" w:hAnsi="Arial Narrow" w:cs="Arial"/>
                <w:sz w:val="20"/>
                <w:szCs w:val="20"/>
              </w:rPr>
              <w:t>JLS</w:t>
            </w:r>
            <w:r w:rsidRPr="00D91D63">
              <w:rPr>
                <w:rFonts w:ascii="Arial Narrow" w:hAnsi="Arial Narrow" w:cs="Arial"/>
                <w:sz w:val="20"/>
                <w:szCs w:val="20"/>
              </w:rPr>
              <w:t xml:space="preserve"> da usklade Odluku o načinu pružanja javne usluge prikupljanja miješanog komunalnog otpada i biorazgradivog komunalnog otpada u roku od tri mjeseca od dana stupanja na snagu  Uredbe.</w:t>
            </w:r>
            <w:r w:rsidR="00495B64">
              <w:rPr>
                <w:rFonts w:ascii="Arial Narrow" w:hAnsi="Arial Narrow" w:cs="Arial"/>
                <w:sz w:val="20"/>
                <w:szCs w:val="20"/>
              </w:rPr>
              <w:t xml:space="preserve"> Budući je Općina Brtonigla-Verteneglio</w:t>
            </w:r>
            <w:r w:rsidR="000A3105">
              <w:rPr>
                <w:rFonts w:ascii="Arial Narrow" w:hAnsi="Arial Narrow" w:cs="Arial"/>
                <w:sz w:val="20"/>
                <w:szCs w:val="20"/>
              </w:rPr>
              <w:t>, zaprimila Nacrt prijedloga Odluke od davatelja usluge 6. maj d.o.o. Umag, 21.11.2019.g, provedeno je savjetovanje u trajanju od 18 dana (kraće od 30 dana).</w:t>
            </w:r>
          </w:p>
          <w:p w:rsidR="005B0986" w:rsidRPr="00380E25" w:rsidRDefault="005B0986" w:rsidP="00D91D6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0A310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zaprimljenih primjedbi i prijedloga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710D2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D91D6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2" w:name="_Toc468978618"/>
      <w:bookmarkEnd w:id="2"/>
    </w:p>
    <w:sectPr w:rsidR="00E738EC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105"/>
    <w:rsid w:val="001907B5"/>
    <w:rsid w:val="00292868"/>
    <w:rsid w:val="00495B64"/>
    <w:rsid w:val="00504138"/>
    <w:rsid w:val="005B0986"/>
    <w:rsid w:val="00642BC3"/>
    <w:rsid w:val="00710D22"/>
    <w:rsid w:val="00861A01"/>
    <w:rsid w:val="009350B6"/>
    <w:rsid w:val="00D427D8"/>
    <w:rsid w:val="00D91D63"/>
    <w:rsid w:val="00E738EC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6E48"/>
  <w15:docId w15:val="{C7B11942-6FFB-4367-8746-62F5D77D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2019-12-11T08:53:00Z</cp:lastPrinted>
  <dcterms:created xsi:type="dcterms:W3CDTF">2019-12-11T09:08:00Z</dcterms:created>
  <dcterms:modified xsi:type="dcterms:W3CDTF">2019-12-11T09:10:00Z</dcterms:modified>
</cp:coreProperties>
</file>