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2E9829" w14:textId="77777777" w:rsidR="00D902DF" w:rsidRPr="00FC3A0D" w:rsidRDefault="00D902DF" w:rsidP="00D902DF">
      <w:pPr>
        <w:jc w:val="both"/>
      </w:pPr>
      <w:r w:rsidRPr="00053A43">
        <w:rPr>
          <w:b/>
        </w:rPr>
        <w:t>OPĆINA BRTONIGLA</w:t>
      </w:r>
      <w:r w:rsidR="009B4A15">
        <w:rPr>
          <w:b/>
        </w:rPr>
        <w:t xml:space="preserve"> - VERTENEGLIO sa sjedištem u Brtonigli - Verteneglio</w:t>
      </w:r>
      <w:r w:rsidRPr="00053A43">
        <w:rPr>
          <w:b/>
        </w:rPr>
        <w:t xml:space="preserve">, Trg Sv. Zenona 1, OIB: 81025770849 koju zastupa načelnik  </w:t>
      </w:r>
      <w:r w:rsidR="009B4A15">
        <w:rPr>
          <w:b/>
        </w:rPr>
        <w:t>Paolo Klarić</w:t>
      </w:r>
      <w:r w:rsidRPr="00FC3A0D">
        <w:t>, (u daljnjem tekstu: Općina Brtonigla)</w:t>
      </w:r>
    </w:p>
    <w:p w14:paraId="36902607" w14:textId="77777777"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14:paraId="530F98CF" w14:textId="3B074358"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000A6A"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000A6A" w:rsidRPr="00515CE8">
        <w:rPr>
          <w:rFonts w:ascii="Arial" w:hAnsi="Arial" w:cs="Arial"/>
          <w:b/>
          <w:sz w:val="22"/>
          <w:szCs w:val="22"/>
        </w:rPr>
      </w:r>
      <w:r w:rsidR="00000A6A"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000A6A" w:rsidRPr="00515CE8">
        <w:rPr>
          <w:rFonts w:ascii="Arial" w:hAnsi="Arial" w:cs="Arial"/>
          <w:b/>
          <w:sz w:val="22"/>
          <w:szCs w:val="22"/>
        </w:rPr>
        <w:fldChar w:fldCharType="end"/>
      </w:r>
      <w:r w:rsidRPr="00515CE8">
        <w:rPr>
          <w:rFonts w:ascii="Arial" w:hAnsi="Arial" w:cs="Arial"/>
          <w:sz w:val="22"/>
          <w:szCs w:val="22"/>
        </w:rPr>
        <w:t xml:space="preserve"> koju zastupa </w:t>
      </w:r>
      <w:r w:rsidR="00000A6A"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000A6A" w:rsidRPr="00515CE8">
        <w:rPr>
          <w:rFonts w:ascii="Arial" w:hAnsi="Arial" w:cs="Arial"/>
          <w:sz w:val="22"/>
          <w:szCs w:val="22"/>
        </w:rPr>
      </w:r>
      <w:r w:rsidR="00000A6A"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000A6A"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000A6A"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000A6A" w:rsidRPr="00515CE8">
        <w:rPr>
          <w:rFonts w:ascii="Arial" w:hAnsi="Arial" w:cs="Arial"/>
          <w:sz w:val="22"/>
          <w:szCs w:val="22"/>
        </w:rPr>
      </w:r>
      <w:r w:rsidR="00000A6A"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000A6A" w:rsidRPr="00515CE8">
        <w:rPr>
          <w:rFonts w:ascii="Arial" w:hAnsi="Arial" w:cs="Arial"/>
          <w:sz w:val="22"/>
          <w:szCs w:val="22"/>
        </w:rPr>
        <w:fldChar w:fldCharType="end"/>
      </w:r>
      <w:r w:rsidR="00E9431C">
        <w:rPr>
          <w:rFonts w:ascii="Arial" w:hAnsi="Arial" w:cs="Arial"/>
          <w:sz w:val="22"/>
          <w:szCs w:val="22"/>
        </w:rPr>
        <w:t>2020</w:t>
      </w:r>
      <w:r w:rsidRPr="00515CE8">
        <w:rPr>
          <w:rFonts w:ascii="Arial" w:hAnsi="Arial" w:cs="Arial"/>
          <w:sz w:val="22"/>
          <w:szCs w:val="22"/>
        </w:rPr>
        <w:t xml:space="preserve">. godine </w:t>
      </w:r>
    </w:p>
    <w:p w14:paraId="186614DE" w14:textId="77777777" w:rsidR="00515CE8" w:rsidRPr="00515CE8" w:rsidRDefault="00515CE8" w:rsidP="00515CE8">
      <w:pPr>
        <w:jc w:val="center"/>
        <w:rPr>
          <w:rFonts w:ascii="Arial" w:hAnsi="Arial" w:cs="Arial"/>
          <w:sz w:val="22"/>
          <w:szCs w:val="22"/>
        </w:rPr>
      </w:pPr>
    </w:p>
    <w:p w14:paraId="1F3B500F"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14:paraId="417B06E5" w14:textId="77777777" w:rsidR="00515CE8" w:rsidRPr="00515CE8" w:rsidRDefault="00515CE8" w:rsidP="00515CE8">
      <w:pPr>
        <w:jc w:val="both"/>
        <w:rPr>
          <w:rFonts w:ascii="Arial" w:hAnsi="Arial" w:cs="Arial"/>
          <w:sz w:val="22"/>
          <w:szCs w:val="22"/>
        </w:rPr>
      </w:pPr>
    </w:p>
    <w:p w14:paraId="27C468EB" w14:textId="77777777" w:rsidR="00515CE8" w:rsidRPr="00515CE8" w:rsidRDefault="00515CE8" w:rsidP="00515CE8">
      <w:pPr>
        <w:jc w:val="both"/>
        <w:rPr>
          <w:rFonts w:ascii="Arial" w:hAnsi="Arial" w:cs="Arial"/>
          <w:sz w:val="22"/>
          <w:szCs w:val="22"/>
        </w:rPr>
      </w:pPr>
    </w:p>
    <w:p w14:paraId="34F9BE2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14:paraId="6C010CF9" w14:textId="77777777" w:rsidR="00515CE8" w:rsidRPr="00515CE8" w:rsidRDefault="00515CE8" w:rsidP="00515CE8">
      <w:pPr>
        <w:jc w:val="both"/>
        <w:rPr>
          <w:rFonts w:ascii="Arial" w:hAnsi="Arial" w:cs="Arial"/>
          <w:noProof/>
          <w:sz w:val="22"/>
          <w:szCs w:val="22"/>
        </w:rPr>
      </w:pPr>
    </w:p>
    <w:p w14:paraId="7F5BA3BD"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14:paraId="79A59074"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14:paraId="5FA3A9A6"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14:paraId="24B03AB8"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14:paraId="17C97086"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14:paraId="25EE89B1" w14:textId="77777777" w:rsidR="00515CE8" w:rsidRPr="00515CE8" w:rsidRDefault="00515CE8" w:rsidP="00515CE8">
      <w:pPr>
        <w:jc w:val="both"/>
        <w:rPr>
          <w:rFonts w:ascii="Arial" w:hAnsi="Arial" w:cs="Arial"/>
          <w:sz w:val="22"/>
          <w:szCs w:val="22"/>
        </w:rPr>
      </w:pPr>
    </w:p>
    <w:p w14:paraId="4B2509F1"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14:paraId="66FB36B1" w14:textId="77777777" w:rsidR="006D3BE5"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w:t>
      </w:r>
      <w:r w:rsidR="0068003C">
        <w:rPr>
          <w:rFonts w:ascii="Arial" w:hAnsi="Arial" w:cs="Arial"/>
          <w:b/>
          <w:sz w:val="22"/>
          <w:szCs w:val="22"/>
        </w:rPr>
        <w:t xml:space="preserve">za institucionalnu potporu </w:t>
      </w:r>
    </w:p>
    <w:p w14:paraId="4E6E23D4" w14:textId="77777777" w:rsidR="00515CE8" w:rsidRPr="00515CE8" w:rsidRDefault="0068003C" w:rsidP="00515CE8">
      <w:pPr>
        <w:jc w:val="center"/>
        <w:rPr>
          <w:rFonts w:ascii="Arial" w:hAnsi="Arial" w:cs="Arial"/>
          <w:b/>
          <w:sz w:val="22"/>
          <w:szCs w:val="22"/>
        </w:rPr>
      </w:pPr>
      <w:r>
        <w:rPr>
          <w:rFonts w:ascii="Arial" w:hAnsi="Arial" w:cs="Arial"/>
          <w:b/>
          <w:sz w:val="22"/>
          <w:szCs w:val="22"/>
        </w:rPr>
        <w:t>udrugama</w:t>
      </w:r>
      <w:r w:rsidR="006D3BE5">
        <w:rPr>
          <w:rFonts w:ascii="Arial" w:hAnsi="Arial" w:cs="Arial"/>
          <w:b/>
          <w:sz w:val="22"/>
          <w:szCs w:val="22"/>
        </w:rPr>
        <w:t xml:space="preserve"> nacionalnih manjina</w:t>
      </w:r>
      <w:r w:rsidR="007A0211">
        <w:rPr>
          <w:rFonts w:ascii="Arial" w:hAnsi="Arial" w:cs="Arial"/>
          <w:b/>
          <w:sz w:val="22"/>
          <w:szCs w:val="22"/>
        </w:rPr>
        <w:t xml:space="preserve"> </w:t>
      </w:r>
      <w:r w:rsidR="00515CE8" w:rsidRPr="00515CE8">
        <w:rPr>
          <w:rFonts w:ascii="Arial" w:hAnsi="Arial" w:cs="Arial"/>
          <w:b/>
          <w:sz w:val="22"/>
          <w:szCs w:val="22"/>
        </w:rPr>
        <w:t xml:space="preserve">iz sredstava </w:t>
      </w:r>
    </w:p>
    <w:p w14:paraId="72615BB2" w14:textId="04132C03"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Pr="00515CE8">
        <w:rPr>
          <w:rFonts w:ascii="Arial" w:hAnsi="Arial" w:cs="Arial"/>
          <w:b/>
          <w:sz w:val="22"/>
          <w:szCs w:val="22"/>
        </w:rPr>
        <w:t xml:space="preserve"> </w:t>
      </w:r>
      <w:r w:rsidR="006D3BE5">
        <w:rPr>
          <w:rFonts w:ascii="Arial" w:hAnsi="Arial" w:cs="Arial"/>
          <w:b/>
          <w:sz w:val="22"/>
          <w:szCs w:val="22"/>
        </w:rPr>
        <w:t xml:space="preserve">– Verteneglio </w:t>
      </w:r>
      <w:r w:rsidRPr="00515CE8">
        <w:rPr>
          <w:rFonts w:ascii="Arial" w:hAnsi="Arial" w:cs="Arial"/>
          <w:b/>
          <w:sz w:val="22"/>
          <w:szCs w:val="22"/>
        </w:rPr>
        <w:t xml:space="preserve">za  </w:t>
      </w:r>
      <w:r w:rsidR="00E9431C">
        <w:rPr>
          <w:rFonts w:ascii="Arial" w:hAnsi="Arial" w:cs="Arial"/>
          <w:b/>
          <w:sz w:val="22"/>
          <w:szCs w:val="22"/>
        </w:rPr>
        <w:t>2020</w:t>
      </w:r>
      <w:r w:rsidRPr="00515CE8">
        <w:rPr>
          <w:rFonts w:ascii="Arial" w:hAnsi="Arial" w:cs="Arial"/>
          <w:b/>
          <w:sz w:val="22"/>
          <w:szCs w:val="22"/>
        </w:rPr>
        <w:t>. godinu</w:t>
      </w:r>
    </w:p>
    <w:p w14:paraId="1C07BA25" w14:textId="77777777" w:rsidR="00515CE8" w:rsidRPr="00515CE8" w:rsidRDefault="00515CE8" w:rsidP="00515CE8">
      <w:pPr>
        <w:jc w:val="center"/>
        <w:rPr>
          <w:rFonts w:ascii="Arial" w:hAnsi="Arial" w:cs="Arial"/>
          <w:b/>
          <w:sz w:val="22"/>
          <w:szCs w:val="22"/>
        </w:rPr>
      </w:pPr>
    </w:p>
    <w:p w14:paraId="6F7CE84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14:paraId="25E870B2" w14:textId="77777777" w:rsidR="00515CE8" w:rsidRPr="00515CE8" w:rsidRDefault="00515CE8" w:rsidP="00515CE8">
      <w:pPr>
        <w:jc w:val="center"/>
        <w:rPr>
          <w:rFonts w:ascii="Arial" w:hAnsi="Arial" w:cs="Arial"/>
          <w:sz w:val="22"/>
          <w:szCs w:val="22"/>
        </w:rPr>
      </w:pPr>
    </w:p>
    <w:p w14:paraId="6138226C"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14:paraId="418D6732"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Ukupna vrijednost ugovora__________________ iznos (slovima:  kuna).</w:t>
      </w:r>
    </w:p>
    <w:p w14:paraId="68BCBA7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14:paraId="2B4A1DC8"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(iznos___kuna)</w:t>
      </w:r>
      <w:r w:rsidRPr="00515CE8">
        <w:rPr>
          <w:rFonts w:ascii="Arial" w:hAnsi="Arial" w:cs="Arial"/>
          <w:sz w:val="22"/>
          <w:szCs w:val="22"/>
        </w:rPr>
        <w:t>,</w:t>
      </w:r>
    </w:p>
    <w:p w14:paraId="55653E1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14:paraId="280D1B82" w14:textId="77777777" w:rsidR="00515CE8" w:rsidRPr="00515CE8" w:rsidRDefault="00515CE8" w:rsidP="00515CE8">
      <w:pPr>
        <w:rPr>
          <w:rFonts w:ascii="Arial" w:hAnsi="Arial" w:cs="Arial"/>
          <w:b/>
          <w:sz w:val="22"/>
          <w:szCs w:val="22"/>
        </w:rPr>
      </w:pPr>
    </w:p>
    <w:p w14:paraId="19E50174"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14:paraId="01756D9A" w14:textId="77777777" w:rsidR="00515CE8" w:rsidRPr="00515CE8" w:rsidRDefault="00515CE8" w:rsidP="00515CE8">
      <w:pPr>
        <w:jc w:val="both"/>
        <w:rPr>
          <w:rFonts w:ascii="Arial" w:hAnsi="Arial" w:cs="Arial"/>
          <w:sz w:val="22"/>
          <w:szCs w:val="22"/>
        </w:rPr>
      </w:pPr>
    </w:p>
    <w:p w14:paraId="10FA51BD"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14:paraId="6E1E7A41" w14:textId="77777777" w:rsidR="00515CE8" w:rsidRPr="00515CE8" w:rsidRDefault="00515CE8" w:rsidP="00515CE8">
      <w:pPr>
        <w:jc w:val="both"/>
        <w:rPr>
          <w:rFonts w:ascii="Arial" w:hAnsi="Arial" w:cs="Arial"/>
          <w:sz w:val="22"/>
          <w:szCs w:val="22"/>
        </w:rPr>
      </w:pPr>
    </w:p>
    <w:p w14:paraId="2244F69B"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programa/projekta sukladno uvjetima natječaja i prema Opisnom obrascu programa/projekta i Obrascu proračuna programa/projekta.</w:t>
      </w:r>
    </w:p>
    <w:p w14:paraId="4AB5523A" w14:textId="77777777" w:rsidR="00515CE8" w:rsidRPr="00515CE8" w:rsidRDefault="00515CE8" w:rsidP="00515CE8">
      <w:pPr>
        <w:rPr>
          <w:rFonts w:ascii="Arial" w:hAnsi="Arial" w:cs="Arial"/>
          <w:sz w:val="22"/>
          <w:szCs w:val="22"/>
        </w:rPr>
      </w:pPr>
    </w:p>
    <w:p w14:paraId="29206492" w14:textId="77777777" w:rsidR="00515CE8" w:rsidRPr="00515CE8" w:rsidRDefault="00515CE8" w:rsidP="00515CE8">
      <w:pPr>
        <w:jc w:val="both"/>
        <w:rPr>
          <w:rFonts w:ascii="Arial" w:hAnsi="Arial" w:cs="Arial"/>
          <w:sz w:val="22"/>
          <w:szCs w:val="22"/>
        </w:rPr>
      </w:pPr>
    </w:p>
    <w:p w14:paraId="5ABF054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14:paraId="6D3AAFF6" w14:textId="77777777" w:rsidR="00515CE8" w:rsidRPr="00515CE8" w:rsidRDefault="00515CE8" w:rsidP="00515CE8">
      <w:pPr>
        <w:jc w:val="center"/>
        <w:rPr>
          <w:rFonts w:ascii="Arial" w:hAnsi="Arial" w:cs="Arial"/>
          <w:b/>
          <w:sz w:val="22"/>
          <w:szCs w:val="22"/>
        </w:rPr>
      </w:pPr>
    </w:p>
    <w:p w14:paraId="56DD7CAB" w14:textId="77777777" w:rsidR="00E9431C" w:rsidRDefault="00515CE8" w:rsidP="00515CE8">
      <w:pPr>
        <w:jc w:val="both"/>
        <w:rPr>
          <w:rFonts w:ascii="Arial" w:hAnsi="Arial" w:cs="Arial"/>
          <w:sz w:val="22"/>
          <w:szCs w:val="22"/>
        </w:rPr>
      </w:pPr>
      <w:r w:rsidRPr="00515CE8">
        <w:rPr>
          <w:rFonts w:ascii="Arial" w:hAnsi="Arial" w:cs="Arial"/>
          <w:sz w:val="22"/>
          <w:szCs w:val="22"/>
        </w:rPr>
        <w:tab/>
      </w:r>
      <w:r w:rsidRPr="006D71E3">
        <w:rPr>
          <w:rFonts w:ascii="Arial" w:hAnsi="Arial" w:cs="Arial"/>
          <w:sz w:val="22"/>
          <w:szCs w:val="22"/>
        </w:rPr>
        <w:t xml:space="preserve">Sredstva iz članka 1. Posebnih uvjeta isplatit će se na žiroračun korisnika IBAN </w:t>
      </w:r>
      <w:r w:rsidRPr="006D71E3">
        <w:rPr>
          <w:rFonts w:ascii="Arial" w:hAnsi="Arial" w:cs="Arial"/>
          <w:sz w:val="22"/>
          <w:szCs w:val="22"/>
          <w:highlight w:val="lightGray"/>
        </w:rPr>
        <w:t>____________________</w:t>
      </w:r>
      <w:r w:rsidRPr="006D71E3">
        <w:rPr>
          <w:rFonts w:ascii="Arial" w:hAnsi="Arial" w:cs="Arial"/>
          <w:sz w:val="22"/>
          <w:szCs w:val="22"/>
        </w:rPr>
        <w:t xml:space="preserve">,  i to </w:t>
      </w:r>
      <w:r w:rsidR="004E56D4">
        <w:rPr>
          <w:rFonts w:ascii="Arial" w:hAnsi="Arial" w:cs="Arial"/>
          <w:sz w:val="22"/>
          <w:szCs w:val="22"/>
        </w:rPr>
        <w:t xml:space="preserve">___________________ </w:t>
      </w:r>
    </w:p>
    <w:p w14:paraId="7F7D6687" w14:textId="7DF5B995" w:rsidR="00515CE8" w:rsidRPr="006D71E3" w:rsidRDefault="006D71E3" w:rsidP="00515CE8">
      <w:pPr>
        <w:jc w:val="both"/>
        <w:rPr>
          <w:rFonts w:ascii="Arial" w:hAnsi="Arial" w:cs="Arial"/>
          <w:sz w:val="22"/>
          <w:szCs w:val="22"/>
        </w:rPr>
      </w:pPr>
      <w:r w:rsidRPr="006D71E3">
        <w:rPr>
          <w:rFonts w:ascii="Arial" w:hAnsi="Arial" w:cs="Arial"/>
          <w:sz w:val="22"/>
          <w:szCs w:val="22"/>
        </w:rPr>
        <w:t>Odobrenje izvještaja traženih ugovorom, uvjet je za daljnje plaćanje ugovorenog financiranja.</w:t>
      </w:r>
    </w:p>
    <w:p w14:paraId="08D3341F" w14:textId="77777777" w:rsidR="00515CE8" w:rsidRPr="00515CE8" w:rsidRDefault="00515CE8" w:rsidP="00515CE8">
      <w:pPr>
        <w:jc w:val="center"/>
        <w:rPr>
          <w:rFonts w:ascii="Arial" w:hAnsi="Arial" w:cs="Arial"/>
          <w:sz w:val="22"/>
          <w:szCs w:val="22"/>
        </w:rPr>
      </w:pPr>
    </w:p>
    <w:p w14:paraId="29832C1B" w14:textId="77777777" w:rsidR="00515CE8" w:rsidRDefault="00515CE8" w:rsidP="00515CE8">
      <w:pPr>
        <w:jc w:val="center"/>
        <w:rPr>
          <w:rFonts w:ascii="Arial" w:hAnsi="Arial" w:cs="Arial"/>
          <w:b/>
          <w:sz w:val="22"/>
          <w:szCs w:val="22"/>
        </w:rPr>
      </w:pPr>
    </w:p>
    <w:p w14:paraId="283FCD0B" w14:textId="77777777" w:rsidR="00267CE4" w:rsidRDefault="00267CE4" w:rsidP="00515CE8">
      <w:pPr>
        <w:jc w:val="center"/>
        <w:rPr>
          <w:rFonts w:ascii="Arial" w:hAnsi="Arial" w:cs="Arial"/>
          <w:b/>
          <w:sz w:val="22"/>
          <w:szCs w:val="22"/>
        </w:rPr>
      </w:pPr>
    </w:p>
    <w:p w14:paraId="32A9F28B" w14:textId="77777777" w:rsidR="00267CE4" w:rsidRPr="00515CE8" w:rsidRDefault="00267CE4" w:rsidP="00515CE8">
      <w:pPr>
        <w:jc w:val="center"/>
        <w:rPr>
          <w:rFonts w:ascii="Arial" w:hAnsi="Arial" w:cs="Arial"/>
          <w:b/>
          <w:sz w:val="22"/>
          <w:szCs w:val="22"/>
        </w:rPr>
      </w:pPr>
    </w:p>
    <w:p w14:paraId="3CCA8647" w14:textId="77777777" w:rsidR="003A19EA" w:rsidRDefault="003A19EA" w:rsidP="00515CE8">
      <w:pPr>
        <w:jc w:val="center"/>
        <w:rPr>
          <w:rFonts w:ascii="Arial" w:hAnsi="Arial" w:cs="Arial"/>
          <w:b/>
          <w:sz w:val="22"/>
          <w:szCs w:val="22"/>
        </w:rPr>
      </w:pPr>
    </w:p>
    <w:p w14:paraId="408E2C15" w14:textId="77777777" w:rsidR="003A19EA" w:rsidRDefault="003A19EA" w:rsidP="00515CE8">
      <w:pPr>
        <w:jc w:val="center"/>
        <w:rPr>
          <w:rFonts w:ascii="Arial" w:hAnsi="Arial" w:cs="Arial"/>
          <w:b/>
          <w:sz w:val="22"/>
          <w:szCs w:val="22"/>
        </w:rPr>
      </w:pPr>
    </w:p>
    <w:p w14:paraId="293DF6C0" w14:textId="77777777" w:rsidR="003A19EA" w:rsidRDefault="003A19EA" w:rsidP="00515CE8">
      <w:pPr>
        <w:jc w:val="center"/>
        <w:rPr>
          <w:rFonts w:ascii="Arial" w:hAnsi="Arial" w:cs="Arial"/>
          <w:b/>
          <w:sz w:val="22"/>
          <w:szCs w:val="22"/>
        </w:rPr>
      </w:pPr>
    </w:p>
    <w:p w14:paraId="492FE46A"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lastRenderedPageBreak/>
        <w:t xml:space="preserve">Članak 4. </w:t>
      </w:r>
    </w:p>
    <w:p w14:paraId="4D5A86FB" w14:textId="77777777" w:rsidR="00515CE8" w:rsidRPr="00515CE8" w:rsidRDefault="00515CE8" w:rsidP="00515CE8">
      <w:pPr>
        <w:jc w:val="center"/>
        <w:rPr>
          <w:rFonts w:ascii="Arial" w:hAnsi="Arial" w:cs="Arial"/>
          <w:sz w:val="22"/>
          <w:szCs w:val="22"/>
        </w:rPr>
      </w:pPr>
    </w:p>
    <w:p w14:paraId="24F9282C"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14:paraId="0586E36C"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14:paraId="22CF6BFF"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Financijski izvještaj (dostavlja ga u tiskanom obliku) , uz detaljno dokumentiranje svih troškova i priloge:</w:t>
      </w:r>
    </w:p>
    <w:p w14:paraId="0A6ECD3D"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14:paraId="57C44818"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14:paraId="200E9DA2"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sl. </w:t>
      </w:r>
    </w:p>
    <w:p w14:paraId="6BC20C51" w14:textId="77777777" w:rsidR="00515CE8" w:rsidRPr="00515CE8" w:rsidRDefault="00515CE8" w:rsidP="00515CE8">
      <w:pPr>
        <w:tabs>
          <w:tab w:val="num" w:pos="1260"/>
        </w:tabs>
        <w:ind w:left="1260" w:hanging="180"/>
        <w:jc w:val="both"/>
        <w:rPr>
          <w:rFonts w:ascii="Arial" w:hAnsi="Arial" w:cs="Arial"/>
          <w:sz w:val="22"/>
          <w:szCs w:val="22"/>
        </w:rPr>
      </w:pPr>
    </w:p>
    <w:p w14:paraId="0E5F6FAC"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Priloge vezane uz provedbu programa/projekta dokaze o provedbi projektnih aktivnosti (potpisne liste, evaluacijske listiće, fotografije s događanja, primjerke publikacija i dr.)</w:t>
      </w:r>
    </w:p>
    <w:p w14:paraId="7E4BD0DA" w14:textId="77777777" w:rsidR="00A1123D" w:rsidRPr="00E9431C" w:rsidRDefault="00515CE8" w:rsidP="00A1123D">
      <w:pPr>
        <w:jc w:val="both"/>
        <w:rPr>
          <w:rFonts w:ascii="Arial" w:hAnsi="Arial" w:cs="Arial"/>
          <w:sz w:val="22"/>
          <w:szCs w:val="22"/>
        </w:rPr>
      </w:pPr>
      <w:r w:rsidRPr="00515CE8">
        <w:rPr>
          <w:rFonts w:ascii="Arial" w:hAnsi="Arial" w:cs="Arial"/>
          <w:sz w:val="22"/>
          <w:szCs w:val="22"/>
        </w:rPr>
        <w:tab/>
      </w:r>
      <w:r w:rsidR="00A1123D" w:rsidRPr="00E9431C">
        <w:rPr>
          <w:rFonts w:ascii="Arial" w:hAnsi="Arial" w:cs="Arial"/>
          <w:sz w:val="22"/>
          <w:szCs w:val="22"/>
        </w:rPr>
        <w:t>Za programe/ projekte kojima je vrijednost ugovora do 20.000,00 kuna Korisnik podnosi godišnji izvještaj o provedbi.</w:t>
      </w:r>
    </w:p>
    <w:p w14:paraId="3D984451" w14:textId="77777777" w:rsidR="00A1123D" w:rsidRDefault="00A1123D" w:rsidP="00A1123D">
      <w:pPr>
        <w:ind w:firstLine="708"/>
        <w:jc w:val="both"/>
        <w:rPr>
          <w:rFonts w:ascii="Arial" w:hAnsi="Arial" w:cs="Arial"/>
          <w:sz w:val="22"/>
          <w:szCs w:val="22"/>
        </w:rPr>
      </w:pPr>
      <w:r w:rsidRPr="00E9431C">
        <w:rPr>
          <w:rFonts w:ascii="Arial" w:hAnsi="Arial" w:cs="Arial"/>
          <w:sz w:val="22"/>
          <w:szCs w:val="22"/>
        </w:rPr>
        <w:t xml:space="preserve">Za programe/ projekte kojim je vrijednost ugovora veća 20.000,00 kuna Korisnik podnosi polugodišnji </w:t>
      </w:r>
      <w:r w:rsidR="00D92DDB" w:rsidRPr="00E9431C">
        <w:rPr>
          <w:rFonts w:ascii="Arial" w:hAnsi="Arial" w:cs="Arial"/>
          <w:sz w:val="22"/>
          <w:szCs w:val="22"/>
        </w:rPr>
        <w:t xml:space="preserve">i godišnji </w:t>
      </w:r>
      <w:r w:rsidRPr="00E9431C">
        <w:rPr>
          <w:rFonts w:ascii="Arial" w:hAnsi="Arial" w:cs="Arial"/>
          <w:sz w:val="22"/>
          <w:szCs w:val="22"/>
        </w:rPr>
        <w:t>izvještaj o provedbi.</w:t>
      </w:r>
    </w:p>
    <w:p w14:paraId="15819A7D" w14:textId="77777777"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14:paraId="281076B1" w14:textId="77777777" w:rsidR="00515CE8" w:rsidRPr="00515CE8" w:rsidRDefault="00515CE8" w:rsidP="00515CE8">
      <w:pPr>
        <w:jc w:val="both"/>
        <w:rPr>
          <w:rFonts w:ascii="Arial" w:hAnsi="Arial" w:cs="Arial"/>
          <w:sz w:val="22"/>
          <w:szCs w:val="22"/>
        </w:rPr>
      </w:pPr>
    </w:p>
    <w:p w14:paraId="1AA63081"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14:paraId="749F9449" w14:textId="77777777" w:rsidR="00515CE8" w:rsidRPr="00515CE8" w:rsidRDefault="00515CE8" w:rsidP="00515CE8">
      <w:pPr>
        <w:jc w:val="center"/>
        <w:rPr>
          <w:rFonts w:ascii="Arial" w:hAnsi="Arial" w:cs="Arial"/>
          <w:sz w:val="22"/>
          <w:szCs w:val="22"/>
        </w:rPr>
      </w:pPr>
    </w:p>
    <w:p w14:paraId="2908A30A"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14:paraId="4B638D7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14:paraId="453748CD" w14:textId="77777777" w:rsidR="00515CE8" w:rsidRPr="00515CE8" w:rsidRDefault="00515CE8" w:rsidP="00515CE8">
      <w:pPr>
        <w:jc w:val="both"/>
        <w:rPr>
          <w:rFonts w:ascii="Arial" w:hAnsi="Arial" w:cs="Arial"/>
          <w:sz w:val="22"/>
          <w:szCs w:val="22"/>
        </w:rPr>
      </w:pPr>
    </w:p>
    <w:p w14:paraId="74F0C54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14:paraId="53CC0DDA" w14:textId="77777777" w:rsidR="00515CE8" w:rsidRPr="00515CE8" w:rsidRDefault="00515CE8" w:rsidP="00515CE8">
      <w:pPr>
        <w:jc w:val="center"/>
        <w:rPr>
          <w:rFonts w:ascii="Arial" w:hAnsi="Arial" w:cs="Arial"/>
          <w:sz w:val="22"/>
          <w:szCs w:val="22"/>
        </w:rPr>
      </w:pPr>
    </w:p>
    <w:p w14:paraId="563C49B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ovlašćuje davatelja da radi nadzora namjenskog korištenja sredstava iz čl. 1. Posebnih uvjeta neposredno kontaktira sve pravne i fizičke osobe kojima je prema priloženoj dokumentaciji korisnik isplatio novčana sredstva koja je dobio od davatelja za financiranje programa/projekta.</w:t>
      </w:r>
    </w:p>
    <w:p w14:paraId="61E51CC4" w14:textId="77777777" w:rsidR="00515CE8" w:rsidRPr="00515CE8" w:rsidRDefault="00515CE8" w:rsidP="00515CE8">
      <w:pPr>
        <w:rPr>
          <w:rFonts w:ascii="Arial" w:hAnsi="Arial" w:cs="Arial"/>
          <w:sz w:val="22"/>
          <w:szCs w:val="22"/>
        </w:rPr>
      </w:pPr>
    </w:p>
    <w:p w14:paraId="2D8D6DE3" w14:textId="77777777"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14:paraId="25BD5969" w14:textId="77777777" w:rsidR="00515CE8" w:rsidRPr="00515CE8" w:rsidRDefault="00515CE8" w:rsidP="00515CE8">
      <w:pPr>
        <w:jc w:val="center"/>
        <w:rPr>
          <w:rFonts w:ascii="Arial" w:hAnsi="Arial" w:cs="Arial"/>
          <w:sz w:val="22"/>
          <w:szCs w:val="22"/>
        </w:rPr>
      </w:pPr>
    </w:p>
    <w:p w14:paraId="6C1BD09B"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14:paraId="021EC4B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14:paraId="716E7F5E"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14:paraId="37192AE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14:paraId="5B8F5367"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(npr. manje promjene u vremenskom rasporedu provedbe aktivnosti)</w:t>
      </w:r>
    </w:p>
    <w:p w14:paraId="247F89CF" w14:textId="77777777" w:rsidR="00515CE8" w:rsidRPr="00515CE8" w:rsidRDefault="00515CE8" w:rsidP="00515CE8">
      <w:pPr>
        <w:jc w:val="both"/>
        <w:rPr>
          <w:rFonts w:ascii="Arial" w:hAnsi="Arial" w:cs="Arial"/>
          <w:sz w:val="22"/>
          <w:szCs w:val="22"/>
        </w:rPr>
      </w:pPr>
    </w:p>
    <w:p w14:paraId="4BD6998C" w14:textId="77777777"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14:paraId="6008636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8.</w:t>
      </w:r>
    </w:p>
    <w:p w14:paraId="3CDA9035" w14:textId="77777777" w:rsidR="00515CE8" w:rsidRPr="00515CE8" w:rsidRDefault="00515CE8" w:rsidP="006D71E3">
      <w:pPr>
        <w:ind w:firstLine="708"/>
        <w:jc w:val="both"/>
        <w:rPr>
          <w:rFonts w:ascii="Arial" w:hAnsi="Arial" w:cs="Arial"/>
          <w:sz w:val="22"/>
          <w:szCs w:val="22"/>
        </w:rPr>
      </w:pPr>
      <w:r w:rsidRPr="00515CE8">
        <w:rPr>
          <w:rFonts w:ascii="Arial" w:hAnsi="Arial" w:cs="Arial"/>
          <w:sz w:val="22"/>
          <w:szCs w:val="22"/>
        </w:rPr>
        <w:lastRenderedPageBreak/>
        <w:t>Izmjene ugovornih obveza korisnik može zatražiti najkasnije 30 dana prije isteka roka izvršenja projekta / programa. Svaka izmjena ugovornih obveza treba biti zatražena i u pisanom obliku.</w:t>
      </w:r>
    </w:p>
    <w:p w14:paraId="27DB0BA9"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Ugovor se ne može izmijeniti i/ili dopuniti u svrhu ili s učinkom koji bi doveo u pitanje odluku o financiranju ili postupanje u skladu s načelom jednakog postupanja.</w:t>
      </w:r>
    </w:p>
    <w:p w14:paraId="195B1409" w14:textId="77777777" w:rsidR="00515CE8" w:rsidRPr="00515CE8" w:rsidRDefault="00515CE8" w:rsidP="00515CE8">
      <w:pPr>
        <w:jc w:val="both"/>
        <w:rPr>
          <w:rFonts w:ascii="Arial" w:hAnsi="Arial" w:cs="Arial"/>
          <w:b/>
          <w:sz w:val="22"/>
          <w:szCs w:val="22"/>
        </w:rPr>
      </w:pPr>
    </w:p>
    <w:p w14:paraId="561C553D"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14:paraId="17FEF94D" w14:textId="77777777" w:rsidR="00515CE8" w:rsidRPr="00515CE8" w:rsidRDefault="00515CE8" w:rsidP="00515CE8">
      <w:pPr>
        <w:jc w:val="both"/>
        <w:rPr>
          <w:rFonts w:ascii="Arial" w:hAnsi="Arial" w:cs="Arial"/>
          <w:sz w:val="22"/>
          <w:szCs w:val="22"/>
        </w:rPr>
      </w:pPr>
    </w:p>
    <w:p w14:paraId="2BAEC748"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14:paraId="6B1FD37F" w14:textId="77777777" w:rsidR="00515CE8" w:rsidRPr="00515CE8" w:rsidRDefault="00515CE8" w:rsidP="00515CE8">
      <w:pPr>
        <w:jc w:val="both"/>
        <w:rPr>
          <w:rFonts w:ascii="Arial" w:hAnsi="Arial" w:cs="Arial"/>
          <w:sz w:val="22"/>
          <w:szCs w:val="22"/>
        </w:rPr>
      </w:pPr>
    </w:p>
    <w:p w14:paraId="3F018DC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14:paraId="39A8A84A" w14:textId="77777777" w:rsidR="00515CE8" w:rsidRPr="00515CE8" w:rsidRDefault="00515CE8" w:rsidP="00515CE8">
      <w:pPr>
        <w:jc w:val="center"/>
        <w:rPr>
          <w:rFonts w:ascii="Arial" w:hAnsi="Arial" w:cs="Arial"/>
          <w:sz w:val="22"/>
          <w:szCs w:val="22"/>
        </w:rPr>
      </w:pPr>
    </w:p>
    <w:p w14:paraId="164D040A"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14:paraId="23A0AF5A" w14:textId="77777777" w:rsidR="00515CE8" w:rsidRPr="00515CE8" w:rsidRDefault="00515CE8" w:rsidP="00515CE8">
      <w:pPr>
        <w:jc w:val="both"/>
        <w:rPr>
          <w:rFonts w:ascii="Arial" w:hAnsi="Arial" w:cs="Arial"/>
          <w:sz w:val="22"/>
          <w:szCs w:val="22"/>
        </w:rPr>
      </w:pPr>
    </w:p>
    <w:p w14:paraId="6673E09E"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14:paraId="067CEDD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r>
    </w:p>
    <w:p w14:paraId="01BCD575"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14:paraId="44558B26" w14:textId="77777777" w:rsidR="00515CE8" w:rsidRPr="00515CE8" w:rsidRDefault="00515CE8" w:rsidP="00515CE8">
      <w:pPr>
        <w:jc w:val="center"/>
        <w:rPr>
          <w:rFonts w:ascii="Arial" w:hAnsi="Arial" w:cs="Arial"/>
          <w:sz w:val="22"/>
          <w:szCs w:val="22"/>
        </w:rPr>
      </w:pPr>
    </w:p>
    <w:p w14:paraId="20C7F9A4"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14:paraId="32C0C1F9" w14:textId="77777777" w:rsidR="00515CE8" w:rsidRPr="00515CE8" w:rsidRDefault="00515CE8" w:rsidP="00515CE8">
      <w:pPr>
        <w:jc w:val="center"/>
        <w:rPr>
          <w:rFonts w:ascii="Arial" w:hAnsi="Arial" w:cs="Arial"/>
          <w:sz w:val="22"/>
          <w:szCs w:val="22"/>
        </w:rPr>
      </w:pPr>
    </w:p>
    <w:p w14:paraId="27DE4C8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14:paraId="162B373B" w14:textId="77777777"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Korisnik financiranja mora poduzeti sve potrebne mjere da objavi činjenicu da je Općina Brtonigla</w:t>
      </w:r>
      <w:r w:rsidR="003A19EA">
        <w:rPr>
          <w:rFonts w:ascii="Arial" w:hAnsi="Arial" w:cs="Arial"/>
          <w:color w:val="000000"/>
          <w:sz w:val="22"/>
          <w:szCs w:val="22"/>
        </w:rPr>
        <w:t xml:space="preserve"> – Verteneglio </w:t>
      </w:r>
      <w:r w:rsidR="00AC09EB" w:rsidRPr="00AC09EB">
        <w:rPr>
          <w:rFonts w:ascii="Arial" w:hAnsi="Arial" w:cs="Arial"/>
          <w:color w:val="000000"/>
          <w:sz w:val="22"/>
          <w:szCs w:val="22"/>
        </w:rPr>
        <w:t>financirala ili sufinancirala program ili projekt, osim ako davatelj financijskih sredstava ne odluči drukčije.</w:t>
      </w:r>
    </w:p>
    <w:p w14:paraId="12F297E5"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17720C">
        <w:rPr>
          <w:rFonts w:ascii="Arial" w:hAnsi="Arial" w:cs="Arial"/>
          <w:color w:val="000000"/>
          <w:sz w:val="22"/>
          <w:szCs w:val="22"/>
        </w:rPr>
        <w:t xml:space="preserve"> - Verteneglio</w:t>
      </w:r>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14:paraId="7FB9EE46"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3A19EA">
        <w:rPr>
          <w:rFonts w:ascii="Arial" w:hAnsi="Arial" w:cs="Arial"/>
          <w:color w:val="000000"/>
          <w:sz w:val="22"/>
          <w:szCs w:val="22"/>
        </w:rPr>
        <w:t xml:space="preserve"> - Verteneglio</w:t>
      </w:r>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3A19EA">
        <w:rPr>
          <w:rFonts w:ascii="Arial" w:hAnsi="Arial" w:cs="Arial"/>
          <w:color w:val="000000"/>
          <w:sz w:val="22"/>
          <w:szCs w:val="22"/>
        </w:rPr>
        <w:t>- Verteneglio</w:t>
      </w:r>
      <w:r w:rsidRPr="00AC09EB">
        <w:rPr>
          <w:rFonts w:ascii="Arial" w:hAnsi="Arial" w:cs="Arial"/>
          <w:color w:val="000000"/>
          <w:sz w:val="22"/>
          <w:szCs w:val="22"/>
        </w:rPr>
        <w:t>). Sadržaj ovoga dokumenta u isključivoj je odgovornosti (naziv udruge) i ni pod kojim se uvjetima ne može smatrati kao odraz stajališta Općine Brtonigla</w:t>
      </w:r>
      <w:r w:rsidR="003A19EA">
        <w:rPr>
          <w:rFonts w:ascii="Arial" w:hAnsi="Arial" w:cs="Arial"/>
          <w:color w:val="000000"/>
          <w:sz w:val="22"/>
          <w:szCs w:val="22"/>
        </w:rPr>
        <w:t>- Verteneglio</w:t>
      </w:r>
      <w:r w:rsidR="003A19EA" w:rsidRPr="00AC09EB">
        <w:rPr>
          <w:rFonts w:ascii="Arial" w:hAnsi="Arial" w:cs="Arial"/>
          <w:color w:val="000000"/>
          <w:sz w:val="22"/>
          <w:szCs w:val="22"/>
        </w:rPr>
        <w:t xml:space="preserve"> </w:t>
      </w:r>
      <w:r w:rsidRPr="00AC09EB">
        <w:rPr>
          <w:rFonts w:ascii="Arial" w:hAnsi="Arial" w:cs="Arial"/>
          <w:color w:val="000000"/>
          <w:sz w:val="22"/>
          <w:szCs w:val="22"/>
        </w:rPr>
        <w:t>«. Općina Brtonigla</w:t>
      </w:r>
      <w:r w:rsidR="00A5556D">
        <w:rPr>
          <w:rFonts w:ascii="Arial" w:hAnsi="Arial" w:cs="Arial"/>
          <w:color w:val="000000"/>
          <w:sz w:val="22"/>
          <w:szCs w:val="22"/>
        </w:rPr>
        <w:t xml:space="preserve"> </w:t>
      </w:r>
      <w:r w:rsidR="003A19EA">
        <w:rPr>
          <w:rFonts w:ascii="Arial" w:hAnsi="Arial" w:cs="Arial"/>
          <w:color w:val="000000"/>
          <w:sz w:val="22"/>
          <w:szCs w:val="22"/>
        </w:rPr>
        <w:t>- Verteneglio</w:t>
      </w:r>
      <w:r w:rsidRPr="00AC09EB">
        <w:rPr>
          <w:rFonts w:ascii="Arial" w:hAnsi="Arial" w:cs="Arial"/>
          <w:color w:val="000000"/>
          <w:sz w:val="22"/>
          <w:szCs w:val="22"/>
        </w:rPr>
        <w:t xml:space="preserve"> može ugovorom obvezati korisnika financiranja da sadržaj publikacije dostavi na </w:t>
      </w:r>
      <w:r w:rsidRPr="00AC09EB">
        <w:rPr>
          <w:rFonts w:ascii="Arial" w:hAnsi="Arial" w:cs="Arial"/>
          <w:color w:val="000000"/>
          <w:sz w:val="22"/>
          <w:szCs w:val="22"/>
        </w:rPr>
        <w:lastRenderedPageBreak/>
        <w:t>prethodno odobrenje, odnosno publikaciju neprimjerenog sadržaja tretirati kao neprihvatljivi trošak.</w:t>
      </w:r>
    </w:p>
    <w:p w14:paraId="1AF6FB94"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ovlašćuje Općinu Brtonigla</w:t>
      </w:r>
      <w:r w:rsidR="00AA4588">
        <w:rPr>
          <w:rFonts w:ascii="Arial" w:hAnsi="Arial" w:cs="Arial"/>
          <w:color w:val="000000"/>
          <w:sz w:val="22"/>
          <w:szCs w:val="22"/>
        </w:rPr>
        <w:t xml:space="preserve"> </w:t>
      </w:r>
      <w:r w:rsidR="003A19EA">
        <w:rPr>
          <w:rFonts w:ascii="Arial" w:hAnsi="Arial" w:cs="Arial"/>
          <w:color w:val="000000"/>
          <w:sz w:val="22"/>
          <w:szCs w:val="22"/>
        </w:rPr>
        <w:t>- Verteneglio</w:t>
      </w:r>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AA4588">
        <w:rPr>
          <w:rFonts w:ascii="Arial" w:hAnsi="Arial" w:cs="Arial"/>
          <w:color w:val="000000"/>
          <w:sz w:val="22"/>
          <w:szCs w:val="22"/>
        </w:rPr>
        <w:t xml:space="preserve"> </w:t>
      </w:r>
      <w:r w:rsidR="003A19EA">
        <w:rPr>
          <w:rFonts w:ascii="Arial" w:hAnsi="Arial" w:cs="Arial"/>
          <w:color w:val="000000"/>
          <w:sz w:val="22"/>
          <w:szCs w:val="22"/>
        </w:rPr>
        <w:t xml:space="preserve">- Verteneglio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14:paraId="101E11E5" w14:textId="77777777"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Korisnik je suglasan da Općina Brtonigla</w:t>
      </w:r>
      <w:r w:rsidR="005426E2">
        <w:rPr>
          <w:rFonts w:ascii="Arial" w:hAnsi="Arial" w:cs="Arial"/>
          <w:sz w:val="22"/>
          <w:szCs w:val="22"/>
        </w:rPr>
        <w:t xml:space="preserve"> </w:t>
      </w:r>
      <w:r w:rsidR="005426E2">
        <w:rPr>
          <w:rFonts w:ascii="Arial" w:hAnsi="Arial" w:cs="Arial"/>
          <w:color w:val="000000"/>
          <w:sz w:val="22"/>
          <w:szCs w:val="22"/>
        </w:rPr>
        <w:t>- Verteneglio</w:t>
      </w:r>
      <w:r w:rsidRPr="00AC09EB">
        <w:rPr>
          <w:rFonts w:ascii="Arial" w:hAnsi="Arial" w:cs="Arial"/>
          <w:sz w:val="22"/>
          <w:szCs w:val="22"/>
        </w:rPr>
        <w:t xml:space="preserve"> koristi i objavljuje dostavljene mu fotografije, video i audio zapise iz program/projekt koji se financira ugovorm po ovom Natječaju, u cilju promocije financijskih potpora, ilustracije razvoja civilnoga društva u Republici Hrvatskoj i djelovanja Općine Brtonigla.</w:t>
      </w:r>
    </w:p>
    <w:p w14:paraId="6CA12959" w14:textId="77777777" w:rsidR="00515CE8" w:rsidRPr="00515CE8" w:rsidRDefault="00515CE8" w:rsidP="00AC09EB">
      <w:pPr>
        <w:jc w:val="both"/>
        <w:rPr>
          <w:rFonts w:ascii="Arial" w:hAnsi="Arial" w:cs="Arial"/>
          <w:sz w:val="22"/>
          <w:szCs w:val="22"/>
        </w:rPr>
      </w:pPr>
    </w:p>
    <w:p w14:paraId="7DBC2D25"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14:paraId="371CE159" w14:textId="77777777" w:rsidR="00515CE8" w:rsidRPr="00515CE8" w:rsidRDefault="00515CE8" w:rsidP="00515CE8">
      <w:pPr>
        <w:jc w:val="both"/>
        <w:rPr>
          <w:rFonts w:ascii="Arial" w:hAnsi="Arial" w:cs="Arial"/>
          <w:sz w:val="22"/>
          <w:szCs w:val="22"/>
        </w:rPr>
      </w:pPr>
    </w:p>
    <w:p w14:paraId="69FDE56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14:paraId="4C55901B" w14:textId="77777777" w:rsidR="00791A7E" w:rsidRDefault="00791A7E" w:rsidP="00515CE8">
      <w:pPr>
        <w:jc w:val="center"/>
        <w:rPr>
          <w:rFonts w:ascii="Arial" w:hAnsi="Arial" w:cs="Arial"/>
          <w:b/>
          <w:sz w:val="22"/>
          <w:szCs w:val="22"/>
        </w:rPr>
      </w:pPr>
    </w:p>
    <w:p w14:paraId="09863BCC" w14:textId="77777777" w:rsidR="00791A7E" w:rsidRDefault="00791A7E" w:rsidP="00515CE8">
      <w:pPr>
        <w:jc w:val="center"/>
        <w:rPr>
          <w:rFonts w:ascii="Arial" w:hAnsi="Arial" w:cs="Arial"/>
          <w:b/>
          <w:sz w:val="22"/>
          <w:szCs w:val="22"/>
        </w:rPr>
      </w:pPr>
    </w:p>
    <w:p w14:paraId="7DB0A85E" w14:textId="77777777" w:rsidR="00515CE8" w:rsidRDefault="00515CE8" w:rsidP="00515CE8">
      <w:pPr>
        <w:jc w:val="center"/>
        <w:rPr>
          <w:rFonts w:ascii="Arial" w:hAnsi="Arial" w:cs="Arial"/>
          <w:b/>
          <w:sz w:val="22"/>
          <w:szCs w:val="22"/>
        </w:rPr>
      </w:pPr>
      <w:r w:rsidRPr="00515CE8">
        <w:rPr>
          <w:rFonts w:ascii="Arial" w:hAnsi="Arial" w:cs="Arial"/>
          <w:b/>
          <w:sz w:val="22"/>
          <w:szCs w:val="22"/>
        </w:rPr>
        <w:t>Članak 13.</w:t>
      </w:r>
    </w:p>
    <w:p w14:paraId="7D38253E" w14:textId="77777777"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Potpisom ovog ugovora Korisnik se obvezuje da kao korisnik bespovratnih sredstava iz javnih izvora za provođenje Program iz čl.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14:paraId="6DF9A88B" w14:textId="77777777" w:rsidR="00B638AE" w:rsidRPr="00515CE8" w:rsidRDefault="00B638AE" w:rsidP="00515CE8">
      <w:pPr>
        <w:jc w:val="center"/>
        <w:rPr>
          <w:rFonts w:ascii="Arial" w:hAnsi="Arial" w:cs="Arial"/>
          <w:b/>
          <w:sz w:val="22"/>
          <w:szCs w:val="22"/>
        </w:rPr>
      </w:pPr>
    </w:p>
    <w:p w14:paraId="1DC3C16D" w14:textId="77777777"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14:paraId="79E03FD8" w14:textId="77777777" w:rsidR="00515CE8" w:rsidRPr="00515CE8" w:rsidRDefault="00515CE8" w:rsidP="00515CE8">
      <w:pPr>
        <w:jc w:val="both"/>
        <w:rPr>
          <w:rFonts w:ascii="Arial" w:hAnsi="Arial" w:cs="Arial"/>
          <w:b/>
          <w:sz w:val="22"/>
          <w:szCs w:val="22"/>
        </w:rPr>
      </w:pPr>
    </w:p>
    <w:p w14:paraId="2AFE4C1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U slučaju da se spor u provedbi ovog ugovora između davatelja i korisnika ne može riješiti sporazumno, niti putem postupka mirenja, spor rješava stvarno nadležan sud u Bujama.</w:t>
      </w:r>
    </w:p>
    <w:p w14:paraId="78B9C354" w14:textId="77777777" w:rsidR="00515CE8" w:rsidRPr="00515CE8" w:rsidRDefault="00515CE8" w:rsidP="00515CE8">
      <w:pPr>
        <w:jc w:val="both"/>
        <w:rPr>
          <w:rFonts w:ascii="Arial" w:hAnsi="Arial" w:cs="Arial"/>
          <w:sz w:val="22"/>
          <w:szCs w:val="22"/>
        </w:rPr>
      </w:pPr>
    </w:p>
    <w:p w14:paraId="09875778"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14:paraId="28334414" w14:textId="77777777" w:rsidR="00515CE8" w:rsidRPr="00515CE8" w:rsidRDefault="00515CE8" w:rsidP="00515CE8">
      <w:pPr>
        <w:jc w:val="center"/>
        <w:rPr>
          <w:rFonts w:ascii="Arial" w:hAnsi="Arial" w:cs="Arial"/>
          <w:sz w:val="22"/>
          <w:szCs w:val="22"/>
        </w:rPr>
      </w:pPr>
    </w:p>
    <w:p w14:paraId="51C7708E" w14:textId="77777777"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14:paraId="6B35E7C0" w14:textId="77777777" w:rsidR="00515CE8" w:rsidRPr="00515CE8" w:rsidRDefault="00515CE8" w:rsidP="00515CE8">
      <w:pPr>
        <w:jc w:val="both"/>
        <w:rPr>
          <w:rFonts w:ascii="Arial" w:hAnsi="Arial" w:cs="Arial"/>
          <w:b/>
          <w:i/>
          <w:sz w:val="22"/>
          <w:szCs w:val="22"/>
        </w:rPr>
      </w:pPr>
    </w:p>
    <w:p w14:paraId="0E08ADBC"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14:paraId="7DFDB7DF" w14:textId="77777777" w:rsidR="00515CE8" w:rsidRPr="00515CE8" w:rsidRDefault="00515CE8" w:rsidP="00515CE8">
      <w:pPr>
        <w:jc w:val="both"/>
        <w:rPr>
          <w:rFonts w:ascii="Arial" w:hAnsi="Arial" w:cs="Arial"/>
          <w:b/>
          <w:sz w:val="22"/>
          <w:szCs w:val="22"/>
        </w:rPr>
      </w:pPr>
    </w:p>
    <w:p w14:paraId="0983D728"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Opisni obrazac programa/projekta i Obrazac proračuna programa/projekta koje je korisnik dostavio prijavljujući se na natječaj, sastavni su dio ovog ugovora te čine njegove Priloge 2 i 3.</w:t>
      </w:r>
    </w:p>
    <w:p w14:paraId="21E1D7CC"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14:paraId="702084C6" w14:textId="77777777" w:rsidR="00515CE8" w:rsidRPr="00515CE8" w:rsidRDefault="00515CE8" w:rsidP="00515CE8">
      <w:pPr>
        <w:jc w:val="center"/>
        <w:rPr>
          <w:rFonts w:ascii="Arial" w:hAnsi="Arial" w:cs="Arial"/>
          <w:sz w:val="22"/>
          <w:szCs w:val="22"/>
        </w:rPr>
      </w:pPr>
    </w:p>
    <w:p w14:paraId="2A928DB4"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Za svaki oblik komunikacije – dostavu obavijesti o izmjenama i dopunama ugovora i dostavu izvještaja – koji je povezan s ovim ugovorom potrebno je navesti Klasu i Urbroj ugovora i naziv projekta/programa te ga poslati na sljedeće adrese:</w:t>
      </w:r>
    </w:p>
    <w:p w14:paraId="5352E9E9" w14:textId="77777777" w:rsidR="00515CE8" w:rsidRPr="00515CE8" w:rsidRDefault="00515CE8" w:rsidP="00515CE8">
      <w:pPr>
        <w:jc w:val="center"/>
        <w:rPr>
          <w:rFonts w:ascii="Arial" w:hAnsi="Arial" w:cs="Arial"/>
          <w:sz w:val="22"/>
          <w:szCs w:val="22"/>
        </w:rPr>
      </w:pPr>
    </w:p>
    <w:p w14:paraId="2EE48057"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14:paraId="0F1C4447" w14:textId="77777777" w:rsidR="00515CE8" w:rsidRPr="00515CE8" w:rsidRDefault="00791A7E" w:rsidP="00515CE8">
      <w:pPr>
        <w:rPr>
          <w:rFonts w:ascii="Arial" w:hAnsi="Arial" w:cs="Arial"/>
          <w:sz w:val="22"/>
          <w:szCs w:val="22"/>
        </w:rPr>
      </w:pPr>
      <w:r>
        <w:rPr>
          <w:rFonts w:ascii="Arial" w:hAnsi="Arial" w:cs="Arial"/>
          <w:sz w:val="22"/>
          <w:szCs w:val="22"/>
        </w:rPr>
        <w:t>Općina Brtonigla</w:t>
      </w:r>
      <w:r w:rsidR="0017720C">
        <w:rPr>
          <w:rFonts w:ascii="Arial" w:hAnsi="Arial" w:cs="Arial"/>
          <w:sz w:val="22"/>
          <w:szCs w:val="22"/>
        </w:rPr>
        <w:t xml:space="preserve"> - Verteneglio</w:t>
      </w:r>
      <w:r w:rsidR="00515CE8" w:rsidRPr="00515CE8">
        <w:rPr>
          <w:rFonts w:ascii="Arial" w:hAnsi="Arial" w:cs="Arial"/>
          <w:sz w:val="22"/>
          <w:szCs w:val="22"/>
        </w:rPr>
        <w:t xml:space="preserve">, </w:t>
      </w:r>
      <w:r>
        <w:rPr>
          <w:rFonts w:ascii="Arial" w:hAnsi="Arial" w:cs="Arial"/>
          <w:sz w:val="22"/>
          <w:szCs w:val="22"/>
        </w:rPr>
        <w:t xml:space="preserve">Trg Sv. Zenona 1, Brtonigla </w:t>
      </w:r>
      <w:r w:rsidR="0017720C">
        <w:rPr>
          <w:rFonts w:ascii="Arial" w:hAnsi="Arial" w:cs="Arial"/>
          <w:sz w:val="22"/>
          <w:szCs w:val="22"/>
        </w:rPr>
        <w:t xml:space="preserve">– Verteneglio </w:t>
      </w:r>
      <w:r>
        <w:rPr>
          <w:rFonts w:ascii="Arial" w:hAnsi="Arial" w:cs="Arial"/>
          <w:sz w:val="22"/>
          <w:szCs w:val="22"/>
        </w:rPr>
        <w:t>52474</w:t>
      </w:r>
    </w:p>
    <w:p w14:paraId="4A7413E3" w14:textId="77777777" w:rsidR="00515CE8" w:rsidRPr="00515CE8" w:rsidRDefault="00515CE8" w:rsidP="00515CE8">
      <w:pPr>
        <w:rPr>
          <w:rFonts w:ascii="Arial" w:hAnsi="Arial" w:cs="Arial"/>
          <w:sz w:val="22"/>
          <w:szCs w:val="22"/>
        </w:rPr>
      </w:pPr>
    </w:p>
    <w:p w14:paraId="622BB8DD"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14:paraId="425FE87A" w14:textId="77777777"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&lt; adresa, telefaks, tel., adresa elektronske pošte korisnika za korespondenciju</w:t>
      </w:r>
    </w:p>
    <w:p w14:paraId="74666343" w14:textId="77777777" w:rsidR="00515CE8" w:rsidRPr="00515CE8" w:rsidRDefault="00515CE8" w:rsidP="00515CE8">
      <w:pPr>
        <w:jc w:val="center"/>
        <w:rPr>
          <w:rFonts w:ascii="Arial" w:hAnsi="Arial" w:cs="Arial"/>
          <w:sz w:val="22"/>
          <w:szCs w:val="22"/>
        </w:rPr>
      </w:pPr>
    </w:p>
    <w:p w14:paraId="16FB0478" w14:textId="77777777" w:rsidR="00515CE8" w:rsidRPr="00515CE8" w:rsidRDefault="00515CE8" w:rsidP="00515CE8">
      <w:pPr>
        <w:jc w:val="center"/>
        <w:rPr>
          <w:rFonts w:ascii="Arial" w:hAnsi="Arial" w:cs="Arial"/>
          <w:sz w:val="22"/>
          <w:szCs w:val="22"/>
        </w:rPr>
      </w:pPr>
    </w:p>
    <w:p w14:paraId="36E71E46"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8</w:t>
      </w:r>
      <w:r w:rsidRPr="00515CE8">
        <w:rPr>
          <w:rFonts w:ascii="Arial" w:hAnsi="Arial" w:cs="Arial"/>
          <w:b/>
          <w:sz w:val="22"/>
          <w:szCs w:val="22"/>
        </w:rPr>
        <w:t>.</w:t>
      </w:r>
    </w:p>
    <w:p w14:paraId="5B81437D" w14:textId="77777777" w:rsidR="00515CE8" w:rsidRPr="00515CE8" w:rsidRDefault="00515CE8" w:rsidP="00515CE8">
      <w:pPr>
        <w:jc w:val="both"/>
        <w:rPr>
          <w:rFonts w:ascii="Arial" w:hAnsi="Arial" w:cs="Arial"/>
          <w:sz w:val="22"/>
          <w:szCs w:val="22"/>
        </w:rPr>
      </w:pPr>
    </w:p>
    <w:p w14:paraId="0906E702"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14:paraId="68D8EDF9" w14:textId="77777777" w:rsidR="00515CE8" w:rsidRPr="00515CE8" w:rsidRDefault="00515CE8" w:rsidP="00515CE8">
      <w:pPr>
        <w:jc w:val="both"/>
        <w:rPr>
          <w:rFonts w:ascii="Arial" w:hAnsi="Arial" w:cs="Arial"/>
          <w:sz w:val="22"/>
          <w:szCs w:val="22"/>
        </w:rPr>
      </w:pPr>
    </w:p>
    <w:p w14:paraId="652E56C7" w14:textId="77777777" w:rsidR="000C62D0" w:rsidRDefault="000C62D0" w:rsidP="00515CE8">
      <w:pPr>
        <w:jc w:val="center"/>
        <w:rPr>
          <w:rFonts w:ascii="Arial" w:hAnsi="Arial" w:cs="Arial"/>
          <w:b/>
          <w:sz w:val="22"/>
          <w:szCs w:val="22"/>
        </w:rPr>
      </w:pPr>
    </w:p>
    <w:p w14:paraId="3DC3EAA8"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14:paraId="200E0B1F" w14:textId="77777777" w:rsidR="00515CE8" w:rsidRPr="00515CE8" w:rsidRDefault="00515CE8" w:rsidP="00515CE8">
      <w:pPr>
        <w:jc w:val="center"/>
        <w:rPr>
          <w:rFonts w:ascii="Arial" w:hAnsi="Arial" w:cs="Arial"/>
          <w:sz w:val="22"/>
          <w:szCs w:val="22"/>
        </w:rPr>
      </w:pPr>
    </w:p>
    <w:p w14:paraId="55CD60CE"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14:paraId="43078FAF" w14:textId="77777777" w:rsidR="00515CE8" w:rsidRPr="00515CE8" w:rsidRDefault="00515CE8" w:rsidP="00515CE8">
      <w:pPr>
        <w:jc w:val="both"/>
        <w:rPr>
          <w:rFonts w:ascii="Arial" w:hAnsi="Arial" w:cs="Arial"/>
          <w:sz w:val="22"/>
          <w:szCs w:val="22"/>
        </w:rPr>
      </w:pPr>
    </w:p>
    <w:p w14:paraId="1420060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14:paraId="2B9482D4" w14:textId="77777777" w:rsidR="00515CE8" w:rsidRPr="00515CE8" w:rsidRDefault="00515CE8" w:rsidP="00515CE8">
      <w:pPr>
        <w:jc w:val="both"/>
        <w:rPr>
          <w:rFonts w:ascii="Arial" w:hAnsi="Arial" w:cs="Arial"/>
          <w:sz w:val="22"/>
          <w:szCs w:val="22"/>
        </w:rPr>
      </w:pPr>
    </w:p>
    <w:p w14:paraId="7B6BC6A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14:paraId="70B09AA7" w14:textId="77777777" w:rsidR="00515CE8" w:rsidRPr="00515CE8" w:rsidRDefault="00515CE8" w:rsidP="00515CE8">
      <w:pPr>
        <w:jc w:val="both"/>
        <w:rPr>
          <w:rFonts w:ascii="Arial" w:hAnsi="Arial" w:cs="Arial"/>
          <w:sz w:val="22"/>
          <w:szCs w:val="22"/>
        </w:rPr>
      </w:pPr>
    </w:p>
    <w:p w14:paraId="4229FC78" w14:textId="77777777" w:rsidR="00515CE8" w:rsidRPr="00515CE8" w:rsidRDefault="00515CE8" w:rsidP="00515CE8">
      <w:pPr>
        <w:jc w:val="both"/>
        <w:rPr>
          <w:rFonts w:ascii="Arial" w:hAnsi="Arial" w:cs="Arial"/>
          <w:sz w:val="22"/>
          <w:szCs w:val="22"/>
        </w:rPr>
      </w:pPr>
    </w:p>
    <w:p w14:paraId="5FC74E8D" w14:textId="77777777" w:rsidR="00515CE8" w:rsidRPr="00515CE8" w:rsidRDefault="00515CE8" w:rsidP="00515CE8">
      <w:pPr>
        <w:jc w:val="both"/>
        <w:rPr>
          <w:rFonts w:ascii="Arial" w:hAnsi="Arial" w:cs="Arial"/>
          <w:sz w:val="20"/>
          <w:szCs w:val="20"/>
        </w:rPr>
      </w:pPr>
    </w:p>
    <w:p w14:paraId="7C1D5195" w14:textId="7FA50B6C"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515CE8" w:rsidRPr="00515CE8">
        <w:rPr>
          <w:rFonts w:ascii="Arial" w:hAnsi="Arial" w:cs="Arial"/>
          <w:b/>
          <w:sz w:val="20"/>
          <w:szCs w:val="20"/>
          <w:highlight w:val="lightGray"/>
        </w:rPr>
        <w:t xml:space="preserve">, </w:t>
      </w:r>
      <w:bookmarkStart w:id="0" w:name="Text21"/>
      <w:r w:rsidR="00515CE8" w:rsidRPr="00515CE8">
        <w:rPr>
          <w:rFonts w:ascii="Arial" w:hAnsi="Arial" w:cs="Arial"/>
          <w:b/>
          <w:sz w:val="20"/>
          <w:szCs w:val="20"/>
          <w:highlight w:val="lightGray"/>
        </w:rPr>
        <w:t>datum</w:t>
      </w:r>
      <w:bookmarkEnd w:id="0"/>
      <w:r w:rsidR="00515CE8" w:rsidRPr="00515CE8">
        <w:rPr>
          <w:rFonts w:ascii="Arial" w:hAnsi="Arial" w:cs="Arial"/>
          <w:sz w:val="20"/>
          <w:szCs w:val="20"/>
        </w:rPr>
        <w:t>20</w:t>
      </w:r>
      <w:r w:rsidR="00E9431C">
        <w:rPr>
          <w:rFonts w:ascii="Arial" w:hAnsi="Arial" w:cs="Arial"/>
          <w:sz w:val="20"/>
          <w:szCs w:val="20"/>
        </w:rPr>
        <w:t>20</w:t>
      </w:r>
      <w:r w:rsidR="00515CE8" w:rsidRPr="00515CE8">
        <w:rPr>
          <w:rFonts w:ascii="Arial" w:hAnsi="Arial" w:cs="Arial"/>
          <w:sz w:val="20"/>
          <w:szCs w:val="20"/>
        </w:rPr>
        <w:t>.</w:t>
      </w:r>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000A6A"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000A6A" w:rsidRPr="00515CE8">
        <w:rPr>
          <w:rFonts w:ascii="Arial" w:hAnsi="Arial" w:cs="Arial"/>
          <w:sz w:val="20"/>
          <w:szCs w:val="20"/>
          <w:highlight w:val="lightGray"/>
        </w:rPr>
      </w:r>
      <w:r w:rsidR="00000A6A"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000A6A" w:rsidRPr="00515CE8">
        <w:rPr>
          <w:rFonts w:ascii="Arial" w:hAnsi="Arial" w:cs="Arial"/>
          <w:sz w:val="20"/>
          <w:szCs w:val="20"/>
          <w:highlight w:val="lightGray"/>
        </w:rPr>
        <w:fldChar w:fldCharType="end"/>
      </w:r>
      <w:r w:rsidR="00E9431C">
        <w:rPr>
          <w:rFonts w:ascii="Arial" w:hAnsi="Arial" w:cs="Arial"/>
          <w:sz w:val="20"/>
          <w:szCs w:val="20"/>
        </w:rPr>
        <w:t>2020</w:t>
      </w:r>
      <w:r w:rsidR="00515CE8" w:rsidRPr="00515CE8">
        <w:rPr>
          <w:rFonts w:ascii="Arial" w:hAnsi="Arial" w:cs="Arial"/>
          <w:sz w:val="20"/>
          <w:szCs w:val="20"/>
        </w:rPr>
        <w:t>.godine</w:t>
      </w:r>
    </w:p>
    <w:p w14:paraId="0BCFC395" w14:textId="77777777" w:rsidR="00515CE8" w:rsidRPr="00515CE8" w:rsidRDefault="00515CE8" w:rsidP="00515CE8">
      <w:pPr>
        <w:jc w:val="both"/>
        <w:rPr>
          <w:rFonts w:ascii="Arial" w:hAnsi="Arial" w:cs="Arial"/>
          <w:sz w:val="22"/>
          <w:szCs w:val="22"/>
        </w:rPr>
      </w:pPr>
    </w:p>
    <w:p w14:paraId="3C8EE7BF" w14:textId="77777777" w:rsidR="00515CE8" w:rsidRPr="00515CE8" w:rsidRDefault="00515CE8" w:rsidP="00515CE8">
      <w:pPr>
        <w:jc w:val="both"/>
        <w:rPr>
          <w:rFonts w:ascii="Arial" w:hAnsi="Arial" w:cs="Arial"/>
          <w:sz w:val="22"/>
          <w:szCs w:val="22"/>
        </w:rPr>
      </w:pPr>
    </w:p>
    <w:p w14:paraId="515D6234" w14:textId="77777777" w:rsidR="00515CE8" w:rsidRPr="00515CE8" w:rsidRDefault="00515CE8" w:rsidP="00515CE8">
      <w:pPr>
        <w:jc w:val="both"/>
        <w:rPr>
          <w:rFonts w:ascii="Arial" w:hAnsi="Arial" w:cs="Arial"/>
          <w:b/>
          <w:sz w:val="22"/>
          <w:szCs w:val="22"/>
        </w:rPr>
      </w:pPr>
    </w:p>
    <w:tbl>
      <w:tblPr>
        <w:tblW w:w="0" w:type="auto"/>
        <w:tblInd w:w="288" w:type="dxa"/>
        <w:tblLook w:val="0000" w:firstRow="0" w:lastRow="0" w:firstColumn="0" w:lastColumn="0" w:noHBand="0" w:noVBand="0"/>
      </w:tblPr>
      <w:tblGrid>
        <w:gridCol w:w="3408"/>
        <w:gridCol w:w="1432"/>
        <w:gridCol w:w="3944"/>
      </w:tblGrid>
      <w:tr w:rsidR="00515CE8" w:rsidRPr="00515CE8" w14:paraId="7D122818" w14:textId="77777777" w:rsidTr="00791A7E">
        <w:trPr>
          <w:trHeight w:val="320"/>
        </w:trPr>
        <w:tc>
          <w:tcPr>
            <w:tcW w:w="3420" w:type="dxa"/>
          </w:tcPr>
          <w:p w14:paraId="068D3A3D" w14:textId="77777777" w:rsidR="00515CE8" w:rsidRPr="00515CE8" w:rsidRDefault="00515CE8" w:rsidP="00791A7E">
            <w:pPr>
              <w:rPr>
                <w:rFonts w:ascii="Arial" w:hAnsi="Arial" w:cs="Arial"/>
                <w:b/>
              </w:rPr>
            </w:pPr>
            <w:r w:rsidRPr="00515CE8">
              <w:rPr>
                <w:rFonts w:ascii="Arial" w:hAnsi="Arial" w:cs="Arial"/>
                <w:b/>
                <w:sz w:val="22"/>
                <w:szCs w:val="22"/>
              </w:rPr>
              <w:t>DAVATELJ:</w:t>
            </w:r>
          </w:p>
          <w:p w14:paraId="72FFE55D" w14:textId="77777777" w:rsidR="00515CE8" w:rsidRPr="00515CE8" w:rsidRDefault="00515CE8" w:rsidP="00791A7E">
            <w:pPr>
              <w:rPr>
                <w:rFonts w:ascii="Arial" w:hAnsi="Arial" w:cs="Arial"/>
              </w:rPr>
            </w:pPr>
          </w:p>
        </w:tc>
        <w:tc>
          <w:tcPr>
            <w:tcW w:w="1440" w:type="dxa"/>
          </w:tcPr>
          <w:p w14:paraId="5E0F0B42" w14:textId="77777777" w:rsidR="00515CE8" w:rsidRPr="00515CE8" w:rsidRDefault="00515CE8" w:rsidP="00791A7E">
            <w:pPr>
              <w:jc w:val="center"/>
              <w:rPr>
                <w:rFonts w:ascii="Arial" w:hAnsi="Arial" w:cs="Arial"/>
                <w:b/>
              </w:rPr>
            </w:pPr>
          </w:p>
        </w:tc>
        <w:tc>
          <w:tcPr>
            <w:tcW w:w="3960" w:type="dxa"/>
          </w:tcPr>
          <w:p w14:paraId="022FC12A" w14:textId="77777777"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14:paraId="190E9D86" w14:textId="77777777" w:rsidTr="00791A7E">
        <w:trPr>
          <w:trHeight w:val="992"/>
        </w:trPr>
        <w:tc>
          <w:tcPr>
            <w:tcW w:w="3420" w:type="dxa"/>
            <w:tcBorders>
              <w:bottom w:val="single" w:sz="6" w:space="0" w:color="auto"/>
            </w:tcBorders>
          </w:tcPr>
          <w:p w14:paraId="3C9917A2" w14:textId="77777777" w:rsidR="00515CE8" w:rsidRPr="00733DAB" w:rsidRDefault="00791A7E" w:rsidP="00791A7E">
            <w:pPr>
              <w:tabs>
                <w:tab w:val="left" w:pos="-720"/>
              </w:tabs>
              <w:suppressAutoHyphens/>
              <w:rPr>
                <w:rFonts w:ascii="Arial" w:hAnsi="Arial" w:cs="Arial"/>
                <w:spacing w:val="-3"/>
              </w:rPr>
            </w:pPr>
            <w:r>
              <w:rPr>
                <w:rFonts w:ascii="Arial" w:hAnsi="Arial" w:cs="Arial"/>
                <w:spacing w:val="-3"/>
                <w:sz w:val="22"/>
                <w:szCs w:val="22"/>
              </w:rPr>
              <w:t>Općinski načelnik</w:t>
            </w:r>
          </w:p>
          <w:p w14:paraId="582C7672" w14:textId="77777777" w:rsidR="00515CE8" w:rsidRPr="00733DAB" w:rsidRDefault="0017720C" w:rsidP="00791A7E">
            <w:pPr>
              <w:rPr>
                <w:rFonts w:ascii="Arial" w:hAnsi="Arial" w:cs="Arial"/>
                <w:spacing w:val="-3"/>
              </w:rPr>
            </w:pPr>
            <w:r>
              <w:rPr>
                <w:rFonts w:ascii="Arial" w:hAnsi="Arial" w:cs="Arial"/>
                <w:spacing w:val="-3"/>
                <w:sz w:val="22"/>
                <w:szCs w:val="22"/>
              </w:rPr>
              <w:t>Paolo Klarić</w:t>
            </w:r>
            <w:r w:rsidR="00A5556D">
              <w:rPr>
                <w:rFonts w:ascii="Arial" w:hAnsi="Arial" w:cs="Arial"/>
                <w:spacing w:val="-3"/>
                <w:sz w:val="22"/>
                <w:szCs w:val="22"/>
              </w:rPr>
              <w:t>, dipl. oec.</w:t>
            </w:r>
          </w:p>
          <w:p w14:paraId="3CC8D007" w14:textId="77777777" w:rsidR="00515CE8" w:rsidRPr="00515CE8" w:rsidRDefault="00515CE8" w:rsidP="00791A7E">
            <w:pPr>
              <w:jc w:val="center"/>
              <w:rPr>
                <w:rFonts w:ascii="Arial" w:hAnsi="Arial" w:cs="Arial"/>
              </w:rPr>
            </w:pPr>
          </w:p>
        </w:tc>
        <w:tc>
          <w:tcPr>
            <w:tcW w:w="1440" w:type="dxa"/>
          </w:tcPr>
          <w:p w14:paraId="7EE1637F" w14:textId="77777777" w:rsidR="00515CE8" w:rsidRPr="00515CE8" w:rsidRDefault="00515CE8" w:rsidP="00791A7E">
            <w:pPr>
              <w:jc w:val="center"/>
              <w:rPr>
                <w:rFonts w:ascii="Arial" w:hAnsi="Arial" w:cs="Arial"/>
              </w:rPr>
            </w:pPr>
          </w:p>
        </w:tc>
        <w:tc>
          <w:tcPr>
            <w:tcW w:w="3960" w:type="dxa"/>
            <w:tcBorders>
              <w:bottom w:val="single" w:sz="6" w:space="0" w:color="auto"/>
            </w:tcBorders>
          </w:tcPr>
          <w:p w14:paraId="27B2FFDE" w14:textId="77777777" w:rsidR="00515CE8" w:rsidRPr="00515CE8" w:rsidRDefault="00515CE8" w:rsidP="00791A7E">
            <w:pPr>
              <w:jc w:val="center"/>
              <w:rPr>
                <w:rFonts w:ascii="Arial" w:hAnsi="Arial" w:cs="Arial"/>
              </w:rPr>
            </w:pPr>
          </w:p>
        </w:tc>
      </w:tr>
    </w:tbl>
    <w:p w14:paraId="60BDE828" w14:textId="77777777" w:rsidR="001F78BE" w:rsidRPr="00515CE8" w:rsidRDefault="001F78BE">
      <w:pPr>
        <w:rPr>
          <w:rFonts w:ascii="Arial" w:hAnsi="Arial" w:cs="Arial"/>
          <w:sz w:val="22"/>
          <w:szCs w:val="22"/>
        </w:rPr>
      </w:pPr>
    </w:p>
    <w:p w14:paraId="7080357F" w14:textId="77777777" w:rsidR="00515CE8" w:rsidRPr="00515CE8" w:rsidRDefault="00515CE8">
      <w:pPr>
        <w:rPr>
          <w:rFonts w:ascii="Arial" w:hAnsi="Arial" w:cs="Arial"/>
          <w:sz w:val="22"/>
          <w:szCs w:val="22"/>
        </w:rPr>
      </w:pPr>
    </w:p>
    <w:p w14:paraId="019149B8" w14:textId="77777777" w:rsidR="00515CE8" w:rsidRDefault="00515CE8">
      <w:pPr>
        <w:rPr>
          <w:rFonts w:ascii="Arial" w:hAnsi="Arial" w:cs="Arial"/>
          <w:sz w:val="22"/>
          <w:szCs w:val="22"/>
        </w:rPr>
      </w:pPr>
    </w:p>
    <w:p w14:paraId="3DC5BFA2" w14:textId="77777777" w:rsidR="000C62D0" w:rsidRDefault="000C62D0">
      <w:pPr>
        <w:rPr>
          <w:rFonts w:ascii="Arial" w:hAnsi="Arial" w:cs="Arial"/>
          <w:sz w:val="22"/>
          <w:szCs w:val="22"/>
        </w:rPr>
      </w:pPr>
    </w:p>
    <w:p w14:paraId="66556EA3" w14:textId="77777777" w:rsidR="000C62D0" w:rsidRDefault="000C62D0">
      <w:pPr>
        <w:rPr>
          <w:rFonts w:ascii="Arial" w:hAnsi="Arial" w:cs="Arial"/>
          <w:sz w:val="22"/>
          <w:szCs w:val="22"/>
        </w:rPr>
      </w:pPr>
    </w:p>
    <w:p w14:paraId="76823EC6" w14:textId="77777777" w:rsidR="000C62D0" w:rsidRDefault="000C62D0">
      <w:pPr>
        <w:rPr>
          <w:rFonts w:ascii="Arial" w:hAnsi="Arial" w:cs="Arial"/>
          <w:sz w:val="22"/>
          <w:szCs w:val="22"/>
        </w:rPr>
      </w:pPr>
    </w:p>
    <w:p w14:paraId="7DAF30C8" w14:textId="77777777" w:rsidR="000C62D0" w:rsidRDefault="000C62D0">
      <w:pPr>
        <w:rPr>
          <w:rFonts w:ascii="Arial" w:hAnsi="Arial" w:cs="Arial"/>
          <w:sz w:val="22"/>
          <w:szCs w:val="22"/>
        </w:rPr>
      </w:pPr>
    </w:p>
    <w:p w14:paraId="44EF566D" w14:textId="77777777" w:rsidR="000C62D0" w:rsidRDefault="000C62D0">
      <w:pPr>
        <w:rPr>
          <w:rFonts w:ascii="Arial" w:hAnsi="Arial" w:cs="Arial"/>
          <w:sz w:val="22"/>
          <w:szCs w:val="22"/>
        </w:rPr>
      </w:pPr>
    </w:p>
    <w:p w14:paraId="2CD3717C" w14:textId="77777777" w:rsidR="000C62D0" w:rsidRDefault="000C62D0">
      <w:pPr>
        <w:rPr>
          <w:rFonts w:ascii="Arial" w:hAnsi="Arial" w:cs="Arial"/>
          <w:sz w:val="22"/>
          <w:szCs w:val="22"/>
        </w:rPr>
      </w:pPr>
    </w:p>
    <w:p w14:paraId="46B56C60" w14:textId="77777777" w:rsidR="000C62D0" w:rsidRDefault="000C62D0">
      <w:pPr>
        <w:rPr>
          <w:rFonts w:ascii="Arial" w:hAnsi="Arial" w:cs="Arial"/>
          <w:sz w:val="22"/>
          <w:szCs w:val="22"/>
        </w:rPr>
      </w:pPr>
    </w:p>
    <w:p w14:paraId="390B7FE8" w14:textId="77777777" w:rsidR="000C62D0" w:rsidRDefault="000C62D0">
      <w:pPr>
        <w:rPr>
          <w:rFonts w:ascii="Arial" w:hAnsi="Arial" w:cs="Arial"/>
          <w:sz w:val="22"/>
          <w:szCs w:val="22"/>
        </w:rPr>
      </w:pPr>
    </w:p>
    <w:p w14:paraId="0936C9BE" w14:textId="77777777" w:rsidR="000C62D0" w:rsidRDefault="000C62D0">
      <w:pPr>
        <w:rPr>
          <w:rFonts w:ascii="Arial" w:hAnsi="Arial" w:cs="Arial"/>
          <w:sz w:val="22"/>
          <w:szCs w:val="22"/>
        </w:rPr>
      </w:pPr>
    </w:p>
    <w:p w14:paraId="15E62510" w14:textId="77777777" w:rsidR="000C62D0" w:rsidRDefault="000C62D0">
      <w:pPr>
        <w:rPr>
          <w:rFonts w:ascii="Arial" w:hAnsi="Arial" w:cs="Arial"/>
          <w:sz w:val="22"/>
          <w:szCs w:val="22"/>
        </w:rPr>
      </w:pPr>
    </w:p>
    <w:p w14:paraId="3928A2A4" w14:textId="77777777" w:rsidR="000C62D0" w:rsidRDefault="000C62D0">
      <w:pPr>
        <w:rPr>
          <w:rFonts w:ascii="Arial" w:hAnsi="Arial" w:cs="Arial"/>
          <w:sz w:val="22"/>
          <w:szCs w:val="22"/>
        </w:rPr>
      </w:pPr>
    </w:p>
    <w:p w14:paraId="66F44086" w14:textId="77777777" w:rsidR="000C62D0" w:rsidRDefault="000C62D0">
      <w:pPr>
        <w:rPr>
          <w:rFonts w:ascii="Arial" w:hAnsi="Arial" w:cs="Arial"/>
          <w:sz w:val="22"/>
          <w:szCs w:val="22"/>
        </w:rPr>
      </w:pPr>
    </w:p>
    <w:p w14:paraId="435C3171" w14:textId="77777777" w:rsidR="000C62D0" w:rsidRDefault="000C62D0">
      <w:pPr>
        <w:rPr>
          <w:rFonts w:ascii="Arial" w:hAnsi="Arial" w:cs="Arial"/>
          <w:sz w:val="22"/>
          <w:szCs w:val="22"/>
        </w:rPr>
      </w:pPr>
    </w:p>
    <w:p w14:paraId="42E190F2" w14:textId="77777777" w:rsidR="000C62D0" w:rsidRDefault="000C62D0">
      <w:pPr>
        <w:rPr>
          <w:rFonts w:ascii="Arial" w:hAnsi="Arial" w:cs="Arial"/>
          <w:sz w:val="22"/>
          <w:szCs w:val="22"/>
        </w:rPr>
      </w:pPr>
    </w:p>
    <w:p w14:paraId="62826609" w14:textId="77777777" w:rsidR="000C62D0" w:rsidRDefault="000C62D0">
      <w:pPr>
        <w:rPr>
          <w:rFonts w:ascii="Arial" w:hAnsi="Arial" w:cs="Arial"/>
          <w:sz w:val="22"/>
          <w:szCs w:val="22"/>
        </w:rPr>
      </w:pPr>
    </w:p>
    <w:p w14:paraId="3F91441B" w14:textId="77777777" w:rsidR="000C62D0" w:rsidRDefault="000C62D0">
      <w:pPr>
        <w:rPr>
          <w:rFonts w:ascii="Arial" w:hAnsi="Arial" w:cs="Arial"/>
          <w:sz w:val="22"/>
          <w:szCs w:val="22"/>
        </w:rPr>
      </w:pPr>
    </w:p>
    <w:p w14:paraId="42EE9BAC" w14:textId="77777777" w:rsidR="000C62D0" w:rsidRDefault="000C62D0">
      <w:pPr>
        <w:rPr>
          <w:rFonts w:ascii="Arial" w:hAnsi="Arial" w:cs="Arial"/>
          <w:sz w:val="22"/>
          <w:szCs w:val="22"/>
        </w:rPr>
      </w:pPr>
    </w:p>
    <w:p w14:paraId="56D6E37C" w14:textId="77777777" w:rsidR="000C62D0" w:rsidRDefault="000C62D0">
      <w:pPr>
        <w:rPr>
          <w:rFonts w:ascii="Arial" w:hAnsi="Arial" w:cs="Arial"/>
          <w:sz w:val="22"/>
          <w:szCs w:val="22"/>
        </w:rPr>
      </w:pPr>
    </w:p>
    <w:p w14:paraId="0CE1E943" w14:textId="77777777" w:rsidR="000C62D0" w:rsidRDefault="000C62D0">
      <w:pPr>
        <w:rPr>
          <w:rFonts w:ascii="Arial" w:hAnsi="Arial" w:cs="Arial"/>
          <w:sz w:val="22"/>
          <w:szCs w:val="22"/>
        </w:rPr>
      </w:pPr>
    </w:p>
    <w:p w14:paraId="51BE6151" w14:textId="19A71D70" w:rsidR="000C62D0" w:rsidRDefault="000C62D0">
      <w:pPr>
        <w:rPr>
          <w:rFonts w:ascii="Arial" w:hAnsi="Arial" w:cs="Arial"/>
          <w:sz w:val="22"/>
          <w:szCs w:val="22"/>
        </w:rPr>
      </w:pPr>
    </w:p>
    <w:p w14:paraId="3B2106AA" w14:textId="77777777" w:rsidR="005D3EB6" w:rsidRDefault="005D3EB6">
      <w:pPr>
        <w:rPr>
          <w:rFonts w:ascii="Arial" w:hAnsi="Arial" w:cs="Arial"/>
          <w:sz w:val="22"/>
          <w:szCs w:val="22"/>
        </w:rPr>
      </w:pPr>
    </w:p>
    <w:p w14:paraId="0FA8403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 xml:space="preserve">OPĆI UVJETI KOJI SE PRIMJENJUJU NA UGOVORE </w:t>
      </w:r>
    </w:p>
    <w:p w14:paraId="44B32A29"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14:paraId="28652DA1"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14:paraId="4C943EF2" w14:textId="77777777"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14:paraId="6E3FB25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14:paraId="1CAA7B92" w14:textId="77777777"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14:paraId="5353452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14:paraId="3C912DC8" w14:textId="77777777"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14:paraId="28961D1C" w14:textId="77777777"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14:paraId="21E791A4" w14:textId="77777777"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14:paraId="4BCB0B95" w14:textId="77777777"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14:paraId="47882626" w14:textId="77777777"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14:paraId="4D2C6389" w14:textId="77777777"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14:paraId="3AF34F8B"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14:paraId="233F59FF"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14:paraId="506C3E96"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14:paraId="63A9EE1C"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14:paraId="09209E6A" w14:textId="77777777"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14:paraId="4369EDBF"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14:paraId="51D29CCA"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14:paraId="17D5DA83"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14:paraId="022C8100"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14:paraId="20E9A515"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14:paraId="3E6EDD8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14:paraId="3E34875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14:paraId="442EE05A" w14:textId="6D67E2A9"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r w:rsidRPr="00515CE8">
        <w:rPr>
          <w:rFonts w:ascii="Arial" w:hAnsi="Arial" w:cs="Arial"/>
          <w:sz w:val="20"/>
          <w:szCs w:val="20"/>
        </w:rPr>
        <w:t>(3)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natječaja, smatraju opravdanim na isti način kao i troškovi samog korisnika financiranja.</w:t>
      </w:r>
    </w:p>
    <w:p w14:paraId="5561AC7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14:paraId="5E311F50" w14:textId="77777777" w:rsidR="005D3EB6" w:rsidRDefault="005D3EB6" w:rsidP="00515CE8">
      <w:pPr>
        <w:spacing w:before="100" w:beforeAutospacing="1" w:after="100" w:afterAutospacing="1"/>
        <w:jc w:val="center"/>
        <w:rPr>
          <w:rFonts w:ascii="Arial" w:hAnsi="Arial" w:cs="Arial"/>
          <w:sz w:val="20"/>
          <w:szCs w:val="20"/>
        </w:rPr>
      </w:pPr>
    </w:p>
    <w:p w14:paraId="7C426687" w14:textId="77777777" w:rsidR="005D3EB6" w:rsidRDefault="005D3EB6" w:rsidP="00515CE8">
      <w:pPr>
        <w:spacing w:before="100" w:beforeAutospacing="1" w:after="100" w:afterAutospacing="1"/>
        <w:jc w:val="center"/>
        <w:rPr>
          <w:rFonts w:ascii="Arial" w:hAnsi="Arial" w:cs="Arial"/>
          <w:sz w:val="20"/>
          <w:szCs w:val="20"/>
        </w:rPr>
      </w:pPr>
    </w:p>
    <w:p w14:paraId="120D8239" w14:textId="77777777" w:rsidR="005D3EB6" w:rsidRDefault="005D3EB6" w:rsidP="00515CE8">
      <w:pPr>
        <w:spacing w:before="100" w:beforeAutospacing="1" w:after="100" w:afterAutospacing="1"/>
        <w:jc w:val="center"/>
        <w:rPr>
          <w:rFonts w:ascii="Arial" w:hAnsi="Arial" w:cs="Arial"/>
          <w:sz w:val="20"/>
          <w:szCs w:val="20"/>
        </w:rPr>
      </w:pPr>
    </w:p>
    <w:p w14:paraId="1F235729" w14:textId="1A6439E3"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Obveza dostavljanja podataka, financijskih i opisnih izvještaja</w:t>
      </w:r>
    </w:p>
    <w:p w14:paraId="29D37D4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14:paraId="3179441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14:paraId="1436DF0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14:paraId="18170F39" w14:textId="77777777"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14:paraId="47AFC4F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14:paraId="3D24079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14:paraId="2A4490E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14:paraId="23781F0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14:paraId="524BF87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14:paraId="2B2CD59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Sukob interesa u korištenju sredstava iz javnih izvora</w:t>
      </w:r>
    </w:p>
    <w:p w14:paraId="720B9E35"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14:paraId="42C13D9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14:paraId="0A6541F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14:paraId="699FA43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14:paraId="2C6B16B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(4) Ne smatra se sukobom interesa kada korisnik financiranja provodi program ili projekt koji je usmjeren na njegove članove kao korisnike projekta koji pripadaju socijalno osjetljivim skupinama ili skupinama s posebnim potrebama.</w:t>
      </w:r>
    </w:p>
    <w:p w14:paraId="23532A5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14:paraId="488B5C5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14:paraId="2562333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14:paraId="4352EAD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14:paraId="5F08269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14:paraId="56BDBC6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14:paraId="47F0DEA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14:paraId="7E9AB1D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14:paraId="0FA4702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Davatelj financijskih sredstava može ugovorom obvezati korisnika financiranja da sadržaj publikacije dostavi na prethodno odobrenje, odnosno publikaciju neprimjerenog sadržaja tretirati kao neprihvatljivi trošak.</w:t>
      </w:r>
    </w:p>
    <w:p w14:paraId="326F37C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14:paraId="6FBA8156" w14:textId="2B49867F"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14:paraId="6100B01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14:paraId="7271035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14:paraId="749A841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(2) Iznimno od odredbe stavka 1. ovoga članka, a sukladno ugovoru, korisnik financiranja daje davatelju financijskih sredstava pravo da slobodno koristi sve dokumente koji proistječu iz programa ili projekta, </w:t>
      </w:r>
      <w:r w:rsidRPr="00515CE8">
        <w:rPr>
          <w:rFonts w:ascii="Arial" w:hAnsi="Arial" w:cs="Arial"/>
          <w:sz w:val="20"/>
          <w:szCs w:val="20"/>
        </w:rPr>
        <w:lastRenderedPageBreak/>
        <w:t>bez obzira na njihov oblik i pod uvjetom da se time ne krše postojeća prava na industrijsko i intelektualno vlasništvo.</w:t>
      </w:r>
    </w:p>
    <w:p w14:paraId="66CA2B8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14:paraId="74F4339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14:paraId="576C942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14:paraId="7B7D7EA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14:paraId="1870B39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14:paraId="36A7A46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14:paraId="4553B368"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14:paraId="371666D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14:paraId="7172FEB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14:paraId="63A2CBC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Izmjene mogu biti jednostrane i o njima je dovoljno obavijestiti davatelja financijskih sredstava (kao što je obavijest o prenamjeni sredstava) i one koje zahtijevaju suglasnost obiju ugovornih strana za izmjenu i dopunu ugovora (kao što je zahtjev za promjenom proračuna), a slučajevi za jednostranu izmjenu uređuju se ugovorom.</w:t>
      </w:r>
    </w:p>
    <w:p w14:paraId="7770AA1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14:paraId="38395C6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14:paraId="0B9A38E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14:paraId="3684CD5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14:paraId="1FC5F53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14:paraId="085C454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14:paraId="56DB4F0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14:paraId="3674626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14:paraId="29F05B4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14:paraId="04EB1D7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14:paraId="4AD65A89"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14:paraId="1C5C20B9"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14:paraId="156022B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14:paraId="2420813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14:paraId="2AF0690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14:paraId="63FB0D8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14:paraId="314222B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14:paraId="513BD02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14:paraId="7EAD4F0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14:paraId="59BE41E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14:paraId="72F2D36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14:paraId="68A598E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14:paraId="33E862B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14:paraId="751EC25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14:paraId="3811891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14:paraId="13C55EA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14:paraId="15CDB71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14:paraId="0FF6AA1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14:paraId="04E7933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w:t>
      </w:r>
      <w:r w:rsidRPr="00515CE8">
        <w:rPr>
          <w:rFonts w:ascii="Arial" w:hAnsi="Arial" w:cs="Arial"/>
          <w:sz w:val="20"/>
          <w:szCs w:val="20"/>
        </w:rPr>
        <w:lastRenderedPageBreak/>
        <w:t>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14:paraId="43085A0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14:paraId="3273D58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14:paraId="20D475D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14:paraId="11B9770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14:paraId="1316EFD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14:paraId="71FB4DA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14:paraId="50DF4EB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14:paraId="21DAD7B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14:paraId="63921AC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14:paraId="771B722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14:paraId="72F74524"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14:paraId="1324636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14:paraId="76061A7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14:paraId="633336D4"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Financijske odredbe</w:t>
      </w:r>
    </w:p>
    <w:p w14:paraId="3ECB41F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14:paraId="16ADE67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14:paraId="286E246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14:paraId="2476D1A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14:paraId="7D564F9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14:paraId="7337E56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14:paraId="4267F44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14:paraId="29136EF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14:paraId="6994900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14:paraId="03676E3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14:paraId="31FCC50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14:paraId="491F26C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14:paraId="4B1EC76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14:paraId="76D5907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14:paraId="7A14065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14:paraId="6D43FAA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14:paraId="63F43B7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w:t>
      </w:r>
      <w:r w:rsidRPr="00515CE8">
        <w:rPr>
          <w:rFonts w:ascii="Arial" w:hAnsi="Arial" w:cs="Arial"/>
          <w:sz w:val="20"/>
          <w:szCs w:val="20"/>
        </w:rPr>
        <w:lastRenderedPageBreak/>
        <w:t>sufinanciranje u proračunu programa ili projekta kada ih plaća korisnik financiranja ili njegovi partneri. Ukoliko opis programa ili projekta predviđa doprinose u naravi, takvi se doprinosi moraju osigurati.</w:t>
      </w:r>
    </w:p>
    <w:p w14:paraId="2B9A8A9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14:paraId="62C2AEF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14:paraId="61BE64A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14:paraId="6029878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14:paraId="344247B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14:paraId="6DC5743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14:paraId="4B0777A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14:paraId="78864B9C" w14:textId="77777777"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14:paraId="1602ADC1" w14:textId="77777777" w:rsidR="00515CE8" w:rsidRPr="00515CE8" w:rsidRDefault="00515CE8" w:rsidP="00515CE8">
      <w:pPr>
        <w:spacing w:before="100" w:beforeAutospacing="1" w:after="100" w:afterAutospacing="1"/>
        <w:jc w:val="center"/>
        <w:rPr>
          <w:rFonts w:ascii="Arial" w:hAnsi="Arial" w:cs="Arial"/>
          <w:sz w:val="20"/>
          <w:szCs w:val="20"/>
        </w:rPr>
      </w:pPr>
      <w:bookmarkStart w:id="1" w:name="_GoBack"/>
      <w:bookmarkEnd w:id="1"/>
      <w:r w:rsidRPr="00515CE8">
        <w:rPr>
          <w:rFonts w:ascii="Arial" w:hAnsi="Arial" w:cs="Arial"/>
          <w:sz w:val="20"/>
          <w:szCs w:val="20"/>
        </w:rPr>
        <w:t>Računi, tehničke i financijske provjere</w:t>
      </w:r>
    </w:p>
    <w:p w14:paraId="7FD0775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14:paraId="7B7E2CB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14:paraId="3286AE5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14:paraId="73DC1B0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14:paraId="5E067F7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(4) Pristup omogućen predstavnicima davatelja financijskih sredstava, proračunskom nadzoru, kao i svim vanjskim revizorima koji vrše provjere i nadzor u skladu s člankom 51. stavkom 5. Uredbe temeljit će se na povjerljivosti u odnosu na treće strane.</w:t>
      </w:r>
    </w:p>
    <w:p w14:paraId="3A54C57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14:paraId="6128E3F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14:paraId="78BD495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14:paraId="10B4C3E4"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14:paraId="01CBB768"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14:paraId="7F47BF6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14:paraId="7E86120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14:paraId="786F92C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14:paraId="6B5FBC1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14:paraId="52BF43F9"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14:paraId="0E9F994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14:paraId="1BC7E8E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14:paraId="5F3E8A8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14:paraId="7D5662F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14:paraId="761FA7D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(4) Bankovne troškove nastale vraćanjem dospjelih iznosa davatelju financijskih sredstava snosit će korisnik financiranja.</w:t>
      </w:r>
    </w:p>
    <w:p w14:paraId="37761A8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14:paraId="48E37A0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14:paraId="59CDADCB" w14:textId="77777777" w:rsidR="00515CE8" w:rsidRPr="00515CE8" w:rsidRDefault="00515CE8" w:rsidP="00515CE8">
      <w:pPr>
        <w:jc w:val="both"/>
        <w:rPr>
          <w:rFonts w:ascii="Arial" w:hAnsi="Arial" w:cs="Arial"/>
          <w:sz w:val="22"/>
          <w:szCs w:val="22"/>
        </w:rPr>
      </w:pPr>
    </w:p>
    <w:p w14:paraId="42912E9F" w14:textId="77777777" w:rsidR="00515CE8" w:rsidRPr="00515CE8" w:rsidRDefault="00515CE8" w:rsidP="00515CE8">
      <w:pPr>
        <w:jc w:val="both"/>
        <w:rPr>
          <w:rFonts w:ascii="Arial" w:hAnsi="Arial" w:cs="Arial"/>
          <w:sz w:val="22"/>
          <w:szCs w:val="22"/>
        </w:rPr>
      </w:pPr>
    </w:p>
    <w:p w14:paraId="56B6567D" w14:textId="77777777" w:rsidR="00515CE8" w:rsidRDefault="00515CE8"/>
    <w:sectPr w:rsidR="00515CE8" w:rsidSect="0041343E">
      <w:headerReference w:type="firs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1DF833" w14:textId="77777777" w:rsidR="00D23591" w:rsidRDefault="00D23591">
      <w:r>
        <w:separator/>
      </w:r>
    </w:p>
  </w:endnote>
  <w:endnote w:type="continuationSeparator" w:id="0">
    <w:p w14:paraId="25626E0B" w14:textId="77777777" w:rsidR="00D23591" w:rsidRDefault="00D23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7B2085" w14:textId="77777777" w:rsidR="00D23591" w:rsidRDefault="00D23591">
      <w:r>
        <w:separator/>
      </w:r>
    </w:p>
  </w:footnote>
  <w:footnote w:type="continuationSeparator" w:id="0">
    <w:p w14:paraId="17680A2F" w14:textId="77777777" w:rsidR="00D23591" w:rsidRDefault="00D235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8865D" w14:textId="77777777" w:rsidR="00791A7E" w:rsidRPr="00D11CDF" w:rsidRDefault="00791A7E" w:rsidP="0079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E8"/>
    <w:rsid w:val="00000A6A"/>
    <w:rsid w:val="00017579"/>
    <w:rsid w:val="000B6027"/>
    <w:rsid w:val="000C62D0"/>
    <w:rsid w:val="0017720C"/>
    <w:rsid w:val="001F78BE"/>
    <w:rsid w:val="00267CE4"/>
    <w:rsid w:val="0028271A"/>
    <w:rsid w:val="003668B7"/>
    <w:rsid w:val="0038226D"/>
    <w:rsid w:val="003A19EA"/>
    <w:rsid w:val="0041343E"/>
    <w:rsid w:val="00466499"/>
    <w:rsid w:val="004E56D4"/>
    <w:rsid w:val="00515CE8"/>
    <w:rsid w:val="0053733C"/>
    <w:rsid w:val="005426E2"/>
    <w:rsid w:val="00543454"/>
    <w:rsid w:val="005A0E93"/>
    <w:rsid w:val="005A2375"/>
    <w:rsid w:val="005D3EB6"/>
    <w:rsid w:val="005D6829"/>
    <w:rsid w:val="0068003C"/>
    <w:rsid w:val="006D3BE5"/>
    <w:rsid w:val="006D71E3"/>
    <w:rsid w:val="00791A7E"/>
    <w:rsid w:val="007A0211"/>
    <w:rsid w:val="00857B56"/>
    <w:rsid w:val="008F5C61"/>
    <w:rsid w:val="00926D88"/>
    <w:rsid w:val="009B4A15"/>
    <w:rsid w:val="009F5F56"/>
    <w:rsid w:val="00A1123D"/>
    <w:rsid w:val="00A5556D"/>
    <w:rsid w:val="00A57AE4"/>
    <w:rsid w:val="00AA4588"/>
    <w:rsid w:val="00AC09EB"/>
    <w:rsid w:val="00AD4C2F"/>
    <w:rsid w:val="00B638AE"/>
    <w:rsid w:val="00C06B77"/>
    <w:rsid w:val="00C11337"/>
    <w:rsid w:val="00CC3927"/>
    <w:rsid w:val="00D064B2"/>
    <w:rsid w:val="00D23591"/>
    <w:rsid w:val="00D902DF"/>
    <w:rsid w:val="00D92DDB"/>
    <w:rsid w:val="00DE0686"/>
    <w:rsid w:val="00E9431C"/>
    <w:rsid w:val="00EE4060"/>
    <w:rsid w:val="00F158C6"/>
    <w:rsid w:val="00F67A21"/>
    <w:rsid w:val="00F94F56"/>
    <w:rsid w:val="00FA1371"/>
    <w:rsid w:val="00FC3492"/>
    <w:rsid w:val="00FC4F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DA1F4"/>
  <w15:docId w15:val="{0E86F89F-CB08-41F0-8A54-BF34ADEF7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DefaultParagraphFont"/>
    <w:link w:val="Header"/>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16</Pages>
  <Words>7009</Words>
  <Characters>39953</Characters>
  <Application>Microsoft Office Word</Application>
  <DocSecurity>0</DocSecurity>
  <Lines>332</Lines>
  <Paragraphs>93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46869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Marica Garić</cp:lastModifiedBy>
  <cp:revision>3</cp:revision>
  <cp:lastPrinted>2016-10-31T11:20:00Z</cp:lastPrinted>
  <dcterms:created xsi:type="dcterms:W3CDTF">2020-02-21T10:49:00Z</dcterms:created>
  <dcterms:modified xsi:type="dcterms:W3CDTF">2020-02-21T10:50:00Z</dcterms:modified>
</cp:coreProperties>
</file>