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EC20A" w14:textId="77777777" w:rsidR="00D902DF" w:rsidRPr="003456D7" w:rsidRDefault="00D902DF" w:rsidP="00D902DF">
      <w:pPr>
        <w:jc w:val="both"/>
        <w:rPr>
          <w:rFonts w:ascii="Arial" w:hAnsi="Arial" w:cs="Arial"/>
          <w:sz w:val="22"/>
          <w:szCs w:val="22"/>
        </w:rPr>
      </w:pPr>
      <w:r w:rsidRPr="003456D7">
        <w:rPr>
          <w:rFonts w:ascii="Arial" w:hAnsi="Arial" w:cs="Arial"/>
          <w:b/>
          <w:sz w:val="22"/>
          <w:szCs w:val="22"/>
        </w:rPr>
        <w:t>OPĆINA BRTONIGLA</w:t>
      </w:r>
      <w:r w:rsidR="00F60BF0" w:rsidRPr="003456D7">
        <w:rPr>
          <w:rFonts w:ascii="Arial" w:hAnsi="Arial" w:cs="Arial"/>
          <w:b/>
          <w:sz w:val="22"/>
          <w:szCs w:val="22"/>
        </w:rPr>
        <w:t xml:space="preserve"> - VERTENEGLIO sa sjedištem u Brtonigli - Verteneglio</w:t>
      </w:r>
      <w:r w:rsidRPr="003456D7">
        <w:rPr>
          <w:rFonts w:ascii="Arial" w:hAnsi="Arial" w:cs="Arial"/>
          <w:b/>
          <w:sz w:val="22"/>
          <w:szCs w:val="22"/>
        </w:rPr>
        <w:t xml:space="preserve">, Trg Sv. Zenona 1, OIB: 81025770849 koju zastupa </w:t>
      </w:r>
      <w:r w:rsidR="00F60BF0" w:rsidRPr="003456D7">
        <w:rPr>
          <w:rFonts w:ascii="Arial" w:hAnsi="Arial" w:cs="Arial"/>
          <w:b/>
          <w:sz w:val="22"/>
          <w:szCs w:val="22"/>
        </w:rPr>
        <w:t>__________________</w:t>
      </w:r>
      <w:r w:rsidRPr="003456D7">
        <w:rPr>
          <w:rFonts w:ascii="Arial" w:hAnsi="Arial" w:cs="Arial"/>
          <w:sz w:val="22"/>
          <w:szCs w:val="22"/>
        </w:rPr>
        <w:t>, (u daljnjem tekstu: Općina Brtonigla</w:t>
      </w:r>
      <w:r w:rsidR="00F10AF8" w:rsidRPr="003456D7">
        <w:rPr>
          <w:rFonts w:ascii="Arial" w:hAnsi="Arial" w:cs="Arial"/>
          <w:sz w:val="22"/>
          <w:szCs w:val="22"/>
        </w:rPr>
        <w:t xml:space="preserve"> - Verteneglio</w:t>
      </w:r>
      <w:r w:rsidRPr="003456D7">
        <w:rPr>
          <w:rFonts w:ascii="Arial" w:hAnsi="Arial" w:cs="Arial"/>
          <w:sz w:val="22"/>
          <w:szCs w:val="22"/>
        </w:rPr>
        <w:t>)</w:t>
      </w:r>
    </w:p>
    <w:p w14:paraId="0C06D666" w14:textId="77777777"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14:paraId="7D5BB595" w14:textId="11FC1FC4"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A248E3"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A248E3" w:rsidRPr="00515CE8">
        <w:rPr>
          <w:rFonts w:ascii="Arial" w:hAnsi="Arial" w:cs="Arial"/>
          <w:b/>
          <w:sz w:val="22"/>
          <w:szCs w:val="22"/>
        </w:rPr>
      </w:r>
      <w:r w:rsidR="00A248E3"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A248E3" w:rsidRPr="00515CE8">
        <w:rPr>
          <w:rFonts w:ascii="Arial" w:hAnsi="Arial" w:cs="Arial"/>
          <w:b/>
          <w:sz w:val="22"/>
          <w:szCs w:val="22"/>
        </w:rPr>
        <w:fldChar w:fldCharType="end"/>
      </w:r>
      <w:r w:rsidRPr="00515CE8">
        <w:rPr>
          <w:rFonts w:ascii="Arial" w:hAnsi="Arial" w:cs="Arial"/>
          <w:sz w:val="22"/>
          <w:szCs w:val="22"/>
        </w:rPr>
        <w:t xml:space="preserve"> koju zastupa </w:t>
      </w:r>
      <w:r w:rsidR="00A248E3"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A248E3"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A248E3"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A248E3" w:rsidRPr="00515CE8">
        <w:rPr>
          <w:rFonts w:ascii="Arial" w:hAnsi="Arial" w:cs="Arial"/>
          <w:sz w:val="22"/>
          <w:szCs w:val="22"/>
        </w:rPr>
      </w:r>
      <w:r w:rsidR="00A248E3"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A248E3" w:rsidRPr="00515CE8">
        <w:rPr>
          <w:rFonts w:ascii="Arial" w:hAnsi="Arial" w:cs="Arial"/>
          <w:sz w:val="22"/>
          <w:szCs w:val="22"/>
        </w:rPr>
        <w:fldChar w:fldCharType="end"/>
      </w:r>
      <w:r w:rsidR="00B47C00">
        <w:rPr>
          <w:rFonts w:ascii="Arial" w:hAnsi="Arial" w:cs="Arial"/>
          <w:sz w:val="22"/>
          <w:szCs w:val="22"/>
        </w:rPr>
        <w:t>2020</w:t>
      </w:r>
      <w:r w:rsidRPr="00515CE8">
        <w:rPr>
          <w:rFonts w:ascii="Arial" w:hAnsi="Arial" w:cs="Arial"/>
          <w:sz w:val="22"/>
          <w:szCs w:val="22"/>
        </w:rPr>
        <w:t xml:space="preserve">. godine </w:t>
      </w:r>
    </w:p>
    <w:p w14:paraId="42520D9D" w14:textId="77777777" w:rsidR="00515CE8" w:rsidRPr="00515CE8" w:rsidRDefault="00515CE8" w:rsidP="00515CE8">
      <w:pPr>
        <w:jc w:val="center"/>
        <w:rPr>
          <w:rFonts w:ascii="Arial" w:hAnsi="Arial" w:cs="Arial"/>
          <w:sz w:val="22"/>
          <w:szCs w:val="22"/>
        </w:rPr>
      </w:pPr>
    </w:p>
    <w:p w14:paraId="60E11CD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14:paraId="371D72E0" w14:textId="77777777" w:rsidR="00515CE8" w:rsidRPr="00515CE8" w:rsidRDefault="00515CE8" w:rsidP="00515CE8">
      <w:pPr>
        <w:jc w:val="both"/>
        <w:rPr>
          <w:rFonts w:ascii="Arial" w:hAnsi="Arial" w:cs="Arial"/>
          <w:sz w:val="22"/>
          <w:szCs w:val="22"/>
        </w:rPr>
      </w:pPr>
    </w:p>
    <w:p w14:paraId="7FCCC95F" w14:textId="77777777" w:rsidR="00515CE8" w:rsidRPr="00515CE8" w:rsidRDefault="00515CE8" w:rsidP="00515CE8">
      <w:pPr>
        <w:jc w:val="both"/>
        <w:rPr>
          <w:rFonts w:ascii="Arial" w:hAnsi="Arial" w:cs="Arial"/>
          <w:sz w:val="22"/>
          <w:szCs w:val="22"/>
        </w:rPr>
      </w:pPr>
    </w:p>
    <w:p w14:paraId="6E56451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14:paraId="7EA53554" w14:textId="77777777" w:rsidR="00515CE8" w:rsidRPr="00515CE8" w:rsidRDefault="00515CE8" w:rsidP="00515CE8">
      <w:pPr>
        <w:jc w:val="both"/>
        <w:rPr>
          <w:rFonts w:ascii="Arial" w:hAnsi="Arial" w:cs="Arial"/>
          <w:noProof/>
          <w:sz w:val="22"/>
          <w:szCs w:val="22"/>
        </w:rPr>
      </w:pPr>
    </w:p>
    <w:p w14:paraId="22FBDDB7"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14:paraId="3375753F"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14:paraId="3C1FBB78"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14:paraId="2867AC4F"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14:paraId="2C4A11A4"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14:paraId="30938A3C" w14:textId="77777777" w:rsidR="00515CE8" w:rsidRPr="00515CE8" w:rsidRDefault="00515CE8" w:rsidP="00515CE8">
      <w:pPr>
        <w:jc w:val="both"/>
        <w:rPr>
          <w:rFonts w:ascii="Arial" w:hAnsi="Arial" w:cs="Arial"/>
          <w:sz w:val="22"/>
          <w:szCs w:val="22"/>
        </w:rPr>
      </w:pPr>
    </w:p>
    <w:p w14:paraId="272AE87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14:paraId="34257181"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w:t>
      </w:r>
      <w:r w:rsidR="007A0211">
        <w:rPr>
          <w:rFonts w:ascii="Arial" w:hAnsi="Arial" w:cs="Arial"/>
          <w:b/>
          <w:sz w:val="22"/>
          <w:szCs w:val="22"/>
        </w:rPr>
        <w:t xml:space="preserve">sporta </w:t>
      </w:r>
      <w:r w:rsidRPr="00515CE8">
        <w:rPr>
          <w:rFonts w:ascii="Arial" w:hAnsi="Arial" w:cs="Arial"/>
          <w:b/>
          <w:sz w:val="22"/>
          <w:szCs w:val="22"/>
        </w:rPr>
        <w:t xml:space="preserve">iz sredstava </w:t>
      </w:r>
    </w:p>
    <w:p w14:paraId="1B802BE5" w14:textId="1D6569B1"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w:t>
      </w:r>
      <w:r w:rsidR="002203ED">
        <w:rPr>
          <w:rFonts w:ascii="Arial" w:hAnsi="Arial" w:cs="Arial"/>
          <w:b/>
          <w:sz w:val="22"/>
          <w:szCs w:val="22"/>
        </w:rPr>
        <w:t xml:space="preserve">– Verteneglio </w:t>
      </w:r>
      <w:r w:rsidRPr="00515CE8">
        <w:rPr>
          <w:rFonts w:ascii="Arial" w:hAnsi="Arial" w:cs="Arial"/>
          <w:b/>
          <w:sz w:val="22"/>
          <w:szCs w:val="22"/>
        </w:rPr>
        <w:t xml:space="preserve">za  </w:t>
      </w:r>
      <w:r w:rsidR="00B47C00">
        <w:rPr>
          <w:rFonts w:ascii="Arial" w:hAnsi="Arial" w:cs="Arial"/>
          <w:b/>
          <w:sz w:val="22"/>
          <w:szCs w:val="22"/>
        </w:rPr>
        <w:t>2020</w:t>
      </w:r>
      <w:r w:rsidRPr="00515CE8">
        <w:rPr>
          <w:rFonts w:ascii="Arial" w:hAnsi="Arial" w:cs="Arial"/>
          <w:b/>
          <w:sz w:val="22"/>
          <w:szCs w:val="22"/>
        </w:rPr>
        <w:t>. godinu</w:t>
      </w:r>
    </w:p>
    <w:p w14:paraId="1F20B55A" w14:textId="77777777" w:rsidR="00515CE8" w:rsidRPr="00515CE8" w:rsidRDefault="00515CE8" w:rsidP="00515CE8">
      <w:pPr>
        <w:jc w:val="center"/>
        <w:rPr>
          <w:rFonts w:ascii="Arial" w:hAnsi="Arial" w:cs="Arial"/>
          <w:b/>
          <w:sz w:val="22"/>
          <w:szCs w:val="22"/>
        </w:rPr>
      </w:pPr>
    </w:p>
    <w:p w14:paraId="44DA0A46"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14:paraId="7BC8EB54" w14:textId="77777777" w:rsidR="00515CE8" w:rsidRPr="00515CE8" w:rsidRDefault="00515CE8" w:rsidP="00515CE8">
      <w:pPr>
        <w:jc w:val="center"/>
        <w:rPr>
          <w:rFonts w:ascii="Arial" w:hAnsi="Arial" w:cs="Arial"/>
          <w:sz w:val="22"/>
          <w:szCs w:val="22"/>
        </w:rPr>
      </w:pPr>
    </w:p>
    <w:p w14:paraId="65F8F5CA"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14:paraId="1AFA456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14:paraId="0E44BC3D"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14:paraId="7DF61865"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14:paraId="6512C94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14:paraId="1CC0D342" w14:textId="77777777" w:rsidR="00515CE8" w:rsidRPr="00515CE8" w:rsidRDefault="00515CE8" w:rsidP="00515CE8">
      <w:pPr>
        <w:rPr>
          <w:rFonts w:ascii="Arial" w:hAnsi="Arial" w:cs="Arial"/>
          <w:b/>
          <w:sz w:val="22"/>
          <w:szCs w:val="22"/>
        </w:rPr>
      </w:pPr>
    </w:p>
    <w:p w14:paraId="2C75475F"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14:paraId="2A3FCA6D" w14:textId="77777777" w:rsidR="00515CE8" w:rsidRPr="00515CE8" w:rsidRDefault="00515CE8" w:rsidP="00515CE8">
      <w:pPr>
        <w:jc w:val="both"/>
        <w:rPr>
          <w:rFonts w:ascii="Arial" w:hAnsi="Arial" w:cs="Arial"/>
          <w:sz w:val="22"/>
          <w:szCs w:val="22"/>
        </w:rPr>
      </w:pPr>
    </w:p>
    <w:p w14:paraId="6C4572F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14:paraId="3F575BFF" w14:textId="77777777" w:rsidR="00515CE8" w:rsidRPr="00515CE8" w:rsidRDefault="00515CE8" w:rsidP="00515CE8">
      <w:pPr>
        <w:jc w:val="both"/>
        <w:rPr>
          <w:rFonts w:ascii="Arial" w:hAnsi="Arial" w:cs="Arial"/>
          <w:sz w:val="22"/>
          <w:szCs w:val="22"/>
        </w:rPr>
      </w:pPr>
    </w:p>
    <w:p w14:paraId="15711464"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w:t>
      </w:r>
      <w:r w:rsidR="00723F72">
        <w:rPr>
          <w:rFonts w:ascii="Arial" w:hAnsi="Arial" w:cs="Arial"/>
          <w:sz w:val="22"/>
          <w:szCs w:val="22"/>
        </w:rPr>
        <w:t>ekta sukladno uvjetima Javnog poziva</w:t>
      </w:r>
      <w:r w:rsidRPr="00515CE8">
        <w:rPr>
          <w:rFonts w:ascii="Arial" w:hAnsi="Arial" w:cs="Arial"/>
          <w:sz w:val="22"/>
          <w:szCs w:val="22"/>
        </w:rPr>
        <w:t xml:space="preserve"> i prema Opisnom obrascu programa/projekta i Obrascu proračuna programa/projekta.</w:t>
      </w:r>
    </w:p>
    <w:p w14:paraId="2E27F022" w14:textId="77777777" w:rsidR="00515CE8" w:rsidRPr="00515CE8" w:rsidRDefault="00515CE8" w:rsidP="00515CE8">
      <w:pPr>
        <w:rPr>
          <w:rFonts w:ascii="Arial" w:hAnsi="Arial" w:cs="Arial"/>
          <w:sz w:val="22"/>
          <w:szCs w:val="22"/>
        </w:rPr>
      </w:pPr>
    </w:p>
    <w:p w14:paraId="4D341DD8" w14:textId="77777777" w:rsidR="00515CE8" w:rsidRPr="00515CE8" w:rsidRDefault="00515CE8" w:rsidP="00515CE8">
      <w:pPr>
        <w:jc w:val="both"/>
        <w:rPr>
          <w:rFonts w:ascii="Arial" w:hAnsi="Arial" w:cs="Arial"/>
          <w:sz w:val="22"/>
          <w:szCs w:val="22"/>
        </w:rPr>
      </w:pPr>
    </w:p>
    <w:p w14:paraId="6369CAF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14:paraId="6C9C94B0" w14:textId="77777777" w:rsidR="00515CE8" w:rsidRPr="00515CE8" w:rsidRDefault="00515CE8" w:rsidP="00515CE8">
      <w:pPr>
        <w:jc w:val="center"/>
        <w:rPr>
          <w:rFonts w:ascii="Arial" w:hAnsi="Arial" w:cs="Arial"/>
          <w:b/>
          <w:sz w:val="22"/>
          <w:szCs w:val="22"/>
        </w:rPr>
      </w:pPr>
    </w:p>
    <w:p w14:paraId="4E0102CC" w14:textId="448EA223" w:rsidR="00515CE8" w:rsidRPr="006D71E3" w:rsidRDefault="00515CE8" w:rsidP="00515CE8">
      <w:pPr>
        <w:jc w:val="both"/>
        <w:rPr>
          <w:rFonts w:ascii="Arial" w:hAnsi="Arial" w:cs="Arial"/>
          <w:sz w:val="22"/>
          <w:szCs w:val="22"/>
        </w:rPr>
      </w:pPr>
      <w:r w:rsidRPr="00515CE8">
        <w:rPr>
          <w:rFonts w:ascii="Arial" w:hAnsi="Arial" w:cs="Arial"/>
          <w:sz w:val="22"/>
          <w:szCs w:val="22"/>
        </w:rPr>
        <w:tab/>
      </w:r>
      <w:r w:rsidRPr="006D71E3">
        <w:rPr>
          <w:rFonts w:ascii="Arial" w:hAnsi="Arial" w:cs="Arial"/>
          <w:sz w:val="22"/>
          <w:szCs w:val="22"/>
        </w:rPr>
        <w:t xml:space="preserve">Sredstva iz članka 1. Posebnih uvjeta isplatit će se na žiroračun korisnika IBAN </w:t>
      </w:r>
      <w:r w:rsidRPr="006D71E3">
        <w:rPr>
          <w:rFonts w:ascii="Arial" w:hAnsi="Arial" w:cs="Arial"/>
          <w:sz w:val="22"/>
          <w:szCs w:val="22"/>
          <w:highlight w:val="lightGray"/>
        </w:rPr>
        <w:t>____________________</w:t>
      </w:r>
      <w:r w:rsidRPr="006D71E3">
        <w:rPr>
          <w:rFonts w:ascii="Arial" w:hAnsi="Arial" w:cs="Arial"/>
          <w:sz w:val="22"/>
          <w:szCs w:val="22"/>
        </w:rPr>
        <w:t>,  i to</w:t>
      </w:r>
      <w:r w:rsidR="00B47C00">
        <w:rPr>
          <w:rFonts w:ascii="Arial" w:hAnsi="Arial" w:cs="Arial"/>
          <w:sz w:val="22"/>
          <w:szCs w:val="22"/>
        </w:rPr>
        <w:t xml:space="preserve">______________________ </w:t>
      </w:r>
      <w:r w:rsidR="006D71E3" w:rsidRPr="006D71E3">
        <w:rPr>
          <w:rFonts w:ascii="Arial" w:hAnsi="Arial" w:cs="Arial"/>
          <w:sz w:val="22"/>
          <w:szCs w:val="22"/>
        </w:rPr>
        <w:t>. Odobrenje izvještaja traženih ugovorom, uvjet je za daljnje plaćanje ugovorenog financiranja.</w:t>
      </w:r>
    </w:p>
    <w:p w14:paraId="17D52474" w14:textId="77777777" w:rsidR="00515CE8" w:rsidRPr="00515CE8" w:rsidRDefault="00515CE8" w:rsidP="00515CE8">
      <w:pPr>
        <w:jc w:val="center"/>
        <w:rPr>
          <w:rFonts w:ascii="Arial" w:hAnsi="Arial" w:cs="Arial"/>
          <w:sz w:val="22"/>
          <w:szCs w:val="22"/>
        </w:rPr>
      </w:pPr>
    </w:p>
    <w:p w14:paraId="66E42F89" w14:textId="77777777" w:rsidR="00515CE8" w:rsidRPr="00515CE8" w:rsidRDefault="00515CE8" w:rsidP="00515CE8">
      <w:pPr>
        <w:jc w:val="center"/>
        <w:rPr>
          <w:rFonts w:ascii="Arial" w:hAnsi="Arial" w:cs="Arial"/>
          <w:b/>
          <w:sz w:val="22"/>
          <w:szCs w:val="22"/>
        </w:rPr>
      </w:pPr>
    </w:p>
    <w:p w14:paraId="5B0079DA"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14:paraId="3C4F8D4B" w14:textId="77777777" w:rsidR="00515CE8" w:rsidRPr="00515CE8" w:rsidRDefault="00515CE8" w:rsidP="00515CE8">
      <w:pPr>
        <w:jc w:val="center"/>
        <w:rPr>
          <w:rFonts w:ascii="Arial" w:hAnsi="Arial" w:cs="Arial"/>
          <w:sz w:val="22"/>
          <w:szCs w:val="22"/>
        </w:rPr>
      </w:pPr>
    </w:p>
    <w:p w14:paraId="52EC3BB4"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14:paraId="4BBB50D7"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14:paraId="6C1929E2"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Financijski izvještaj (dostavlja ga u tiskanom obliku) , uz detaljno dokumentiranje svih troškova i priloge:</w:t>
      </w:r>
    </w:p>
    <w:p w14:paraId="1C68C4E1"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14:paraId="7A55B64A"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14:paraId="453F2AD2"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14:paraId="235A9089" w14:textId="77777777" w:rsidR="00515CE8" w:rsidRPr="00515CE8" w:rsidRDefault="00515CE8" w:rsidP="00515CE8">
      <w:pPr>
        <w:tabs>
          <w:tab w:val="num" w:pos="1260"/>
        </w:tabs>
        <w:ind w:left="1260" w:hanging="180"/>
        <w:jc w:val="both"/>
        <w:rPr>
          <w:rFonts w:ascii="Arial" w:hAnsi="Arial" w:cs="Arial"/>
          <w:sz w:val="22"/>
          <w:szCs w:val="22"/>
        </w:rPr>
      </w:pPr>
    </w:p>
    <w:p w14:paraId="64678DDE"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14:paraId="73BA5D08" w14:textId="77777777"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14:paraId="4F8FDE83" w14:textId="77777777"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14:paraId="5D5822ED" w14:textId="77777777"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14:paraId="1940C80D" w14:textId="77777777" w:rsidR="00515CE8" w:rsidRPr="00515CE8" w:rsidRDefault="00515CE8" w:rsidP="00515CE8">
      <w:pPr>
        <w:jc w:val="both"/>
        <w:rPr>
          <w:rFonts w:ascii="Arial" w:hAnsi="Arial" w:cs="Arial"/>
          <w:sz w:val="22"/>
          <w:szCs w:val="22"/>
        </w:rPr>
      </w:pPr>
    </w:p>
    <w:p w14:paraId="6547480D"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14:paraId="7AA416CD" w14:textId="77777777" w:rsidR="00515CE8" w:rsidRPr="00515CE8" w:rsidRDefault="00515CE8" w:rsidP="00515CE8">
      <w:pPr>
        <w:jc w:val="center"/>
        <w:rPr>
          <w:rFonts w:ascii="Arial" w:hAnsi="Arial" w:cs="Arial"/>
          <w:sz w:val="22"/>
          <w:szCs w:val="22"/>
        </w:rPr>
      </w:pPr>
    </w:p>
    <w:p w14:paraId="040BAEE3"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14:paraId="4F40EA0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14:paraId="085F8EF4" w14:textId="77777777" w:rsidR="00515CE8" w:rsidRPr="00515CE8" w:rsidRDefault="00515CE8" w:rsidP="00515CE8">
      <w:pPr>
        <w:jc w:val="both"/>
        <w:rPr>
          <w:rFonts w:ascii="Arial" w:hAnsi="Arial" w:cs="Arial"/>
          <w:sz w:val="22"/>
          <w:szCs w:val="22"/>
        </w:rPr>
      </w:pPr>
    </w:p>
    <w:p w14:paraId="54FBC9C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14:paraId="5A78DEC3" w14:textId="77777777" w:rsidR="00515CE8" w:rsidRPr="00515CE8" w:rsidRDefault="00515CE8" w:rsidP="00515CE8">
      <w:pPr>
        <w:jc w:val="center"/>
        <w:rPr>
          <w:rFonts w:ascii="Arial" w:hAnsi="Arial" w:cs="Arial"/>
          <w:sz w:val="22"/>
          <w:szCs w:val="22"/>
        </w:rPr>
      </w:pPr>
    </w:p>
    <w:p w14:paraId="6A06C843"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14:paraId="213DA1FC" w14:textId="77777777" w:rsidR="00515CE8" w:rsidRPr="00515CE8" w:rsidRDefault="00515CE8" w:rsidP="00515CE8">
      <w:pPr>
        <w:rPr>
          <w:rFonts w:ascii="Arial" w:hAnsi="Arial" w:cs="Arial"/>
          <w:sz w:val="22"/>
          <w:szCs w:val="22"/>
        </w:rPr>
      </w:pPr>
    </w:p>
    <w:p w14:paraId="547C0CBF" w14:textId="77777777"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14:paraId="3601F12D" w14:textId="77777777" w:rsidR="00515CE8" w:rsidRPr="00515CE8" w:rsidRDefault="00515CE8" w:rsidP="00515CE8">
      <w:pPr>
        <w:jc w:val="center"/>
        <w:rPr>
          <w:rFonts w:ascii="Arial" w:hAnsi="Arial" w:cs="Arial"/>
          <w:sz w:val="22"/>
          <w:szCs w:val="22"/>
        </w:rPr>
      </w:pPr>
    </w:p>
    <w:p w14:paraId="038E138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14:paraId="7C8F12A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14:paraId="17CA915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14:paraId="513785C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14:paraId="5A134FA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14:paraId="31E45E6A" w14:textId="77777777" w:rsidR="00515CE8" w:rsidRPr="00515CE8" w:rsidRDefault="00515CE8" w:rsidP="00515CE8">
      <w:pPr>
        <w:jc w:val="both"/>
        <w:rPr>
          <w:rFonts w:ascii="Arial" w:hAnsi="Arial" w:cs="Arial"/>
          <w:sz w:val="22"/>
          <w:szCs w:val="22"/>
        </w:rPr>
      </w:pPr>
    </w:p>
    <w:p w14:paraId="2106D5B0" w14:textId="77777777"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14:paraId="4B76BAFF" w14:textId="77777777" w:rsidR="002203ED" w:rsidRDefault="002203ED" w:rsidP="00515CE8">
      <w:pPr>
        <w:jc w:val="center"/>
        <w:rPr>
          <w:rFonts w:ascii="Arial" w:hAnsi="Arial" w:cs="Arial"/>
          <w:b/>
          <w:sz w:val="22"/>
          <w:szCs w:val="22"/>
        </w:rPr>
      </w:pPr>
      <w:bookmarkStart w:id="0" w:name="_GoBack"/>
      <w:bookmarkEnd w:id="0"/>
    </w:p>
    <w:p w14:paraId="24F0B236"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14:paraId="40F198D6" w14:textId="77777777"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14:paraId="0F810DB5"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lastRenderedPageBreak/>
        <w:t>Ugovor se ne može izmijeniti i/ili dopuniti u svrhu ili s učinkom koji bi doveo u pitanje odluku o financiranju ili postupanje u skladu s načelom jednakog postupanja.</w:t>
      </w:r>
    </w:p>
    <w:p w14:paraId="64F78290" w14:textId="77777777" w:rsidR="00515CE8" w:rsidRPr="00515CE8" w:rsidRDefault="00515CE8" w:rsidP="00515CE8">
      <w:pPr>
        <w:jc w:val="both"/>
        <w:rPr>
          <w:rFonts w:ascii="Arial" w:hAnsi="Arial" w:cs="Arial"/>
          <w:b/>
          <w:sz w:val="22"/>
          <w:szCs w:val="22"/>
        </w:rPr>
      </w:pPr>
    </w:p>
    <w:p w14:paraId="0658B5C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14:paraId="1442DA4E" w14:textId="77777777" w:rsidR="00515CE8" w:rsidRPr="00515CE8" w:rsidRDefault="00515CE8" w:rsidP="00515CE8">
      <w:pPr>
        <w:jc w:val="both"/>
        <w:rPr>
          <w:rFonts w:ascii="Arial" w:hAnsi="Arial" w:cs="Arial"/>
          <w:sz w:val="22"/>
          <w:szCs w:val="22"/>
        </w:rPr>
      </w:pPr>
    </w:p>
    <w:p w14:paraId="63BDA698"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14:paraId="7DAD0143" w14:textId="77777777" w:rsidR="00515CE8" w:rsidRPr="00515CE8" w:rsidRDefault="00515CE8" w:rsidP="00515CE8">
      <w:pPr>
        <w:jc w:val="both"/>
        <w:rPr>
          <w:rFonts w:ascii="Arial" w:hAnsi="Arial" w:cs="Arial"/>
          <w:sz w:val="22"/>
          <w:szCs w:val="22"/>
        </w:rPr>
      </w:pPr>
    </w:p>
    <w:p w14:paraId="711664B1"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14:paraId="0321D629" w14:textId="77777777" w:rsidR="00515CE8" w:rsidRPr="00515CE8" w:rsidRDefault="00515CE8" w:rsidP="00515CE8">
      <w:pPr>
        <w:jc w:val="center"/>
        <w:rPr>
          <w:rFonts w:ascii="Arial" w:hAnsi="Arial" w:cs="Arial"/>
          <w:sz w:val="22"/>
          <w:szCs w:val="22"/>
        </w:rPr>
      </w:pPr>
    </w:p>
    <w:p w14:paraId="4421A01C"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14:paraId="59083B5F" w14:textId="77777777" w:rsidR="00515CE8" w:rsidRPr="00515CE8" w:rsidRDefault="00515CE8" w:rsidP="00515CE8">
      <w:pPr>
        <w:jc w:val="both"/>
        <w:rPr>
          <w:rFonts w:ascii="Arial" w:hAnsi="Arial" w:cs="Arial"/>
          <w:sz w:val="22"/>
          <w:szCs w:val="22"/>
        </w:rPr>
      </w:pPr>
    </w:p>
    <w:p w14:paraId="2BDA9D41"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14:paraId="7CCF961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r>
    </w:p>
    <w:p w14:paraId="42BEA5A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14:paraId="26E6170B" w14:textId="77777777" w:rsidR="00515CE8" w:rsidRPr="00515CE8" w:rsidRDefault="00515CE8" w:rsidP="00515CE8">
      <w:pPr>
        <w:jc w:val="center"/>
        <w:rPr>
          <w:rFonts w:ascii="Arial" w:hAnsi="Arial" w:cs="Arial"/>
          <w:sz w:val="22"/>
          <w:szCs w:val="22"/>
        </w:rPr>
      </w:pPr>
    </w:p>
    <w:p w14:paraId="640EC1E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14:paraId="2530E07B" w14:textId="77777777" w:rsidR="00515CE8" w:rsidRPr="00515CE8" w:rsidRDefault="00515CE8" w:rsidP="00515CE8">
      <w:pPr>
        <w:jc w:val="center"/>
        <w:rPr>
          <w:rFonts w:ascii="Arial" w:hAnsi="Arial" w:cs="Arial"/>
          <w:sz w:val="22"/>
          <w:szCs w:val="22"/>
        </w:rPr>
      </w:pPr>
    </w:p>
    <w:p w14:paraId="5F209F4E"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14:paraId="018C5E43" w14:textId="77777777"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w:t>
      </w:r>
      <w:r w:rsidR="002203ED">
        <w:rPr>
          <w:rFonts w:ascii="Arial" w:hAnsi="Arial" w:cs="Arial"/>
          <w:color w:val="000000"/>
          <w:sz w:val="22"/>
          <w:szCs w:val="22"/>
        </w:rPr>
        <w:t xml:space="preserve"> -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14:paraId="0108EB8A"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14:paraId="4E40AD47"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Općina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može ugovorom obvezati korisnika financiranja da sadržaj publikacije dostavi na prethodno odobrenje, odnosno publikaciju neprimjerenog sadržaja tretirati kao neprihvatljivi trošak.</w:t>
      </w:r>
    </w:p>
    <w:p w14:paraId="22445F36"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lastRenderedPageBreak/>
        <w:t>Korisnik financiranja ovlašćuje Općinu Brtonigla</w:t>
      </w:r>
      <w:r w:rsidR="002203ED">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2203ED">
        <w:rPr>
          <w:rFonts w:ascii="Arial" w:hAnsi="Arial" w:cs="Arial"/>
          <w:color w:val="000000"/>
          <w:sz w:val="22"/>
          <w:szCs w:val="22"/>
        </w:rPr>
        <w:t xml:space="preserve"> – Verteneglio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14:paraId="340560C0" w14:textId="77777777"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Korisnik je suglasan da Općina Brtonigla</w:t>
      </w:r>
      <w:r w:rsidR="00F10AF8">
        <w:rPr>
          <w:rFonts w:ascii="Arial" w:hAnsi="Arial" w:cs="Arial"/>
          <w:sz w:val="22"/>
          <w:szCs w:val="22"/>
        </w:rPr>
        <w:t xml:space="preserve"> - Verteneglio</w:t>
      </w:r>
      <w:r w:rsidRPr="00AC09EB">
        <w:rPr>
          <w:rFonts w:ascii="Arial" w:hAnsi="Arial" w:cs="Arial"/>
          <w:sz w:val="22"/>
          <w:szCs w:val="22"/>
        </w:rPr>
        <w:t xml:space="preserve"> koristi i objavljuje dostavljene mu fotografije, video i audio zapise iz program/projekt koji se financira ugovorm po ovom </w:t>
      </w:r>
      <w:r w:rsidR="00723F72">
        <w:rPr>
          <w:rFonts w:ascii="Arial" w:hAnsi="Arial" w:cs="Arial"/>
          <w:sz w:val="22"/>
          <w:szCs w:val="22"/>
        </w:rPr>
        <w:t>Javnom pozivu</w:t>
      </w:r>
      <w:r w:rsidRPr="00AC09EB">
        <w:rPr>
          <w:rFonts w:ascii="Arial" w:hAnsi="Arial" w:cs="Arial"/>
          <w:sz w:val="22"/>
          <w:szCs w:val="22"/>
        </w:rPr>
        <w:t>, u cilju promocije financijskih potpora, ilustracije razvoja civilnoga društva u Republici Hrvatskoj i djelovanja Općine Brtonigla</w:t>
      </w:r>
      <w:r w:rsidR="00F10AF8">
        <w:rPr>
          <w:rFonts w:ascii="Arial" w:hAnsi="Arial" w:cs="Arial"/>
          <w:sz w:val="22"/>
          <w:szCs w:val="22"/>
        </w:rPr>
        <w:t xml:space="preserve"> - Vertenglio</w:t>
      </w:r>
      <w:r w:rsidRPr="00AC09EB">
        <w:rPr>
          <w:rFonts w:ascii="Arial" w:hAnsi="Arial" w:cs="Arial"/>
          <w:sz w:val="22"/>
          <w:szCs w:val="22"/>
        </w:rPr>
        <w:t>.</w:t>
      </w:r>
    </w:p>
    <w:p w14:paraId="4D5D8030" w14:textId="77777777" w:rsidR="00515CE8" w:rsidRPr="00515CE8" w:rsidRDefault="00515CE8" w:rsidP="00AC09EB">
      <w:pPr>
        <w:jc w:val="both"/>
        <w:rPr>
          <w:rFonts w:ascii="Arial" w:hAnsi="Arial" w:cs="Arial"/>
          <w:sz w:val="22"/>
          <w:szCs w:val="22"/>
        </w:rPr>
      </w:pPr>
    </w:p>
    <w:p w14:paraId="170B947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14:paraId="324C848F" w14:textId="77777777" w:rsidR="00515CE8" w:rsidRPr="00515CE8" w:rsidRDefault="00515CE8" w:rsidP="00515CE8">
      <w:pPr>
        <w:jc w:val="both"/>
        <w:rPr>
          <w:rFonts w:ascii="Arial" w:hAnsi="Arial" w:cs="Arial"/>
          <w:sz w:val="22"/>
          <w:szCs w:val="22"/>
        </w:rPr>
      </w:pPr>
    </w:p>
    <w:p w14:paraId="3C86332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14:paraId="0365F4EE" w14:textId="77777777" w:rsidR="00791A7E" w:rsidRDefault="00791A7E" w:rsidP="00515CE8">
      <w:pPr>
        <w:jc w:val="center"/>
        <w:rPr>
          <w:rFonts w:ascii="Arial" w:hAnsi="Arial" w:cs="Arial"/>
          <w:b/>
          <w:sz w:val="22"/>
          <w:szCs w:val="22"/>
        </w:rPr>
      </w:pPr>
    </w:p>
    <w:p w14:paraId="79720F0C" w14:textId="77777777" w:rsidR="00791A7E" w:rsidRDefault="00791A7E" w:rsidP="00515CE8">
      <w:pPr>
        <w:jc w:val="center"/>
        <w:rPr>
          <w:rFonts w:ascii="Arial" w:hAnsi="Arial" w:cs="Arial"/>
          <w:b/>
          <w:sz w:val="22"/>
          <w:szCs w:val="22"/>
        </w:rPr>
      </w:pPr>
    </w:p>
    <w:p w14:paraId="27B82F3B" w14:textId="77777777" w:rsidR="00515CE8" w:rsidRDefault="00515CE8" w:rsidP="00515CE8">
      <w:pPr>
        <w:jc w:val="center"/>
        <w:rPr>
          <w:rFonts w:ascii="Arial" w:hAnsi="Arial" w:cs="Arial"/>
          <w:b/>
          <w:sz w:val="22"/>
          <w:szCs w:val="22"/>
        </w:rPr>
      </w:pPr>
      <w:r w:rsidRPr="00515CE8">
        <w:rPr>
          <w:rFonts w:ascii="Arial" w:hAnsi="Arial" w:cs="Arial"/>
          <w:b/>
          <w:sz w:val="22"/>
          <w:szCs w:val="22"/>
        </w:rPr>
        <w:t>Članak 13.</w:t>
      </w:r>
    </w:p>
    <w:p w14:paraId="5FF8A540" w14:textId="77777777"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14:paraId="60E878A4" w14:textId="77777777" w:rsidR="00B638AE" w:rsidRPr="00515CE8" w:rsidRDefault="00B638AE" w:rsidP="00515CE8">
      <w:pPr>
        <w:jc w:val="center"/>
        <w:rPr>
          <w:rFonts w:ascii="Arial" w:hAnsi="Arial" w:cs="Arial"/>
          <w:b/>
          <w:sz w:val="22"/>
          <w:szCs w:val="22"/>
        </w:rPr>
      </w:pPr>
    </w:p>
    <w:p w14:paraId="51691719" w14:textId="77777777"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14:paraId="47A80D06" w14:textId="77777777" w:rsidR="00515CE8" w:rsidRPr="00515CE8" w:rsidRDefault="00515CE8" w:rsidP="00515CE8">
      <w:pPr>
        <w:jc w:val="both"/>
        <w:rPr>
          <w:rFonts w:ascii="Arial" w:hAnsi="Arial" w:cs="Arial"/>
          <w:b/>
          <w:sz w:val="22"/>
          <w:szCs w:val="22"/>
        </w:rPr>
      </w:pPr>
    </w:p>
    <w:p w14:paraId="15086B1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14:paraId="7F00DE8A" w14:textId="77777777" w:rsidR="00515CE8" w:rsidRPr="00515CE8" w:rsidRDefault="00515CE8" w:rsidP="00515CE8">
      <w:pPr>
        <w:jc w:val="both"/>
        <w:rPr>
          <w:rFonts w:ascii="Arial" w:hAnsi="Arial" w:cs="Arial"/>
          <w:sz w:val="22"/>
          <w:szCs w:val="22"/>
        </w:rPr>
      </w:pPr>
    </w:p>
    <w:p w14:paraId="5F665322"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14:paraId="73903B0E" w14:textId="77777777" w:rsidR="00515CE8" w:rsidRPr="00515CE8" w:rsidRDefault="00515CE8" w:rsidP="00515CE8">
      <w:pPr>
        <w:jc w:val="center"/>
        <w:rPr>
          <w:rFonts w:ascii="Arial" w:hAnsi="Arial" w:cs="Arial"/>
          <w:sz w:val="22"/>
          <w:szCs w:val="22"/>
        </w:rPr>
      </w:pPr>
    </w:p>
    <w:p w14:paraId="7F368404" w14:textId="77777777"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14:paraId="69737813" w14:textId="77777777" w:rsidR="00515CE8" w:rsidRPr="00515CE8" w:rsidRDefault="00515CE8" w:rsidP="00515CE8">
      <w:pPr>
        <w:jc w:val="both"/>
        <w:rPr>
          <w:rFonts w:ascii="Arial" w:hAnsi="Arial" w:cs="Arial"/>
          <w:b/>
          <w:i/>
          <w:sz w:val="22"/>
          <w:szCs w:val="22"/>
        </w:rPr>
      </w:pPr>
    </w:p>
    <w:p w14:paraId="0DD25D07"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14:paraId="5A478D23" w14:textId="77777777" w:rsidR="00515CE8" w:rsidRPr="00515CE8" w:rsidRDefault="00515CE8" w:rsidP="00515CE8">
      <w:pPr>
        <w:jc w:val="both"/>
        <w:rPr>
          <w:rFonts w:ascii="Arial" w:hAnsi="Arial" w:cs="Arial"/>
          <w:b/>
          <w:sz w:val="22"/>
          <w:szCs w:val="22"/>
        </w:rPr>
      </w:pPr>
    </w:p>
    <w:p w14:paraId="05FE6F61"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Opisni obrazac programa/projekta i Obrazac proračuna programa/projekta koje je korisnik dostavio prijavljujući se na </w:t>
      </w:r>
      <w:r w:rsidR="00723F72">
        <w:rPr>
          <w:rFonts w:ascii="Arial" w:hAnsi="Arial" w:cs="Arial"/>
          <w:sz w:val="22"/>
          <w:szCs w:val="22"/>
        </w:rPr>
        <w:t>Javni poziv</w:t>
      </w:r>
      <w:r w:rsidRPr="00515CE8">
        <w:rPr>
          <w:rFonts w:ascii="Arial" w:hAnsi="Arial" w:cs="Arial"/>
          <w:sz w:val="22"/>
          <w:szCs w:val="22"/>
        </w:rPr>
        <w:t>, sastavni su dio ovog ugovora te čine njegove Priloge 2 i 3.</w:t>
      </w:r>
    </w:p>
    <w:p w14:paraId="0D0392CA"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14:paraId="5D230BD9" w14:textId="77777777" w:rsidR="00515CE8" w:rsidRPr="00515CE8" w:rsidRDefault="00515CE8" w:rsidP="00515CE8">
      <w:pPr>
        <w:jc w:val="center"/>
        <w:rPr>
          <w:rFonts w:ascii="Arial" w:hAnsi="Arial" w:cs="Arial"/>
          <w:sz w:val="22"/>
          <w:szCs w:val="22"/>
        </w:rPr>
      </w:pPr>
    </w:p>
    <w:p w14:paraId="248A741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Za svaki oblik komunikacije – dostavu obavijesti o izmjenama i dopunama ugovora i dostavu izvještaja – koji je povezan s ovim ugovorom potrebno je navesti Klasu i Urbroj ugovora i naziv projekta/programa te ga poslati na sljedeće adrese:</w:t>
      </w:r>
    </w:p>
    <w:p w14:paraId="6E93DA7C" w14:textId="77777777" w:rsidR="00515CE8" w:rsidRPr="00515CE8" w:rsidRDefault="00515CE8" w:rsidP="00515CE8">
      <w:pPr>
        <w:jc w:val="center"/>
        <w:rPr>
          <w:rFonts w:ascii="Arial" w:hAnsi="Arial" w:cs="Arial"/>
          <w:sz w:val="22"/>
          <w:szCs w:val="22"/>
        </w:rPr>
      </w:pPr>
    </w:p>
    <w:p w14:paraId="3931C23B"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14:paraId="44F51C96" w14:textId="77777777" w:rsidR="00515CE8" w:rsidRPr="00515CE8" w:rsidRDefault="00791A7E" w:rsidP="00515CE8">
      <w:pPr>
        <w:rPr>
          <w:rFonts w:ascii="Arial" w:hAnsi="Arial" w:cs="Arial"/>
          <w:sz w:val="22"/>
          <w:szCs w:val="22"/>
        </w:rPr>
      </w:pPr>
      <w:r>
        <w:rPr>
          <w:rFonts w:ascii="Arial" w:hAnsi="Arial" w:cs="Arial"/>
          <w:sz w:val="22"/>
          <w:szCs w:val="22"/>
        </w:rPr>
        <w:t>Općina Brtonigla</w:t>
      </w:r>
      <w:r w:rsidR="00F10AF8">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Trg Sv. Zenona 1, Brtonigla</w:t>
      </w:r>
      <w:r w:rsidR="00F10AF8">
        <w:rPr>
          <w:rFonts w:ascii="Arial" w:hAnsi="Arial" w:cs="Arial"/>
          <w:sz w:val="22"/>
          <w:szCs w:val="22"/>
        </w:rPr>
        <w:t xml:space="preserve"> - Verteneglio</w:t>
      </w:r>
      <w:r>
        <w:rPr>
          <w:rFonts w:ascii="Arial" w:hAnsi="Arial" w:cs="Arial"/>
          <w:sz w:val="22"/>
          <w:szCs w:val="22"/>
        </w:rPr>
        <w:t xml:space="preserve"> 52474</w:t>
      </w:r>
    </w:p>
    <w:p w14:paraId="0A568774" w14:textId="77777777" w:rsidR="00515CE8" w:rsidRPr="00515CE8" w:rsidRDefault="00515CE8" w:rsidP="00515CE8">
      <w:pPr>
        <w:rPr>
          <w:rFonts w:ascii="Arial" w:hAnsi="Arial" w:cs="Arial"/>
          <w:sz w:val="22"/>
          <w:szCs w:val="22"/>
        </w:rPr>
      </w:pPr>
    </w:p>
    <w:p w14:paraId="34972244"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14:paraId="250A5C3A" w14:textId="77777777"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14:paraId="1980E887" w14:textId="77777777" w:rsidR="00515CE8" w:rsidRPr="00515CE8" w:rsidRDefault="00515CE8" w:rsidP="00515CE8">
      <w:pPr>
        <w:jc w:val="center"/>
        <w:rPr>
          <w:rFonts w:ascii="Arial" w:hAnsi="Arial" w:cs="Arial"/>
          <w:sz w:val="22"/>
          <w:szCs w:val="22"/>
        </w:rPr>
      </w:pPr>
    </w:p>
    <w:p w14:paraId="01653327" w14:textId="77777777" w:rsidR="00515CE8" w:rsidRPr="00515CE8" w:rsidRDefault="00515CE8" w:rsidP="00515CE8">
      <w:pPr>
        <w:jc w:val="center"/>
        <w:rPr>
          <w:rFonts w:ascii="Arial" w:hAnsi="Arial" w:cs="Arial"/>
          <w:sz w:val="22"/>
          <w:szCs w:val="22"/>
        </w:rPr>
      </w:pPr>
    </w:p>
    <w:p w14:paraId="226803C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1</w:t>
      </w:r>
      <w:r w:rsidR="00B638AE">
        <w:rPr>
          <w:rFonts w:ascii="Arial" w:hAnsi="Arial" w:cs="Arial"/>
          <w:b/>
          <w:sz w:val="22"/>
          <w:szCs w:val="22"/>
        </w:rPr>
        <w:t>8</w:t>
      </w:r>
      <w:r w:rsidRPr="00515CE8">
        <w:rPr>
          <w:rFonts w:ascii="Arial" w:hAnsi="Arial" w:cs="Arial"/>
          <w:b/>
          <w:sz w:val="22"/>
          <w:szCs w:val="22"/>
        </w:rPr>
        <w:t>.</w:t>
      </w:r>
    </w:p>
    <w:p w14:paraId="0B66EF39" w14:textId="77777777" w:rsidR="00515CE8" w:rsidRPr="00515CE8" w:rsidRDefault="00515CE8" w:rsidP="00515CE8">
      <w:pPr>
        <w:jc w:val="both"/>
        <w:rPr>
          <w:rFonts w:ascii="Arial" w:hAnsi="Arial" w:cs="Arial"/>
          <w:sz w:val="22"/>
          <w:szCs w:val="22"/>
        </w:rPr>
      </w:pPr>
    </w:p>
    <w:p w14:paraId="06F4269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14:paraId="5F78B4D2" w14:textId="77777777" w:rsidR="00515CE8" w:rsidRPr="00515CE8" w:rsidRDefault="00515CE8" w:rsidP="00515CE8">
      <w:pPr>
        <w:jc w:val="both"/>
        <w:rPr>
          <w:rFonts w:ascii="Arial" w:hAnsi="Arial" w:cs="Arial"/>
          <w:sz w:val="22"/>
          <w:szCs w:val="22"/>
        </w:rPr>
      </w:pPr>
    </w:p>
    <w:p w14:paraId="34BDD590" w14:textId="77777777" w:rsidR="000C62D0" w:rsidRDefault="000C62D0" w:rsidP="00515CE8">
      <w:pPr>
        <w:jc w:val="center"/>
        <w:rPr>
          <w:rFonts w:ascii="Arial" w:hAnsi="Arial" w:cs="Arial"/>
          <w:b/>
          <w:sz w:val="22"/>
          <w:szCs w:val="22"/>
        </w:rPr>
      </w:pPr>
    </w:p>
    <w:p w14:paraId="71B6BB71"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14:paraId="0A41DEDB" w14:textId="77777777" w:rsidR="00515CE8" w:rsidRPr="00515CE8" w:rsidRDefault="00515CE8" w:rsidP="00515CE8">
      <w:pPr>
        <w:jc w:val="center"/>
        <w:rPr>
          <w:rFonts w:ascii="Arial" w:hAnsi="Arial" w:cs="Arial"/>
          <w:sz w:val="22"/>
          <w:szCs w:val="22"/>
        </w:rPr>
      </w:pPr>
    </w:p>
    <w:p w14:paraId="1C0F3454"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14:paraId="0E5739E9" w14:textId="77777777" w:rsidR="00515CE8" w:rsidRPr="00515CE8" w:rsidRDefault="00515CE8" w:rsidP="00515CE8">
      <w:pPr>
        <w:jc w:val="both"/>
        <w:rPr>
          <w:rFonts w:ascii="Arial" w:hAnsi="Arial" w:cs="Arial"/>
          <w:sz w:val="22"/>
          <w:szCs w:val="22"/>
        </w:rPr>
      </w:pPr>
    </w:p>
    <w:p w14:paraId="43554662"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14:paraId="3979F3EB" w14:textId="77777777" w:rsidR="00515CE8" w:rsidRPr="00515CE8" w:rsidRDefault="00515CE8" w:rsidP="00515CE8">
      <w:pPr>
        <w:jc w:val="both"/>
        <w:rPr>
          <w:rFonts w:ascii="Arial" w:hAnsi="Arial" w:cs="Arial"/>
          <w:sz w:val="22"/>
          <w:szCs w:val="22"/>
        </w:rPr>
      </w:pPr>
    </w:p>
    <w:p w14:paraId="168F61C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14:paraId="15A7D0BD" w14:textId="77777777" w:rsidR="00515CE8" w:rsidRPr="00515CE8" w:rsidRDefault="00515CE8" w:rsidP="00515CE8">
      <w:pPr>
        <w:jc w:val="both"/>
        <w:rPr>
          <w:rFonts w:ascii="Arial" w:hAnsi="Arial" w:cs="Arial"/>
          <w:sz w:val="22"/>
          <w:szCs w:val="22"/>
        </w:rPr>
      </w:pPr>
    </w:p>
    <w:p w14:paraId="61FF9F47" w14:textId="77777777" w:rsidR="00515CE8" w:rsidRPr="00515CE8" w:rsidRDefault="00515CE8" w:rsidP="00515CE8">
      <w:pPr>
        <w:jc w:val="both"/>
        <w:rPr>
          <w:rFonts w:ascii="Arial" w:hAnsi="Arial" w:cs="Arial"/>
          <w:sz w:val="22"/>
          <w:szCs w:val="22"/>
        </w:rPr>
      </w:pPr>
    </w:p>
    <w:p w14:paraId="268E3E9C" w14:textId="77777777" w:rsidR="00515CE8" w:rsidRPr="00515CE8" w:rsidRDefault="00515CE8" w:rsidP="00515CE8">
      <w:pPr>
        <w:jc w:val="both"/>
        <w:rPr>
          <w:rFonts w:ascii="Arial" w:hAnsi="Arial" w:cs="Arial"/>
          <w:sz w:val="20"/>
          <w:szCs w:val="20"/>
        </w:rPr>
      </w:pPr>
    </w:p>
    <w:p w14:paraId="3A04BC04" w14:textId="77777777"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6130F8">
        <w:rPr>
          <w:rFonts w:ascii="Arial" w:hAnsi="Arial" w:cs="Arial"/>
          <w:b/>
          <w:sz w:val="20"/>
          <w:szCs w:val="20"/>
          <w:highlight w:val="lightGray"/>
        </w:rPr>
        <w:t xml:space="preserve"> - Verteneglio</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A248E3"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A248E3" w:rsidRPr="00515CE8">
        <w:rPr>
          <w:rFonts w:ascii="Arial" w:hAnsi="Arial" w:cs="Arial"/>
          <w:sz w:val="20"/>
          <w:szCs w:val="20"/>
          <w:highlight w:val="lightGray"/>
        </w:rPr>
      </w:r>
      <w:r w:rsidR="00A248E3"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A248E3" w:rsidRPr="00515CE8">
        <w:rPr>
          <w:rFonts w:ascii="Arial" w:hAnsi="Arial" w:cs="Arial"/>
          <w:sz w:val="20"/>
          <w:szCs w:val="20"/>
          <w:highlight w:val="lightGray"/>
        </w:rPr>
        <w:fldChar w:fldCharType="end"/>
      </w:r>
    </w:p>
    <w:p w14:paraId="62ADBB05" w14:textId="77777777" w:rsidR="00515CE8" w:rsidRPr="00515CE8" w:rsidRDefault="00515CE8" w:rsidP="00515CE8">
      <w:pPr>
        <w:jc w:val="both"/>
        <w:rPr>
          <w:rFonts w:ascii="Arial" w:hAnsi="Arial" w:cs="Arial"/>
          <w:sz w:val="22"/>
          <w:szCs w:val="22"/>
        </w:rPr>
      </w:pPr>
    </w:p>
    <w:p w14:paraId="3DEC994A" w14:textId="77777777" w:rsidR="00515CE8" w:rsidRPr="00515CE8" w:rsidRDefault="00515CE8" w:rsidP="00515CE8">
      <w:pPr>
        <w:jc w:val="both"/>
        <w:rPr>
          <w:rFonts w:ascii="Arial" w:hAnsi="Arial" w:cs="Arial"/>
          <w:sz w:val="22"/>
          <w:szCs w:val="22"/>
        </w:rPr>
      </w:pPr>
    </w:p>
    <w:p w14:paraId="38C189FE" w14:textId="77777777"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515CE8" w14:paraId="5EC856B9" w14:textId="77777777" w:rsidTr="00791A7E">
        <w:trPr>
          <w:trHeight w:val="320"/>
        </w:trPr>
        <w:tc>
          <w:tcPr>
            <w:tcW w:w="3420" w:type="dxa"/>
          </w:tcPr>
          <w:p w14:paraId="73D7B481" w14:textId="77777777" w:rsidR="00515CE8" w:rsidRPr="00515CE8" w:rsidRDefault="00515CE8" w:rsidP="00791A7E">
            <w:pPr>
              <w:rPr>
                <w:rFonts w:ascii="Arial" w:hAnsi="Arial" w:cs="Arial"/>
                <w:b/>
              </w:rPr>
            </w:pPr>
            <w:r w:rsidRPr="00515CE8">
              <w:rPr>
                <w:rFonts w:ascii="Arial" w:hAnsi="Arial" w:cs="Arial"/>
                <w:b/>
                <w:sz w:val="22"/>
                <w:szCs w:val="22"/>
              </w:rPr>
              <w:t>DAVATELJ:</w:t>
            </w:r>
          </w:p>
          <w:p w14:paraId="3534B3E6" w14:textId="77777777" w:rsidR="00515CE8" w:rsidRPr="00515CE8" w:rsidRDefault="00515CE8" w:rsidP="00791A7E">
            <w:pPr>
              <w:rPr>
                <w:rFonts w:ascii="Arial" w:hAnsi="Arial" w:cs="Arial"/>
              </w:rPr>
            </w:pPr>
          </w:p>
        </w:tc>
        <w:tc>
          <w:tcPr>
            <w:tcW w:w="1440" w:type="dxa"/>
          </w:tcPr>
          <w:p w14:paraId="41E63BEC" w14:textId="77777777" w:rsidR="00515CE8" w:rsidRPr="00515CE8" w:rsidRDefault="00515CE8" w:rsidP="00791A7E">
            <w:pPr>
              <w:jc w:val="center"/>
              <w:rPr>
                <w:rFonts w:ascii="Arial" w:hAnsi="Arial" w:cs="Arial"/>
                <w:b/>
              </w:rPr>
            </w:pPr>
          </w:p>
        </w:tc>
        <w:tc>
          <w:tcPr>
            <w:tcW w:w="3960" w:type="dxa"/>
          </w:tcPr>
          <w:p w14:paraId="38959D82" w14:textId="77777777"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14:paraId="78CF7F90" w14:textId="77777777" w:rsidTr="00791A7E">
        <w:trPr>
          <w:trHeight w:val="992"/>
        </w:trPr>
        <w:tc>
          <w:tcPr>
            <w:tcW w:w="3420" w:type="dxa"/>
            <w:tcBorders>
              <w:bottom w:val="single" w:sz="6" w:space="0" w:color="auto"/>
            </w:tcBorders>
          </w:tcPr>
          <w:p w14:paraId="46B3D085" w14:textId="77777777" w:rsidR="00515CE8" w:rsidRPr="00515CE8" w:rsidRDefault="00515CE8" w:rsidP="00F10AF8">
            <w:pPr>
              <w:tabs>
                <w:tab w:val="left" w:pos="-720"/>
              </w:tabs>
              <w:suppressAutoHyphens/>
              <w:rPr>
                <w:rFonts w:ascii="Arial" w:hAnsi="Arial" w:cs="Arial"/>
              </w:rPr>
            </w:pPr>
          </w:p>
        </w:tc>
        <w:tc>
          <w:tcPr>
            <w:tcW w:w="1440" w:type="dxa"/>
          </w:tcPr>
          <w:p w14:paraId="7B536BEF" w14:textId="77777777" w:rsidR="00515CE8" w:rsidRPr="00515CE8" w:rsidRDefault="00515CE8" w:rsidP="00791A7E">
            <w:pPr>
              <w:jc w:val="center"/>
              <w:rPr>
                <w:rFonts w:ascii="Arial" w:hAnsi="Arial" w:cs="Arial"/>
              </w:rPr>
            </w:pPr>
          </w:p>
        </w:tc>
        <w:tc>
          <w:tcPr>
            <w:tcW w:w="3960" w:type="dxa"/>
            <w:tcBorders>
              <w:bottom w:val="single" w:sz="6" w:space="0" w:color="auto"/>
            </w:tcBorders>
          </w:tcPr>
          <w:p w14:paraId="4A60A610" w14:textId="77777777" w:rsidR="00515CE8" w:rsidRPr="00515CE8" w:rsidRDefault="00515CE8" w:rsidP="00791A7E">
            <w:pPr>
              <w:jc w:val="center"/>
              <w:rPr>
                <w:rFonts w:ascii="Arial" w:hAnsi="Arial" w:cs="Arial"/>
              </w:rPr>
            </w:pPr>
          </w:p>
        </w:tc>
      </w:tr>
    </w:tbl>
    <w:p w14:paraId="4B5DA9A7" w14:textId="77777777" w:rsidR="001F78BE" w:rsidRPr="00515CE8" w:rsidRDefault="001F78BE">
      <w:pPr>
        <w:rPr>
          <w:rFonts w:ascii="Arial" w:hAnsi="Arial" w:cs="Arial"/>
          <w:sz w:val="22"/>
          <w:szCs w:val="22"/>
        </w:rPr>
      </w:pPr>
    </w:p>
    <w:p w14:paraId="63424CB3" w14:textId="77777777" w:rsidR="00515CE8" w:rsidRPr="00515CE8" w:rsidRDefault="00515CE8">
      <w:pPr>
        <w:rPr>
          <w:rFonts w:ascii="Arial" w:hAnsi="Arial" w:cs="Arial"/>
          <w:sz w:val="22"/>
          <w:szCs w:val="22"/>
        </w:rPr>
      </w:pPr>
    </w:p>
    <w:p w14:paraId="0185517D" w14:textId="77777777" w:rsidR="00515CE8" w:rsidRDefault="00515CE8">
      <w:pPr>
        <w:rPr>
          <w:rFonts w:ascii="Arial" w:hAnsi="Arial" w:cs="Arial"/>
          <w:sz w:val="22"/>
          <w:szCs w:val="22"/>
        </w:rPr>
      </w:pPr>
    </w:p>
    <w:p w14:paraId="7293CF72" w14:textId="77777777" w:rsidR="000C62D0" w:rsidRDefault="000C62D0">
      <w:pPr>
        <w:rPr>
          <w:rFonts w:ascii="Arial" w:hAnsi="Arial" w:cs="Arial"/>
          <w:sz w:val="22"/>
          <w:szCs w:val="22"/>
        </w:rPr>
      </w:pPr>
    </w:p>
    <w:p w14:paraId="2B8A3A9C" w14:textId="77777777" w:rsidR="000C62D0" w:rsidRDefault="000C62D0">
      <w:pPr>
        <w:rPr>
          <w:rFonts w:ascii="Arial" w:hAnsi="Arial" w:cs="Arial"/>
          <w:sz w:val="22"/>
          <w:szCs w:val="22"/>
        </w:rPr>
      </w:pPr>
    </w:p>
    <w:p w14:paraId="70F72ACA" w14:textId="77777777" w:rsidR="000C62D0" w:rsidRDefault="000C62D0">
      <w:pPr>
        <w:rPr>
          <w:rFonts w:ascii="Arial" w:hAnsi="Arial" w:cs="Arial"/>
          <w:sz w:val="22"/>
          <w:szCs w:val="22"/>
        </w:rPr>
      </w:pPr>
    </w:p>
    <w:p w14:paraId="55318975" w14:textId="77777777" w:rsidR="000C62D0" w:rsidRDefault="000C62D0">
      <w:pPr>
        <w:rPr>
          <w:rFonts w:ascii="Arial" w:hAnsi="Arial" w:cs="Arial"/>
          <w:sz w:val="22"/>
          <w:szCs w:val="22"/>
        </w:rPr>
      </w:pPr>
    </w:p>
    <w:p w14:paraId="687333EE" w14:textId="77777777" w:rsidR="000C62D0" w:rsidRDefault="000C62D0">
      <w:pPr>
        <w:rPr>
          <w:rFonts w:ascii="Arial" w:hAnsi="Arial" w:cs="Arial"/>
          <w:sz w:val="22"/>
          <w:szCs w:val="22"/>
        </w:rPr>
      </w:pPr>
    </w:p>
    <w:p w14:paraId="269C16EA" w14:textId="77777777" w:rsidR="000C62D0" w:rsidRDefault="000C62D0">
      <w:pPr>
        <w:rPr>
          <w:rFonts w:ascii="Arial" w:hAnsi="Arial" w:cs="Arial"/>
          <w:sz w:val="22"/>
          <w:szCs w:val="22"/>
        </w:rPr>
      </w:pPr>
    </w:p>
    <w:p w14:paraId="4D27E699" w14:textId="77777777" w:rsidR="000C62D0" w:rsidRDefault="000C62D0">
      <w:pPr>
        <w:rPr>
          <w:rFonts w:ascii="Arial" w:hAnsi="Arial" w:cs="Arial"/>
          <w:sz w:val="22"/>
          <w:szCs w:val="22"/>
        </w:rPr>
      </w:pPr>
    </w:p>
    <w:p w14:paraId="0EC66263" w14:textId="77777777" w:rsidR="000C62D0" w:rsidRDefault="000C62D0">
      <w:pPr>
        <w:rPr>
          <w:rFonts w:ascii="Arial" w:hAnsi="Arial" w:cs="Arial"/>
          <w:sz w:val="22"/>
          <w:szCs w:val="22"/>
        </w:rPr>
      </w:pPr>
    </w:p>
    <w:p w14:paraId="6BB92B88" w14:textId="77777777" w:rsidR="000C62D0" w:rsidRDefault="000C62D0">
      <w:pPr>
        <w:rPr>
          <w:rFonts w:ascii="Arial" w:hAnsi="Arial" w:cs="Arial"/>
          <w:sz w:val="22"/>
          <w:szCs w:val="22"/>
        </w:rPr>
      </w:pPr>
    </w:p>
    <w:p w14:paraId="39C7E9C2" w14:textId="77777777" w:rsidR="000C62D0" w:rsidRDefault="000C62D0">
      <w:pPr>
        <w:rPr>
          <w:rFonts w:ascii="Arial" w:hAnsi="Arial" w:cs="Arial"/>
          <w:sz w:val="22"/>
          <w:szCs w:val="22"/>
        </w:rPr>
      </w:pPr>
    </w:p>
    <w:p w14:paraId="455F79F0" w14:textId="77777777" w:rsidR="000C62D0" w:rsidRDefault="000C62D0">
      <w:pPr>
        <w:rPr>
          <w:rFonts w:ascii="Arial" w:hAnsi="Arial" w:cs="Arial"/>
          <w:sz w:val="22"/>
          <w:szCs w:val="22"/>
        </w:rPr>
      </w:pPr>
    </w:p>
    <w:p w14:paraId="7AD5CA72" w14:textId="77777777" w:rsidR="000C62D0" w:rsidRDefault="000C62D0">
      <w:pPr>
        <w:rPr>
          <w:rFonts w:ascii="Arial" w:hAnsi="Arial" w:cs="Arial"/>
          <w:sz w:val="22"/>
          <w:szCs w:val="22"/>
        </w:rPr>
      </w:pPr>
    </w:p>
    <w:p w14:paraId="76C46495" w14:textId="77777777" w:rsidR="000C62D0" w:rsidRDefault="000C62D0">
      <w:pPr>
        <w:rPr>
          <w:rFonts w:ascii="Arial" w:hAnsi="Arial" w:cs="Arial"/>
          <w:sz w:val="22"/>
          <w:szCs w:val="22"/>
        </w:rPr>
      </w:pPr>
    </w:p>
    <w:p w14:paraId="67539AFE" w14:textId="77777777" w:rsidR="000C62D0" w:rsidRDefault="000C62D0">
      <w:pPr>
        <w:rPr>
          <w:rFonts w:ascii="Arial" w:hAnsi="Arial" w:cs="Arial"/>
          <w:sz w:val="22"/>
          <w:szCs w:val="22"/>
        </w:rPr>
      </w:pPr>
    </w:p>
    <w:p w14:paraId="0D6DEDA6" w14:textId="77777777" w:rsidR="000C62D0" w:rsidRDefault="000C62D0">
      <w:pPr>
        <w:rPr>
          <w:rFonts w:ascii="Arial" w:hAnsi="Arial" w:cs="Arial"/>
          <w:sz w:val="22"/>
          <w:szCs w:val="22"/>
        </w:rPr>
      </w:pPr>
    </w:p>
    <w:p w14:paraId="4D42B7F2" w14:textId="77777777" w:rsidR="000C62D0" w:rsidRDefault="000C62D0">
      <w:pPr>
        <w:rPr>
          <w:rFonts w:ascii="Arial" w:hAnsi="Arial" w:cs="Arial"/>
          <w:sz w:val="22"/>
          <w:szCs w:val="22"/>
        </w:rPr>
      </w:pPr>
    </w:p>
    <w:p w14:paraId="13979310" w14:textId="77777777" w:rsidR="000C62D0" w:rsidRDefault="000C62D0">
      <w:pPr>
        <w:rPr>
          <w:rFonts w:ascii="Arial" w:hAnsi="Arial" w:cs="Arial"/>
          <w:sz w:val="22"/>
          <w:szCs w:val="22"/>
        </w:rPr>
      </w:pPr>
    </w:p>
    <w:p w14:paraId="38F17F9D" w14:textId="77777777" w:rsidR="000C62D0" w:rsidRDefault="000C62D0">
      <w:pPr>
        <w:rPr>
          <w:rFonts w:ascii="Arial" w:hAnsi="Arial" w:cs="Arial"/>
          <w:sz w:val="22"/>
          <w:szCs w:val="22"/>
        </w:rPr>
      </w:pPr>
    </w:p>
    <w:p w14:paraId="23B989B8" w14:textId="77777777" w:rsidR="000C62D0" w:rsidRDefault="000C62D0">
      <w:pPr>
        <w:rPr>
          <w:rFonts w:ascii="Arial" w:hAnsi="Arial" w:cs="Arial"/>
          <w:sz w:val="22"/>
          <w:szCs w:val="22"/>
        </w:rPr>
      </w:pPr>
    </w:p>
    <w:p w14:paraId="1FE52FF6" w14:textId="77777777" w:rsidR="000C62D0" w:rsidRDefault="000C62D0">
      <w:pPr>
        <w:rPr>
          <w:rFonts w:ascii="Arial" w:hAnsi="Arial" w:cs="Arial"/>
          <w:sz w:val="22"/>
          <w:szCs w:val="22"/>
        </w:rPr>
      </w:pPr>
    </w:p>
    <w:p w14:paraId="366DBB39" w14:textId="77777777" w:rsidR="000C62D0" w:rsidRDefault="000C62D0">
      <w:pPr>
        <w:rPr>
          <w:rFonts w:ascii="Arial" w:hAnsi="Arial" w:cs="Arial"/>
          <w:sz w:val="22"/>
          <w:szCs w:val="22"/>
        </w:rPr>
      </w:pPr>
    </w:p>
    <w:p w14:paraId="2AB43ECB" w14:textId="77777777" w:rsidR="000C62D0" w:rsidRPr="00515CE8" w:rsidRDefault="000C62D0">
      <w:pPr>
        <w:rPr>
          <w:rFonts w:ascii="Arial" w:hAnsi="Arial" w:cs="Arial"/>
          <w:sz w:val="22"/>
          <w:szCs w:val="22"/>
        </w:rPr>
      </w:pPr>
    </w:p>
    <w:p w14:paraId="5FD9B75A" w14:textId="77777777" w:rsidR="00515CE8" w:rsidRPr="00515CE8" w:rsidRDefault="00515CE8">
      <w:pPr>
        <w:rPr>
          <w:rFonts w:ascii="Arial" w:hAnsi="Arial" w:cs="Arial"/>
          <w:sz w:val="22"/>
          <w:szCs w:val="22"/>
        </w:rPr>
      </w:pPr>
    </w:p>
    <w:p w14:paraId="3E5BEE15"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 xml:space="preserve">OPĆI UVJETI KOJI SE PRIMJENJUJU NA UGOVORE </w:t>
      </w:r>
    </w:p>
    <w:p w14:paraId="67C9752B"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14:paraId="36A0CEC9"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14:paraId="5229B887" w14:textId="77777777"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14:paraId="2599062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14:paraId="7A8D2030" w14:textId="77777777"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14:paraId="1318C97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14:paraId="38F6007F" w14:textId="77777777"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14:paraId="507DE44C" w14:textId="77777777"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14:paraId="08AC217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14:paraId="4E8D5EC6" w14:textId="77777777"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14:paraId="2079ABC5" w14:textId="77777777"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14:paraId="76BF763C" w14:textId="77777777"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14:paraId="2A27DB8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14:paraId="561E7E86"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14:paraId="6AE8AD66"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14:paraId="7B511045"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14:paraId="6FEA2EC2" w14:textId="77777777"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14:paraId="0610C6E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14:paraId="4CAA9010"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14:paraId="466585FC"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14:paraId="3FD1FC06"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14:paraId="75BE4619" w14:textId="77777777" w:rsidR="000C62D0" w:rsidRDefault="000C62D0" w:rsidP="00515CE8">
      <w:pPr>
        <w:spacing w:before="100" w:beforeAutospacing="1" w:after="100" w:afterAutospacing="1"/>
        <w:jc w:val="center"/>
        <w:rPr>
          <w:rFonts w:ascii="Arial" w:hAnsi="Arial" w:cs="Arial"/>
          <w:sz w:val="20"/>
          <w:szCs w:val="20"/>
        </w:rPr>
      </w:pPr>
    </w:p>
    <w:p w14:paraId="1F9417B5"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14:paraId="0F5E408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14:paraId="2DDDBF8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14:paraId="2F0A5585" w14:textId="77777777"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14:paraId="3A7FAC3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xml:space="preserve">(3)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w:t>
      </w:r>
      <w:r w:rsidR="00723F72">
        <w:rPr>
          <w:rFonts w:ascii="Arial" w:hAnsi="Arial" w:cs="Arial"/>
          <w:sz w:val="20"/>
          <w:szCs w:val="20"/>
        </w:rPr>
        <w:t>poziva</w:t>
      </w:r>
      <w:r w:rsidRPr="00515CE8">
        <w:rPr>
          <w:rFonts w:ascii="Arial" w:hAnsi="Arial" w:cs="Arial"/>
          <w:sz w:val="20"/>
          <w:szCs w:val="20"/>
        </w:rPr>
        <w:t>, smatraju opravdanim na isti način kao i troškovi samog korisnika financiranja.</w:t>
      </w:r>
    </w:p>
    <w:p w14:paraId="4EFF0FE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14:paraId="2A11DAC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14:paraId="0A03A1B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14:paraId="485EFE7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14:paraId="7F55A63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14:paraId="13D5D37D" w14:textId="77777777"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14:paraId="0D1F17B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14:paraId="7CDC7408"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14:paraId="305C407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14:paraId="5E2285F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14:paraId="6D7A92B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14:paraId="125C9BCE" w14:textId="77777777" w:rsidR="00FC4F2A" w:rsidRDefault="00FC4F2A" w:rsidP="00515CE8">
      <w:pPr>
        <w:spacing w:before="100" w:beforeAutospacing="1" w:after="100" w:afterAutospacing="1"/>
        <w:jc w:val="center"/>
        <w:rPr>
          <w:rFonts w:ascii="Arial" w:hAnsi="Arial" w:cs="Arial"/>
          <w:sz w:val="20"/>
          <w:szCs w:val="20"/>
        </w:rPr>
      </w:pPr>
    </w:p>
    <w:p w14:paraId="05D1EF67" w14:textId="77777777" w:rsidR="00FC4F2A" w:rsidRDefault="00FC4F2A" w:rsidP="00515CE8">
      <w:pPr>
        <w:spacing w:before="100" w:beforeAutospacing="1" w:after="100" w:afterAutospacing="1"/>
        <w:jc w:val="center"/>
        <w:rPr>
          <w:rFonts w:ascii="Arial" w:hAnsi="Arial" w:cs="Arial"/>
          <w:sz w:val="20"/>
          <w:szCs w:val="20"/>
        </w:rPr>
      </w:pPr>
    </w:p>
    <w:p w14:paraId="61D9F36B" w14:textId="77777777" w:rsidR="00FC4F2A" w:rsidRDefault="00FC4F2A" w:rsidP="00515CE8">
      <w:pPr>
        <w:spacing w:before="100" w:beforeAutospacing="1" w:after="100" w:afterAutospacing="1"/>
        <w:jc w:val="center"/>
        <w:rPr>
          <w:rFonts w:ascii="Arial" w:hAnsi="Arial" w:cs="Arial"/>
          <w:sz w:val="20"/>
          <w:szCs w:val="20"/>
        </w:rPr>
      </w:pPr>
    </w:p>
    <w:p w14:paraId="015C482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14:paraId="4C480848"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14:paraId="02729A6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14:paraId="019979F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14:paraId="77E7F24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14:paraId="1847B6C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14:paraId="123BE7A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14:paraId="1F32D91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14:paraId="7CBE547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14:paraId="2CBC2E2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14:paraId="4A4379F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14:paraId="19ABC75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14:paraId="6E0BF63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14:paraId="5BF1044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14:paraId="483EEEE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14:paraId="315F706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14:paraId="3567F58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14:paraId="7042711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14:paraId="3FFA4D2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14:paraId="006EFFD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14:paraId="3D592B0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14:paraId="20D387A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14:paraId="6E08D3A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14:paraId="63ABDB3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14:paraId="5306E13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14:paraId="49FAF94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14:paraId="3C3B2EFB" w14:textId="77777777" w:rsidR="00515CE8" w:rsidRPr="00515CE8" w:rsidRDefault="00515CE8" w:rsidP="00515CE8">
      <w:pPr>
        <w:spacing w:before="100" w:beforeAutospacing="1" w:after="100" w:afterAutospacing="1"/>
        <w:jc w:val="both"/>
        <w:rPr>
          <w:rFonts w:ascii="Arial" w:hAnsi="Arial" w:cs="Arial"/>
          <w:sz w:val="20"/>
          <w:szCs w:val="20"/>
        </w:rPr>
      </w:pPr>
    </w:p>
    <w:p w14:paraId="4586208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14:paraId="459A067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14:paraId="40F640D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14:paraId="42227AD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14:paraId="3FCFFBF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14:paraId="2902662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14:paraId="5C16F40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14:paraId="779CEAB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14:paraId="59E63CF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14:paraId="70BD7D3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14:paraId="3079644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14:paraId="3C089B6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14:paraId="313DE32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14:paraId="2E40463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14:paraId="72D310F5"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14:paraId="263E8AC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14:paraId="485FC7C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14:paraId="1D80911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14:paraId="684BBB4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14:paraId="3C5BB5E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14:paraId="255D6FF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14:paraId="0C9C96B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14:paraId="6E4FCC3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14:paraId="065A47F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14:paraId="50880E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14:paraId="0E948B5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14:paraId="73B2953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14:paraId="2514696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14:paraId="1B1C744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14:paraId="2DA4A14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14:paraId="1FCCEFF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14:paraId="141E031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14:paraId="5E6A2E1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14:paraId="2A7768A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14:paraId="41F5790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14:paraId="0131A0A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14:paraId="67ED9BC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14:paraId="217D40F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14:paraId="5D3105D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14:paraId="3CBABE7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14:paraId="632A74A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14:paraId="6ECA5A8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14:paraId="63FFAC6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14:paraId="6286EB9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14:paraId="6D084AA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14:paraId="7224EA3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14:paraId="0D3A426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14:paraId="0F1358F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14:paraId="7447ED5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14:paraId="066A047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14:paraId="2C3B2B6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74FD72F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14:paraId="3A2FAE4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14:paraId="523D466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14:paraId="13C21C1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14:paraId="18BC1C7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14:paraId="039D862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14:paraId="4D2F8BF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14:paraId="34192C6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14:paraId="44C8D1D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14:paraId="67280DC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14:paraId="06A6A81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14:paraId="428AADA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14:paraId="5D33D35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14:paraId="283F0F3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14:paraId="16367DD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14:paraId="4385FC3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14:paraId="062AA24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14:paraId="2CA049C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14:paraId="1C3AEB7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14:paraId="1B676F4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14:paraId="6A258C40" w14:textId="77777777"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14:paraId="3D8264B1" w14:textId="77777777" w:rsidR="00857B56" w:rsidRPr="00515CE8" w:rsidRDefault="00857B56" w:rsidP="00515CE8">
      <w:pPr>
        <w:spacing w:before="100" w:beforeAutospacing="1" w:after="100" w:afterAutospacing="1"/>
        <w:jc w:val="both"/>
        <w:rPr>
          <w:rFonts w:ascii="Arial" w:hAnsi="Arial" w:cs="Arial"/>
          <w:sz w:val="20"/>
          <w:szCs w:val="20"/>
        </w:rPr>
      </w:pPr>
    </w:p>
    <w:p w14:paraId="4E5DB44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14:paraId="7BDA5A7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14:paraId="02CE64E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14:paraId="430280C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14:paraId="52136AB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14:paraId="4DF1310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14:paraId="38F3289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14:paraId="63683E0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14:paraId="311FABD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14:paraId="270F49A5"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14:paraId="1088F4D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14:paraId="7124C06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14:paraId="29F61E6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14:paraId="61F8964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14:paraId="18A910B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14:paraId="28F3BCF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14:paraId="29A4F9D8"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14:paraId="39118A1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14:paraId="70EB7E2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14:paraId="15538A4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14:paraId="40ED16E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14:paraId="62950DA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14:paraId="0B38FF0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14:paraId="249BAC92" w14:textId="77777777" w:rsidR="00515CE8" w:rsidRPr="00515CE8" w:rsidRDefault="00515CE8" w:rsidP="00515CE8">
      <w:pPr>
        <w:jc w:val="both"/>
        <w:rPr>
          <w:rFonts w:ascii="Arial" w:hAnsi="Arial" w:cs="Arial"/>
          <w:sz w:val="22"/>
          <w:szCs w:val="22"/>
        </w:rPr>
      </w:pPr>
    </w:p>
    <w:p w14:paraId="03382367" w14:textId="77777777" w:rsidR="00515CE8" w:rsidRPr="00515CE8" w:rsidRDefault="00515CE8" w:rsidP="00515CE8">
      <w:pPr>
        <w:jc w:val="both"/>
        <w:rPr>
          <w:rFonts w:ascii="Arial" w:hAnsi="Arial" w:cs="Arial"/>
          <w:sz w:val="22"/>
          <w:szCs w:val="22"/>
        </w:rPr>
      </w:pPr>
    </w:p>
    <w:p w14:paraId="1BB2C90A" w14:textId="77777777"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62C4A" w14:textId="77777777" w:rsidR="009A7E31" w:rsidRDefault="009A7E31">
      <w:r>
        <w:separator/>
      </w:r>
    </w:p>
  </w:endnote>
  <w:endnote w:type="continuationSeparator" w:id="0">
    <w:p w14:paraId="7B2C7168" w14:textId="77777777" w:rsidR="009A7E31" w:rsidRDefault="009A7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8C4D0" w14:textId="77777777" w:rsidR="009A7E31" w:rsidRDefault="009A7E31">
      <w:r>
        <w:separator/>
      </w:r>
    </w:p>
  </w:footnote>
  <w:footnote w:type="continuationSeparator" w:id="0">
    <w:p w14:paraId="3582725C" w14:textId="77777777" w:rsidR="009A7E31" w:rsidRDefault="009A7E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DC3D0" w14:textId="77777777"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17579"/>
    <w:rsid w:val="00043F8F"/>
    <w:rsid w:val="000C62D0"/>
    <w:rsid w:val="001F78BE"/>
    <w:rsid w:val="002203ED"/>
    <w:rsid w:val="003456D7"/>
    <w:rsid w:val="003668B7"/>
    <w:rsid w:val="003B5876"/>
    <w:rsid w:val="003D2C13"/>
    <w:rsid w:val="0041343E"/>
    <w:rsid w:val="00466499"/>
    <w:rsid w:val="00515CE8"/>
    <w:rsid w:val="0053733C"/>
    <w:rsid w:val="00543454"/>
    <w:rsid w:val="005A0E93"/>
    <w:rsid w:val="005A2375"/>
    <w:rsid w:val="006130F8"/>
    <w:rsid w:val="006D71E3"/>
    <w:rsid w:val="00723F72"/>
    <w:rsid w:val="00791A7E"/>
    <w:rsid w:val="007A0211"/>
    <w:rsid w:val="00857B56"/>
    <w:rsid w:val="008F5C61"/>
    <w:rsid w:val="009636FC"/>
    <w:rsid w:val="009A7E31"/>
    <w:rsid w:val="00A1123D"/>
    <w:rsid w:val="00A248E3"/>
    <w:rsid w:val="00AC09EB"/>
    <w:rsid w:val="00AD4C2F"/>
    <w:rsid w:val="00B47C00"/>
    <w:rsid w:val="00B638AE"/>
    <w:rsid w:val="00BD16DB"/>
    <w:rsid w:val="00C11337"/>
    <w:rsid w:val="00CC3927"/>
    <w:rsid w:val="00D064B2"/>
    <w:rsid w:val="00D902DF"/>
    <w:rsid w:val="00D92DDB"/>
    <w:rsid w:val="00F10AF8"/>
    <w:rsid w:val="00F158C6"/>
    <w:rsid w:val="00F60BF0"/>
    <w:rsid w:val="00F67A21"/>
    <w:rsid w:val="00F94F56"/>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13078"/>
  <w15:docId w15:val="{8833FA0F-49E3-4F8A-9B5B-954A31C74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7003</Words>
  <Characters>39922</Characters>
  <Application>Microsoft Office Word</Application>
  <DocSecurity>0</DocSecurity>
  <Lines>332</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Marica Garić</cp:lastModifiedBy>
  <cp:revision>2</cp:revision>
  <cp:lastPrinted>2016-01-22T10:41:00Z</cp:lastPrinted>
  <dcterms:created xsi:type="dcterms:W3CDTF">2020-02-21T13:13:00Z</dcterms:created>
  <dcterms:modified xsi:type="dcterms:W3CDTF">2020-02-21T13:13:00Z</dcterms:modified>
</cp:coreProperties>
</file>