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210A5E5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="00707B5C">
              <w:rPr>
                <w:rFonts w:ascii="Arial Narrow" w:hAnsi="Arial Narrow" w:cs="Times New Roman"/>
                <w:b/>
                <w:bCs/>
              </w:rPr>
              <w:t>o</w:t>
            </w:r>
          </w:p>
          <w:p w14:paraId="46E711A6" w14:textId="77777777" w:rsidR="00707B5C" w:rsidRDefault="00707B5C" w:rsidP="00707B5C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Nacrtu prijedloga </w:t>
            </w:r>
            <w:r>
              <w:rPr>
                <w:rFonts w:ascii="Arial Narrow" w:hAnsi="Arial Narrow"/>
                <w:b/>
              </w:rPr>
              <w:t xml:space="preserve">Odluke o privremenoj zabrani izvođenja građevinskih radova </w:t>
            </w:r>
          </w:p>
          <w:p w14:paraId="299CFA54" w14:textId="77777777" w:rsidR="00707B5C" w:rsidRPr="002904E8" w:rsidRDefault="00707B5C" w:rsidP="00707B5C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na području </w:t>
            </w:r>
            <w:r w:rsidRPr="002904E8">
              <w:rPr>
                <w:rFonts w:ascii="Arial Narrow" w:hAnsi="Arial Narrow" w:cs="Times New Roman"/>
                <w:b/>
                <w:bCs/>
              </w:rPr>
              <w:t xml:space="preserve">Općine Brtonigla – Verteneglio </w:t>
            </w:r>
            <w:r>
              <w:rPr>
                <w:rFonts w:ascii="Arial Narrow" w:hAnsi="Arial Narrow" w:cs="Times New Roman"/>
                <w:b/>
                <w:bCs/>
              </w:rPr>
              <w:t>u 2022. godini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292AFB7E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707B5C">
              <w:rPr>
                <w:rFonts w:ascii="Arial Narrow" w:hAnsi="Arial Narrow" w:cs="Times New Roman"/>
                <w:b/>
                <w:bCs/>
              </w:rPr>
              <w:t>29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.20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2</w:t>
            </w:r>
            <w:r w:rsidR="004B345D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E60CF0" w14:textId="6BFC3EF5" w:rsidR="00707B5C" w:rsidRPr="00707B5C" w:rsidRDefault="00707B5C" w:rsidP="00707B5C">
            <w:pPr>
              <w:pStyle w:val="NoSpacing"/>
              <w:rPr>
                <w:rFonts w:ascii="Arial Narrow" w:hAnsi="Arial Narrow" w:cs="Times New Roman"/>
                <w:bCs/>
              </w:rPr>
            </w:pPr>
            <w:r w:rsidRPr="00707B5C">
              <w:rPr>
                <w:rFonts w:ascii="Arial Narrow" w:hAnsi="Arial Narrow"/>
                <w:bCs/>
              </w:rPr>
              <w:t xml:space="preserve">Nacrt prijedloga Odluke o privremenoj zabrani izvođenja građevinskih radova na području </w:t>
            </w:r>
            <w:r w:rsidRPr="00707B5C">
              <w:rPr>
                <w:rFonts w:ascii="Arial Narrow" w:hAnsi="Arial Narrow" w:cs="Times New Roman"/>
                <w:bCs/>
              </w:rPr>
              <w:t>Općine Brtonigla – Verteneglio u 2022. godini</w:t>
            </w:r>
          </w:p>
          <w:p w14:paraId="0A0617F9" w14:textId="206B3857" w:rsidR="005B0986" w:rsidRPr="00707B5C" w:rsidRDefault="005B0986" w:rsidP="00707B5C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710F0F" w14:textId="77777777" w:rsidR="005B0986" w:rsidRDefault="00572DB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Reguliranje privremene zabrane izvođenja građevinskih radova u 2022. godini.</w:t>
            </w:r>
          </w:p>
          <w:p w14:paraId="420C7C28" w14:textId="11E07F7D" w:rsidR="00572DB0" w:rsidRDefault="00572DB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Odlukom se utvrđuju</w:t>
            </w:r>
            <w:r w:rsidR="0078006B">
              <w:rPr>
                <w:rFonts w:ascii="Arial Narrow" w:hAnsi="Arial Narrow" w:cs="Times New Roman"/>
                <w:bCs/>
              </w:rPr>
              <w:t>,</w:t>
            </w:r>
            <w:r>
              <w:rPr>
                <w:rFonts w:ascii="Arial Narrow" w:hAnsi="Arial Narrow" w:cs="Times New Roman"/>
                <w:bCs/>
              </w:rPr>
              <w:t xml:space="preserve"> vrste građevinskih radova koje se zabranjuju ili ograničavaju</w:t>
            </w:r>
            <w:r w:rsidR="0078006B">
              <w:rPr>
                <w:rFonts w:ascii="Arial Narrow" w:hAnsi="Arial Narrow" w:cs="Times New Roman"/>
                <w:bCs/>
              </w:rPr>
              <w:t>,</w:t>
            </w:r>
            <w:r>
              <w:rPr>
                <w:rFonts w:ascii="Arial Narrow" w:hAnsi="Arial Narrow" w:cs="Times New Roman"/>
                <w:bCs/>
              </w:rPr>
              <w:t xml:space="preserve"> područja kao i razdoblje i vrijeme zabrane izvođenja građevinskih radova, te izuzeci od primjene.</w:t>
            </w:r>
          </w:p>
          <w:p w14:paraId="075A3045" w14:textId="6C87A97C" w:rsidR="00572DB0" w:rsidRPr="00291339" w:rsidRDefault="00572DB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Cilj donošenja Odluke je ogranič</w:t>
            </w:r>
            <w:r w:rsidR="0078006B">
              <w:rPr>
                <w:rFonts w:ascii="Arial Narrow" w:hAnsi="Arial Narrow" w:cs="Times New Roman"/>
                <w:bCs/>
              </w:rPr>
              <w:t>a</w:t>
            </w:r>
            <w:r>
              <w:rPr>
                <w:rFonts w:ascii="Arial Narrow" w:hAnsi="Arial Narrow" w:cs="Times New Roman"/>
                <w:bCs/>
              </w:rPr>
              <w:t>vanje ili zabrana izvođenja građevinskih radova za vrijeme turističke sezone 2022.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76B5B4EB" w:rsidR="005B0986" w:rsidRPr="00291339" w:rsidRDefault="00572DB0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20</w:t>
            </w:r>
            <w:r w:rsidR="004B345D">
              <w:rPr>
                <w:rFonts w:ascii="Arial Narrow" w:hAnsi="Arial Narrow" w:cs="Times New Roman"/>
                <w:bCs/>
              </w:rPr>
              <w:t xml:space="preserve">.listopada 2021. do </w:t>
            </w:r>
            <w:r>
              <w:rPr>
                <w:rFonts w:ascii="Arial Narrow" w:hAnsi="Arial Narrow" w:cs="Times New Roman"/>
                <w:bCs/>
              </w:rPr>
              <w:t>20</w:t>
            </w:r>
            <w:r w:rsidR="004B345D">
              <w:rPr>
                <w:rFonts w:ascii="Arial Narrow" w:hAnsi="Arial Narrow" w:cs="Times New Roman"/>
                <w:bCs/>
              </w:rPr>
              <w:t>.studenog 2021.godine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7F018D3B" w:rsidR="005B0986" w:rsidRPr="00291339" w:rsidRDefault="004B345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p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ristiglo </w:t>
            </w:r>
            <w:r>
              <w:rPr>
                <w:rFonts w:ascii="Arial Narrow" w:hAnsi="Arial Narrow" w:cs="Times New Roman"/>
                <w:bCs/>
              </w:rPr>
              <w:t>niti jedno mišljenje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4023F0D4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470A39DE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</w:t>
      </w:r>
      <w:r w:rsidR="00A01EBF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572DB0">
        <w:rPr>
          <w:rFonts w:ascii="Arial Narrow" w:eastAsia="Calibri" w:hAnsi="Arial Narrow" w:cs="Times New Roman"/>
          <w:bCs/>
          <w:lang w:eastAsia="en-US"/>
        </w:rPr>
        <w:t>360-01721-10706</w:t>
      </w:r>
    </w:p>
    <w:p w14:paraId="59DDA8B8" w14:textId="2FA39AB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URBROJ.2105/04-04/01-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01EBF">
        <w:rPr>
          <w:rFonts w:ascii="Arial Narrow" w:eastAsia="Calibri" w:hAnsi="Arial Narrow" w:cs="Times New Roman"/>
          <w:bCs/>
          <w:lang w:eastAsia="en-US"/>
        </w:rPr>
        <w:t>1</w:t>
      </w:r>
      <w:r w:rsidRPr="00291339">
        <w:rPr>
          <w:rFonts w:ascii="Arial Narrow" w:eastAsia="Calibri" w:hAnsi="Arial Narrow" w:cs="Times New Roman"/>
          <w:bCs/>
          <w:lang w:eastAsia="en-US"/>
        </w:rPr>
        <w:t>-</w:t>
      </w:r>
      <w:r w:rsidR="00A01EBF">
        <w:rPr>
          <w:rFonts w:ascii="Arial Narrow" w:eastAsia="Calibri" w:hAnsi="Arial Narrow" w:cs="Times New Roman"/>
          <w:bCs/>
          <w:lang w:eastAsia="en-US"/>
        </w:rPr>
        <w:t>0</w:t>
      </w:r>
      <w:r w:rsidR="00572DB0">
        <w:rPr>
          <w:rFonts w:ascii="Arial Narrow" w:eastAsia="Calibri" w:hAnsi="Arial Narrow" w:cs="Times New Roman"/>
          <w:bCs/>
          <w:lang w:eastAsia="en-US"/>
        </w:rPr>
        <w:t>7</w:t>
      </w:r>
    </w:p>
    <w:p w14:paraId="05399D68" w14:textId="3F5AB68E" w:rsidR="00AA25F7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572DB0">
        <w:rPr>
          <w:rFonts w:ascii="Arial Narrow" w:eastAsia="Calibri" w:hAnsi="Arial Narrow" w:cs="Times New Roman"/>
          <w:bCs/>
          <w:lang w:eastAsia="en-US"/>
        </w:rPr>
        <w:t>29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20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01EBF">
        <w:rPr>
          <w:rFonts w:ascii="Arial Narrow" w:eastAsia="Calibri" w:hAnsi="Arial Narrow" w:cs="Times New Roman"/>
          <w:bCs/>
          <w:lang w:eastAsia="en-US"/>
        </w:rPr>
        <w:t>1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225C"/>
    <w:rsid w:val="001B3FAB"/>
    <w:rsid w:val="00291339"/>
    <w:rsid w:val="00326306"/>
    <w:rsid w:val="00433A2C"/>
    <w:rsid w:val="004635F4"/>
    <w:rsid w:val="004B345D"/>
    <w:rsid w:val="00504138"/>
    <w:rsid w:val="00572DB0"/>
    <w:rsid w:val="00591190"/>
    <w:rsid w:val="005B0986"/>
    <w:rsid w:val="005F711E"/>
    <w:rsid w:val="006076E2"/>
    <w:rsid w:val="0061538B"/>
    <w:rsid w:val="0068670A"/>
    <w:rsid w:val="00707B5C"/>
    <w:rsid w:val="00710D22"/>
    <w:rsid w:val="0078006B"/>
    <w:rsid w:val="00781FBD"/>
    <w:rsid w:val="007C474C"/>
    <w:rsid w:val="008544EC"/>
    <w:rsid w:val="00861A01"/>
    <w:rsid w:val="008A1084"/>
    <w:rsid w:val="008B5DD3"/>
    <w:rsid w:val="00A01EBF"/>
    <w:rsid w:val="00A0626C"/>
    <w:rsid w:val="00A209BE"/>
    <w:rsid w:val="00A5170B"/>
    <w:rsid w:val="00A67C43"/>
    <w:rsid w:val="00AA25F7"/>
    <w:rsid w:val="00B5007A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4B345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5</cp:revision>
  <cp:lastPrinted>2021-11-29T11:17:00Z</cp:lastPrinted>
  <dcterms:created xsi:type="dcterms:W3CDTF">2021-11-29T11:17:00Z</dcterms:created>
  <dcterms:modified xsi:type="dcterms:W3CDTF">2021-11-29T11:18:00Z</dcterms:modified>
</cp:coreProperties>
</file>