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FD9AE" w14:textId="77777777" w:rsidR="001641C4" w:rsidRPr="00C253A3" w:rsidRDefault="001641C4" w:rsidP="001641C4">
      <w:pPr>
        <w:rPr>
          <w:rFonts w:ascii="Arial" w:hAnsi="Arial" w:cs="Arial"/>
          <w:lang w:val="hr-HR"/>
        </w:rPr>
      </w:pPr>
      <w:r w:rsidRPr="00C253A3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="00086E0C" w:rsidRPr="00C253A3">
        <w:rPr>
          <w:rFonts w:ascii="Arial" w:hAnsi="Arial" w:cs="Arial"/>
          <w:lang w:val="hr-HR"/>
        </w:rPr>
        <w:fldChar w:fldCharType="begin"/>
      </w:r>
      <w:r w:rsidR="00086E0C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6E0C" w:rsidRPr="00C253A3">
        <w:rPr>
          <w:rFonts w:ascii="Arial" w:hAnsi="Arial" w:cs="Arial"/>
          <w:lang w:val="hr-HR"/>
        </w:rPr>
        <w:fldChar w:fldCharType="separate"/>
      </w:r>
      <w:r w:rsidR="003A76E5" w:rsidRPr="00C253A3">
        <w:rPr>
          <w:rFonts w:ascii="Arial" w:hAnsi="Arial" w:cs="Arial"/>
          <w:lang w:val="hr-HR"/>
        </w:rPr>
        <w:fldChar w:fldCharType="begin"/>
      </w:r>
      <w:r w:rsidR="003A76E5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3A76E5" w:rsidRPr="00C253A3">
        <w:rPr>
          <w:rFonts w:ascii="Arial" w:hAnsi="Arial" w:cs="Arial"/>
          <w:lang w:val="hr-HR"/>
        </w:rPr>
        <w:fldChar w:fldCharType="separate"/>
      </w:r>
      <w:r w:rsidR="001778EA" w:rsidRPr="00C253A3">
        <w:rPr>
          <w:rFonts w:ascii="Arial" w:hAnsi="Arial" w:cs="Arial"/>
          <w:lang w:val="hr-HR"/>
        </w:rPr>
        <w:fldChar w:fldCharType="begin"/>
      </w:r>
      <w:r w:rsidR="001778EA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78EA" w:rsidRPr="00C253A3">
        <w:rPr>
          <w:rFonts w:ascii="Arial" w:hAnsi="Arial" w:cs="Arial"/>
          <w:lang w:val="hr-HR"/>
        </w:rPr>
        <w:fldChar w:fldCharType="separate"/>
      </w:r>
      <w:r w:rsidR="009507C9" w:rsidRPr="00C253A3">
        <w:rPr>
          <w:rFonts w:ascii="Arial" w:hAnsi="Arial" w:cs="Arial"/>
          <w:lang w:val="hr-HR"/>
        </w:rPr>
        <w:fldChar w:fldCharType="begin"/>
      </w:r>
      <w:r w:rsidR="009507C9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507C9" w:rsidRPr="00C253A3">
        <w:rPr>
          <w:rFonts w:ascii="Arial" w:hAnsi="Arial" w:cs="Arial"/>
          <w:lang w:val="hr-HR"/>
        </w:rPr>
        <w:fldChar w:fldCharType="separate"/>
      </w:r>
      <w:r w:rsidR="00172994" w:rsidRPr="00C253A3">
        <w:rPr>
          <w:rFonts w:ascii="Arial" w:hAnsi="Arial" w:cs="Arial"/>
          <w:lang w:val="hr-HR"/>
        </w:rPr>
        <w:fldChar w:fldCharType="begin"/>
      </w:r>
      <w:r w:rsidR="00172994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2994" w:rsidRPr="00C253A3">
        <w:rPr>
          <w:rFonts w:ascii="Arial" w:hAnsi="Arial" w:cs="Arial"/>
          <w:lang w:val="hr-HR"/>
        </w:rPr>
        <w:fldChar w:fldCharType="separate"/>
      </w:r>
      <w:r w:rsidR="00424B93" w:rsidRPr="00C253A3">
        <w:rPr>
          <w:rFonts w:ascii="Arial" w:hAnsi="Arial" w:cs="Arial"/>
          <w:lang w:val="hr-HR"/>
        </w:rPr>
        <w:fldChar w:fldCharType="begin"/>
      </w:r>
      <w:r w:rsidR="00424B93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24B93" w:rsidRPr="00C253A3">
        <w:rPr>
          <w:rFonts w:ascii="Arial" w:hAnsi="Arial" w:cs="Arial"/>
          <w:lang w:val="hr-HR"/>
        </w:rPr>
        <w:fldChar w:fldCharType="separate"/>
      </w:r>
      <w:r w:rsidR="00223298" w:rsidRPr="00C253A3">
        <w:rPr>
          <w:rFonts w:ascii="Arial" w:hAnsi="Arial" w:cs="Arial"/>
          <w:lang w:val="hr-HR"/>
        </w:rPr>
        <w:fldChar w:fldCharType="begin"/>
      </w:r>
      <w:r w:rsidR="00223298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223298" w:rsidRPr="00C253A3">
        <w:rPr>
          <w:rFonts w:ascii="Arial" w:hAnsi="Arial" w:cs="Arial"/>
          <w:lang w:val="hr-HR"/>
        </w:rPr>
        <w:fldChar w:fldCharType="separate"/>
      </w:r>
      <w:r w:rsidR="00992DF3" w:rsidRPr="00C253A3">
        <w:rPr>
          <w:rFonts w:ascii="Arial" w:hAnsi="Arial" w:cs="Arial"/>
          <w:lang w:val="hr-HR"/>
        </w:rPr>
        <w:fldChar w:fldCharType="begin"/>
      </w:r>
      <w:r w:rsidR="00992DF3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92DF3" w:rsidRPr="00C253A3">
        <w:rPr>
          <w:rFonts w:ascii="Arial" w:hAnsi="Arial" w:cs="Arial"/>
          <w:lang w:val="hr-HR"/>
        </w:rPr>
        <w:fldChar w:fldCharType="separate"/>
      </w:r>
      <w:r w:rsidR="004962BC" w:rsidRPr="00C253A3">
        <w:rPr>
          <w:rFonts w:ascii="Arial" w:hAnsi="Arial" w:cs="Arial"/>
          <w:lang w:val="hr-HR"/>
        </w:rPr>
        <w:fldChar w:fldCharType="begin"/>
      </w:r>
      <w:r w:rsidR="004962BC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962BC" w:rsidRPr="00C253A3">
        <w:rPr>
          <w:rFonts w:ascii="Arial" w:hAnsi="Arial" w:cs="Arial"/>
          <w:lang w:val="hr-HR"/>
        </w:rPr>
        <w:fldChar w:fldCharType="separate"/>
      </w:r>
      <w:r w:rsidR="009A69EE" w:rsidRPr="00C253A3">
        <w:rPr>
          <w:rFonts w:ascii="Arial" w:hAnsi="Arial" w:cs="Arial"/>
          <w:lang w:val="hr-HR"/>
        </w:rPr>
        <w:fldChar w:fldCharType="begin"/>
      </w:r>
      <w:r w:rsidR="009A69EE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A69EE" w:rsidRPr="00C253A3">
        <w:rPr>
          <w:rFonts w:ascii="Arial" w:hAnsi="Arial" w:cs="Arial"/>
          <w:lang w:val="hr-HR"/>
        </w:rPr>
        <w:fldChar w:fldCharType="separate"/>
      </w:r>
      <w:r w:rsidR="008E51A2" w:rsidRPr="00C253A3">
        <w:rPr>
          <w:rFonts w:ascii="Arial" w:hAnsi="Arial" w:cs="Arial"/>
          <w:lang w:val="hr-HR"/>
        </w:rPr>
        <w:fldChar w:fldCharType="begin"/>
      </w:r>
      <w:r w:rsidR="008E51A2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8E51A2" w:rsidRPr="00C253A3">
        <w:rPr>
          <w:rFonts w:ascii="Arial" w:hAnsi="Arial" w:cs="Arial"/>
          <w:lang w:val="hr-HR"/>
        </w:rPr>
        <w:fldChar w:fldCharType="separate"/>
      </w:r>
      <w:r w:rsidR="001C76C7" w:rsidRPr="00C253A3">
        <w:rPr>
          <w:rFonts w:ascii="Arial" w:hAnsi="Arial" w:cs="Arial"/>
          <w:lang w:val="hr-HR"/>
        </w:rPr>
        <w:fldChar w:fldCharType="begin"/>
      </w:r>
      <w:r w:rsidR="001C76C7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C76C7" w:rsidRPr="00C253A3">
        <w:rPr>
          <w:rFonts w:ascii="Arial" w:hAnsi="Arial" w:cs="Arial"/>
          <w:lang w:val="hr-HR"/>
        </w:rPr>
        <w:fldChar w:fldCharType="separate"/>
      </w:r>
      <w:r w:rsidR="00182507" w:rsidRPr="00C253A3">
        <w:rPr>
          <w:rFonts w:ascii="Arial" w:hAnsi="Arial" w:cs="Arial"/>
          <w:lang w:val="hr-HR"/>
        </w:rPr>
        <w:fldChar w:fldCharType="begin"/>
      </w:r>
      <w:r w:rsidR="00182507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82507" w:rsidRPr="00C253A3">
        <w:rPr>
          <w:rFonts w:ascii="Arial" w:hAnsi="Arial" w:cs="Arial"/>
          <w:lang w:val="hr-HR"/>
        </w:rPr>
        <w:fldChar w:fldCharType="separate"/>
      </w:r>
      <w:r w:rsidR="009748C0" w:rsidRPr="00C253A3">
        <w:rPr>
          <w:rFonts w:ascii="Arial" w:hAnsi="Arial" w:cs="Arial"/>
          <w:lang w:val="hr-HR"/>
        </w:rPr>
        <w:fldChar w:fldCharType="begin"/>
      </w:r>
      <w:r w:rsidR="009748C0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748C0" w:rsidRPr="00C253A3">
        <w:rPr>
          <w:rFonts w:ascii="Arial" w:hAnsi="Arial" w:cs="Arial"/>
          <w:lang w:val="hr-HR"/>
        </w:rPr>
        <w:fldChar w:fldCharType="separate"/>
      </w:r>
      <w:r w:rsidR="00085667" w:rsidRPr="00C253A3">
        <w:rPr>
          <w:rFonts w:ascii="Arial" w:hAnsi="Arial" w:cs="Arial"/>
          <w:lang w:val="hr-HR"/>
        </w:rPr>
        <w:fldChar w:fldCharType="begin"/>
      </w:r>
      <w:r w:rsidR="00085667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5667"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="00EA0C1D">
        <w:rPr>
          <w:rFonts w:ascii="Arial" w:hAnsi="Arial" w:cs="Arial"/>
          <w:lang w:val="hr-HR"/>
        </w:rPr>
        <w:fldChar w:fldCharType="begin"/>
      </w:r>
      <w:r w:rsidR="00EA0C1D">
        <w:rPr>
          <w:rFonts w:ascii="Arial" w:hAnsi="Arial" w:cs="Arial"/>
          <w:lang w:val="hr-HR"/>
        </w:rPr>
        <w:instrText xml:space="preserve"> </w:instrText>
      </w:r>
      <w:r w:rsidR="00EA0C1D">
        <w:rPr>
          <w:rFonts w:ascii="Arial" w:hAnsi="Arial" w:cs="Arial"/>
          <w:lang w:val="hr-HR"/>
        </w:rPr>
        <w:instrText>INCLUDEPICTURE  "http://rizicna.azo.hr/iszo/images/grb_rh.jpg" \* MERGEFORMATINET</w:instrText>
      </w:r>
      <w:r w:rsidR="00EA0C1D">
        <w:rPr>
          <w:rFonts w:ascii="Arial" w:hAnsi="Arial" w:cs="Arial"/>
          <w:lang w:val="hr-HR"/>
        </w:rPr>
        <w:instrText xml:space="preserve"> </w:instrText>
      </w:r>
      <w:r w:rsidR="00EA0C1D">
        <w:rPr>
          <w:rFonts w:ascii="Arial" w:hAnsi="Arial" w:cs="Arial"/>
          <w:lang w:val="hr-HR"/>
        </w:rPr>
        <w:fldChar w:fldCharType="separate"/>
      </w:r>
      <w:r w:rsidR="00EA0C1D">
        <w:rPr>
          <w:rFonts w:ascii="Arial" w:hAnsi="Arial" w:cs="Arial"/>
          <w:lang w:val="hr-HR"/>
        </w:rPr>
        <w:pict w14:anchorId="2E2E78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8pt;height:21.9pt">
            <v:imagedata r:id="rId7" r:href="rId8"/>
          </v:shape>
        </w:pict>
      </w:r>
      <w:r w:rsidR="00EA0C1D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="00085667" w:rsidRPr="00C253A3">
        <w:rPr>
          <w:rFonts w:ascii="Arial" w:hAnsi="Arial" w:cs="Arial"/>
          <w:lang w:val="hr-HR"/>
        </w:rPr>
        <w:fldChar w:fldCharType="end"/>
      </w:r>
      <w:r w:rsidR="009748C0" w:rsidRPr="00C253A3">
        <w:rPr>
          <w:rFonts w:ascii="Arial" w:hAnsi="Arial" w:cs="Arial"/>
          <w:lang w:val="hr-HR"/>
        </w:rPr>
        <w:fldChar w:fldCharType="end"/>
      </w:r>
      <w:r w:rsidR="00182507" w:rsidRPr="00C253A3">
        <w:rPr>
          <w:rFonts w:ascii="Arial" w:hAnsi="Arial" w:cs="Arial"/>
          <w:lang w:val="hr-HR"/>
        </w:rPr>
        <w:fldChar w:fldCharType="end"/>
      </w:r>
      <w:r w:rsidR="001C76C7" w:rsidRPr="00C253A3">
        <w:rPr>
          <w:rFonts w:ascii="Arial" w:hAnsi="Arial" w:cs="Arial"/>
          <w:lang w:val="hr-HR"/>
        </w:rPr>
        <w:fldChar w:fldCharType="end"/>
      </w:r>
      <w:r w:rsidR="008E51A2" w:rsidRPr="00C253A3">
        <w:rPr>
          <w:rFonts w:ascii="Arial" w:hAnsi="Arial" w:cs="Arial"/>
          <w:lang w:val="hr-HR"/>
        </w:rPr>
        <w:fldChar w:fldCharType="end"/>
      </w:r>
      <w:r w:rsidR="009A69EE" w:rsidRPr="00C253A3">
        <w:rPr>
          <w:rFonts w:ascii="Arial" w:hAnsi="Arial" w:cs="Arial"/>
          <w:lang w:val="hr-HR"/>
        </w:rPr>
        <w:fldChar w:fldCharType="end"/>
      </w:r>
      <w:r w:rsidR="004962BC" w:rsidRPr="00C253A3">
        <w:rPr>
          <w:rFonts w:ascii="Arial" w:hAnsi="Arial" w:cs="Arial"/>
          <w:lang w:val="hr-HR"/>
        </w:rPr>
        <w:fldChar w:fldCharType="end"/>
      </w:r>
      <w:r w:rsidR="00992DF3" w:rsidRPr="00C253A3">
        <w:rPr>
          <w:rFonts w:ascii="Arial" w:hAnsi="Arial" w:cs="Arial"/>
          <w:lang w:val="hr-HR"/>
        </w:rPr>
        <w:fldChar w:fldCharType="end"/>
      </w:r>
      <w:r w:rsidR="00223298" w:rsidRPr="00C253A3">
        <w:rPr>
          <w:rFonts w:ascii="Arial" w:hAnsi="Arial" w:cs="Arial"/>
          <w:lang w:val="hr-HR"/>
        </w:rPr>
        <w:fldChar w:fldCharType="end"/>
      </w:r>
      <w:r w:rsidR="00424B93" w:rsidRPr="00C253A3">
        <w:rPr>
          <w:rFonts w:ascii="Arial" w:hAnsi="Arial" w:cs="Arial"/>
          <w:lang w:val="hr-HR"/>
        </w:rPr>
        <w:fldChar w:fldCharType="end"/>
      </w:r>
      <w:r w:rsidR="00172994" w:rsidRPr="00C253A3">
        <w:rPr>
          <w:rFonts w:ascii="Arial" w:hAnsi="Arial" w:cs="Arial"/>
          <w:lang w:val="hr-HR"/>
        </w:rPr>
        <w:fldChar w:fldCharType="end"/>
      </w:r>
      <w:r w:rsidR="009507C9" w:rsidRPr="00C253A3">
        <w:rPr>
          <w:rFonts w:ascii="Arial" w:hAnsi="Arial" w:cs="Arial"/>
          <w:lang w:val="hr-HR"/>
        </w:rPr>
        <w:fldChar w:fldCharType="end"/>
      </w:r>
      <w:r w:rsidR="001778EA" w:rsidRPr="00C253A3">
        <w:rPr>
          <w:rFonts w:ascii="Arial" w:hAnsi="Arial" w:cs="Arial"/>
          <w:lang w:val="hr-HR"/>
        </w:rPr>
        <w:fldChar w:fldCharType="end"/>
      </w:r>
      <w:r w:rsidR="003A76E5" w:rsidRPr="00C253A3">
        <w:rPr>
          <w:rFonts w:ascii="Arial" w:hAnsi="Arial" w:cs="Arial"/>
          <w:lang w:val="hr-HR"/>
        </w:rPr>
        <w:fldChar w:fldCharType="end"/>
      </w:r>
      <w:r w:rsidR="00086E0C"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</w:p>
    <w:p w14:paraId="160EE951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5197AB4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47CEA39F" wp14:editId="5D67E32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3A3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8520A9" w14:textId="5870822E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Općina Brtonigla-Verteneglio </w:t>
      </w:r>
      <w:r w:rsidR="00467F7B" w:rsidRPr="00C253A3">
        <w:rPr>
          <w:rFonts w:ascii="Arial" w:hAnsi="Arial" w:cs="Arial"/>
          <w:sz w:val="16"/>
          <w:szCs w:val="16"/>
          <w:lang w:val="hr-HR"/>
        </w:rPr>
        <w:t xml:space="preserve">/ </w:t>
      </w:r>
      <w:r w:rsidRPr="00C253A3">
        <w:rPr>
          <w:rFonts w:ascii="Arial" w:hAnsi="Arial" w:cs="Arial"/>
          <w:sz w:val="16"/>
          <w:szCs w:val="16"/>
          <w:lang w:val="hr-HR"/>
        </w:rPr>
        <w:t>Comune di Brtonigla-Verteneglio</w:t>
      </w:r>
    </w:p>
    <w:p w14:paraId="0742C200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7191BDF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094EF163" w14:textId="77777777" w:rsidR="001641C4" w:rsidRPr="00C253A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48F1F5C" w14:textId="77777777" w:rsidR="001641C4" w:rsidRPr="00C253A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0" w:history="1">
        <w:r w:rsidRPr="00C253A3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</w:hyperlink>
    </w:p>
    <w:p w14:paraId="71B2CF55" w14:textId="77777777" w:rsidR="001641C4" w:rsidRPr="00C253A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1" w:history="1">
        <w:r w:rsidRPr="00C253A3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</w:hyperlink>
    </w:p>
    <w:p w14:paraId="7A1D3BEF" w14:textId="77777777" w:rsidR="00AB3649" w:rsidRPr="00C253A3" w:rsidRDefault="00AB3649" w:rsidP="00AB3649">
      <w:pPr>
        <w:pStyle w:val="NoSpacing"/>
        <w:rPr>
          <w:sz w:val="22"/>
          <w:szCs w:val="22"/>
          <w:lang w:val="hr-HR"/>
        </w:rPr>
      </w:pPr>
    </w:p>
    <w:p w14:paraId="20D31BB6" w14:textId="77777777" w:rsidR="00CA34C5" w:rsidRPr="00C253A3" w:rsidRDefault="00CA34C5" w:rsidP="00CA34C5">
      <w:pPr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KLASA: 361-01/23-01/04</w:t>
      </w:r>
    </w:p>
    <w:p w14:paraId="5DDAE0A5" w14:textId="370CB701" w:rsidR="00CA34C5" w:rsidRPr="00C253A3" w:rsidRDefault="00CA34C5" w:rsidP="00CA34C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URBROJ: 2163-13-04/05-23-</w:t>
      </w:r>
      <w:r w:rsidR="00C253A3" w:rsidRPr="00C253A3">
        <w:rPr>
          <w:rFonts w:ascii="Arial" w:hAnsi="Arial" w:cs="Arial"/>
          <w:sz w:val="24"/>
          <w:szCs w:val="24"/>
          <w:lang w:val="hr-HR"/>
        </w:rPr>
        <w:t>9</w:t>
      </w:r>
    </w:p>
    <w:p w14:paraId="30E8F761" w14:textId="76F7F6EA" w:rsidR="00CA34C5" w:rsidRPr="00C253A3" w:rsidRDefault="00CA34C5" w:rsidP="00CA34C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Brtonigla - Verteneglio, 2</w:t>
      </w:r>
      <w:r w:rsidR="00681CB9">
        <w:rPr>
          <w:rFonts w:ascii="Arial" w:hAnsi="Arial" w:cs="Arial"/>
          <w:sz w:val="24"/>
          <w:szCs w:val="24"/>
          <w:lang w:val="hr-HR"/>
        </w:rPr>
        <w:t>9</w:t>
      </w:r>
      <w:r w:rsidRPr="00C253A3">
        <w:rPr>
          <w:rFonts w:ascii="Arial" w:hAnsi="Arial" w:cs="Arial"/>
          <w:sz w:val="24"/>
          <w:szCs w:val="24"/>
          <w:lang w:val="hr-HR"/>
        </w:rPr>
        <w:t>. svibnja 2023. godine</w:t>
      </w:r>
    </w:p>
    <w:p w14:paraId="74670B1E" w14:textId="77777777" w:rsidR="00CA34C5" w:rsidRPr="00C253A3" w:rsidRDefault="00CA34C5" w:rsidP="00CA34C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F82820" w14:textId="77777777" w:rsidR="00137EF1" w:rsidRPr="00C253A3" w:rsidRDefault="00137EF1" w:rsidP="00137E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F5FF9D" w14:textId="77777777" w:rsidR="00AB3649" w:rsidRPr="00C253A3" w:rsidRDefault="00AB3649" w:rsidP="00AB3649">
      <w:pPr>
        <w:rPr>
          <w:rFonts w:ascii="Arial" w:hAnsi="Arial" w:cs="Arial"/>
          <w:sz w:val="24"/>
          <w:szCs w:val="24"/>
          <w:lang w:val="hr-HR"/>
        </w:rPr>
      </w:pPr>
    </w:p>
    <w:p w14:paraId="105C3302" w14:textId="7191B4D7" w:rsidR="00AB3649" w:rsidRPr="00C253A3" w:rsidRDefault="00AB3649" w:rsidP="00AB3649">
      <w:pPr>
        <w:pStyle w:val="Default"/>
        <w:ind w:firstLine="708"/>
        <w:jc w:val="both"/>
        <w:rPr>
          <w:rFonts w:ascii="Arial" w:hAnsi="Arial" w:cs="Arial"/>
        </w:rPr>
      </w:pPr>
      <w:r w:rsidRPr="00C253A3">
        <w:rPr>
          <w:rFonts w:ascii="Arial" w:hAnsi="Arial" w:cs="Arial"/>
        </w:rPr>
        <w:t>Na temelju članka 52. Statuta Općine Brtonigla</w:t>
      </w:r>
      <w:r w:rsidR="000A4CEF" w:rsidRPr="00C253A3">
        <w:rPr>
          <w:rFonts w:ascii="Arial" w:hAnsi="Arial" w:cs="Arial"/>
        </w:rPr>
        <w:t xml:space="preserve"> - Verteneglio</w:t>
      </w:r>
      <w:r w:rsidRPr="00C253A3">
        <w:rPr>
          <w:rFonts w:ascii="Arial" w:hAnsi="Arial" w:cs="Arial"/>
        </w:rPr>
        <w:t xml:space="preserve"> (Službene novine Općine Brtonigla</w:t>
      </w:r>
      <w:r w:rsidR="000A4CEF" w:rsidRPr="00C253A3">
        <w:rPr>
          <w:rFonts w:ascii="Arial" w:hAnsi="Arial" w:cs="Arial"/>
        </w:rPr>
        <w:t xml:space="preserve"> - Verteneglio</w:t>
      </w:r>
      <w:r w:rsidRPr="00C253A3">
        <w:rPr>
          <w:rFonts w:ascii="Arial" w:hAnsi="Arial" w:cs="Arial"/>
        </w:rPr>
        <w:t xml:space="preserve"> br. </w:t>
      </w:r>
      <w:r w:rsidR="001641C4" w:rsidRPr="00C253A3">
        <w:rPr>
          <w:rFonts w:ascii="Arial" w:hAnsi="Arial" w:cs="Arial"/>
        </w:rPr>
        <w:t>03/18</w:t>
      </w:r>
      <w:r w:rsidR="008E51A2" w:rsidRPr="00C253A3">
        <w:rPr>
          <w:rFonts w:ascii="Arial" w:hAnsi="Arial" w:cs="Arial"/>
        </w:rPr>
        <w:t xml:space="preserve">, </w:t>
      </w:r>
      <w:r w:rsidR="009528B9" w:rsidRPr="00C253A3">
        <w:rPr>
          <w:rFonts w:ascii="Arial" w:hAnsi="Arial" w:cs="Arial"/>
        </w:rPr>
        <w:t>03/21 i</w:t>
      </w:r>
      <w:r w:rsidR="008E51A2" w:rsidRPr="00C253A3">
        <w:rPr>
          <w:rFonts w:ascii="Arial" w:hAnsi="Arial" w:cs="Arial"/>
        </w:rPr>
        <w:t xml:space="preserve"> 07/21 - Proč.tekst</w:t>
      </w:r>
      <w:r w:rsidRPr="00C253A3">
        <w:rPr>
          <w:rFonts w:ascii="Arial" w:hAnsi="Arial" w:cs="Arial"/>
        </w:rPr>
        <w:t xml:space="preserve">), </w:t>
      </w:r>
      <w:r w:rsidR="001641C4" w:rsidRPr="00C253A3">
        <w:rPr>
          <w:rFonts w:ascii="Arial" w:hAnsi="Arial" w:cs="Arial"/>
        </w:rPr>
        <w:t xml:space="preserve"> čl</w:t>
      </w:r>
      <w:r w:rsidR="0052732A" w:rsidRPr="00C253A3">
        <w:rPr>
          <w:rFonts w:ascii="Arial" w:hAnsi="Arial" w:cs="Arial"/>
        </w:rPr>
        <w:t>.</w:t>
      </w:r>
      <w:r w:rsidR="001641C4" w:rsidRPr="00C253A3">
        <w:rPr>
          <w:rFonts w:ascii="Arial" w:hAnsi="Arial" w:cs="Arial"/>
        </w:rPr>
        <w:t xml:space="preserve"> </w:t>
      </w:r>
      <w:r w:rsidR="00CA34C5" w:rsidRPr="00C253A3">
        <w:rPr>
          <w:rFonts w:ascii="Arial" w:hAnsi="Arial" w:cs="Arial"/>
        </w:rPr>
        <w:t>9</w:t>
      </w:r>
      <w:r w:rsidR="001641C4" w:rsidRPr="00C253A3">
        <w:rPr>
          <w:rFonts w:ascii="Arial" w:hAnsi="Arial" w:cs="Arial"/>
        </w:rPr>
        <w:t>.</w:t>
      </w:r>
      <w:r w:rsidR="0052732A" w:rsidRPr="00C253A3">
        <w:rPr>
          <w:rFonts w:ascii="Arial" w:hAnsi="Arial" w:cs="Arial"/>
        </w:rPr>
        <w:t xml:space="preserve"> </w:t>
      </w:r>
      <w:r w:rsidR="001641C4" w:rsidRPr="00C253A3">
        <w:rPr>
          <w:rFonts w:ascii="Arial" w:hAnsi="Arial" w:cs="Arial"/>
        </w:rPr>
        <w:t>Pravilnika o provedbi postupaka jednostavne nabave (Službene novine Općine Brtonigla</w:t>
      </w:r>
      <w:r w:rsidR="000E3C5C" w:rsidRPr="00C253A3">
        <w:rPr>
          <w:rFonts w:ascii="Arial" w:hAnsi="Arial" w:cs="Arial"/>
        </w:rPr>
        <w:t xml:space="preserve"> </w:t>
      </w:r>
      <w:r w:rsidR="001641C4" w:rsidRPr="00C253A3">
        <w:rPr>
          <w:rFonts w:ascii="Arial" w:hAnsi="Arial" w:cs="Arial"/>
        </w:rPr>
        <w:t>-</w:t>
      </w:r>
      <w:r w:rsidR="000E3C5C" w:rsidRPr="00C253A3">
        <w:rPr>
          <w:rFonts w:ascii="Arial" w:hAnsi="Arial" w:cs="Arial"/>
        </w:rPr>
        <w:t xml:space="preserve"> </w:t>
      </w:r>
      <w:r w:rsidR="001641C4" w:rsidRPr="00C253A3">
        <w:rPr>
          <w:rFonts w:ascii="Arial" w:hAnsi="Arial" w:cs="Arial"/>
        </w:rPr>
        <w:t>Verteneglio br. 06/17)</w:t>
      </w:r>
      <w:r w:rsidR="00581523" w:rsidRPr="00C253A3">
        <w:rPr>
          <w:rFonts w:ascii="Arial" w:hAnsi="Arial" w:cs="Arial"/>
        </w:rPr>
        <w:t xml:space="preserve"> </w:t>
      </w:r>
      <w:r w:rsidR="001641C4" w:rsidRPr="00C253A3">
        <w:rPr>
          <w:rFonts w:ascii="Arial" w:hAnsi="Arial" w:cs="Arial"/>
        </w:rPr>
        <w:t>Općinski načelnik Općine Brtonigla</w:t>
      </w:r>
      <w:r w:rsidR="008E51A2" w:rsidRPr="00C253A3">
        <w:rPr>
          <w:rFonts w:ascii="Arial" w:hAnsi="Arial" w:cs="Arial"/>
        </w:rPr>
        <w:t xml:space="preserve"> </w:t>
      </w:r>
      <w:r w:rsidR="001641C4" w:rsidRPr="00C253A3">
        <w:rPr>
          <w:rFonts w:ascii="Arial" w:hAnsi="Arial" w:cs="Arial"/>
        </w:rPr>
        <w:t>-</w:t>
      </w:r>
      <w:r w:rsidR="008E51A2" w:rsidRPr="00C253A3">
        <w:rPr>
          <w:rFonts w:ascii="Arial" w:hAnsi="Arial" w:cs="Arial"/>
        </w:rPr>
        <w:t xml:space="preserve"> </w:t>
      </w:r>
      <w:r w:rsidR="001641C4" w:rsidRPr="00C253A3">
        <w:rPr>
          <w:rFonts w:ascii="Arial" w:hAnsi="Arial" w:cs="Arial"/>
        </w:rPr>
        <w:t>Verteneglio, donosi</w:t>
      </w:r>
    </w:p>
    <w:p w14:paraId="3C1D88B4" w14:textId="77777777" w:rsidR="00AB3649" w:rsidRPr="00C253A3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41224FA" w14:textId="77777777" w:rsidR="00AB3649" w:rsidRPr="00C253A3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D681BFE" w14:textId="7223785E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53A3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E06D847" w14:textId="4DCD1A62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53A3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7A42968" w14:textId="77777777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D56050" w14:textId="77777777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DC9542" w14:textId="33A1C183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53A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F898BFD" w14:textId="77777777" w:rsidR="008B7F68" w:rsidRPr="00C253A3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0CF4587" w14:textId="3C2BB439" w:rsidR="00CA34C5" w:rsidRPr="00C253A3" w:rsidRDefault="009736AF" w:rsidP="00CA34C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FD21AA" w:rsidRPr="00C253A3">
        <w:rPr>
          <w:rFonts w:ascii="Arial" w:hAnsi="Arial" w:cs="Arial"/>
          <w:sz w:val="24"/>
          <w:szCs w:val="24"/>
          <w:lang w:val="hr-HR"/>
        </w:rPr>
        <w:tab/>
      </w:r>
      <w:r w:rsidRPr="00C253A3">
        <w:rPr>
          <w:rFonts w:ascii="Arial" w:hAnsi="Arial" w:cs="Arial"/>
          <w:sz w:val="24"/>
          <w:szCs w:val="24"/>
          <w:lang w:val="hr-HR"/>
        </w:rPr>
        <w:t>U postupku provedbe jednostavne nabave</w:t>
      </w:r>
      <w:r w:rsidR="00AC394E" w:rsidRPr="00C253A3">
        <w:rPr>
          <w:rFonts w:ascii="Arial" w:hAnsi="Arial" w:cs="Arial"/>
          <w:sz w:val="24"/>
          <w:szCs w:val="24"/>
          <w:lang w:val="hr-HR"/>
        </w:rPr>
        <w:t xml:space="preserve"> radi </w:t>
      </w:r>
      <w:r w:rsidR="00CA34C5" w:rsidRPr="00C253A3">
        <w:rPr>
          <w:rFonts w:ascii="Arial" w:hAnsi="Arial" w:cs="Arial"/>
          <w:sz w:val="24"/>
          <w:szCs w:val="24"/>
          <w:lang w:val="hr-HR"/>
        </w:rPr>
        <w:t>nabave usluge izrade projektne dokumentacije rekonstrukcije i prenamjene stare škole u Novaj Vasi</w:t>
      </w:r>
      <w:r w:rsidR="00B7116E" w:rsidRPr="00C253A3">
        <w:rPr>
          <w:rFonts w:ascii="Arial" w:hAnsi="Arial" w:cs="Arial"/>
          <w:sz w:val="24"/>
          <w:szCs w:val="24"/>
          <w:lang w:val="hr-HR"/>
        </w:rPr>
        <w:t>,</w:t>
      </w:r>
      <w:r w:rsidR="00415D7F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8A5CCE" w:rsidRPr="00C253A3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="008A5CCE" w:rsidRPr="00C253A3">
        <w:rPr>
          <w:rFonts w:ascii="Arial" w:hAnsi="Arial" w:cs="Arial"/>
          <w:sz w:val="24"/>
          <w:szCs w:val="24"/>
          <w:lang w:val="hr-HR"/>
        </w:rPr>
        <w:t>videncijski broj nabave:</w:t>
      </w:r>
      <w:r w:rsidR="00D31CCA" w:rsidRPr="00C253A3">
        <w:rPr>
          <w:rFonts w:ascii="Arial" w:hAnsi="Arial" w:cs="Arial"/>
          <w:sz w:val="24"/>
          <w:szCs w:val="24"/>
          <w:lang w:val="hr-HR"/>
        </w:rPr>
        <w:t xml:space="preserve"> JN-</w:t>
      </w:r>
      <w:r w:rsidR="0009662B" w:rsidRPr="00C253A3">
        <w:rPr>
          <w:rFonts w:ascii="Arial" w:hAnsi="Arial" w:cs="Arial"/>
          <w:sz w:val="24"/>
          <w:szCs w:val="24"/>
          <w:lang w:val="hr-HR"/>
        </w:rPr>
        <w:t>2023</w:t>
      </w:r>
      <w:r w:rsidR="00D31CCA" w:rsidRPr="00C253A3">
        <w:rPr>
          <w:rFonts w:ascii="Arial" w:hAnsi="Arial" w:cs="Arial"/>
          <w:sz w:val="24"/>
          <w:szCs w:val="24"/>
          <w:lang w:val="hr-HR"/>
        </w:rPr>
        <w:t>/</w:t>
      </w:r>
      <w:r w:rsidR="00CA34C5" w:rsidRPr="00C253A3">
        <w:rPr>
          <w:rFonts w:ascii="Arial" w:hAnsi="Arial" w:cs="Arial"/>
          <w:sz w:val="24"/>
          <w:szCs w:val="24"/>
          <w:lang w:val="hr-HR"/>
        </w:rPr>
        <w:t>54</w:t>
      </w:r>
      <w:r w:rsidR="008A5CCE" w:rsidRPr="00C253A3">
        <w:rPr>
          <w:rFonts w:ascii="Arial" w:hAnsi="Arial" w:cs="Arial"/>
          <w:sz w:val="24"/>
          <w:szCs w:val="24"/>
          <w:lang w:val="hr-HR"/>
        </w:rPr>
        <w:t xml:space="preserve">, </w:t>
      </w:r>
      <w:r w:rsidR="00CA34C5" w:rsidRPr="00C253A3">
        <w:rPr>
          <w:rFonts w:ascii="Arial" w:hAnsi="Arial" w:cs="Arial"/>
          <w:sz w:val="24"/>
          <w:szCs w:val="24"/>
          <w:lang w:val="hr-HR"/>
        </w:rPr>
        <w:t xml:space="preserve">CPV-71220000, </w:t>
      </w:r>
      <w:r w:rsidRPr="00C253A3">
        <w:rPr>
          <w:rFonts w:ascii="Arial" w:hAnsi="Arial" w:cs="Arial"/>
          <w:sz w:val="24"/>
          <w:szCs w:val="24"/>
          <w:lang w:val="hr-HR"/>
        </w:rPr>
        <w:t>odabrana je ponuda</w:t>
      </w:r>
      <w:r w:rsidR="00CA34C5" w:rsidRPr="00C253A3">
        <w:rPr>
          <w:rFonts w:ascii="Arial" w:hAnsi="Arial" w:cs="Arial"/>
          <w:sz w:val="24"/>
          <w:szCs w:val="24"/>
          <w:lang w:val="hr-HR"/>
        </w:rPr>
        <w:t xml:space="preserve"> br.</w:t>
      </w:r>
      <w:r w:rsidR="00137EF1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0" w:name="_Hlk95818409"/>
      <w:bookmarkStart w:id="1" w:name="_Hlk85521189"/>
      <w:bookmarkStart w:id="2" w:name="_Hlk85521042"/>
      <w:bookmarkStart w:id="3" w:name="_Hlk95819765"/>
      <w:bookmarkStart w:id="4" w:name="_Hlk126751685"/>
      <w:r w:rsidR="00CA34C5" w:rsidRPr="00C253A3">
        <w:rPr>
          <w:rFonts w:ascii="Arial" w:hAnsi="Arial" w:cs="Arial"/>
          <w:sz w:val="24"/>
          <w:szCs w:val="24"/>
          <w:lang w:val="hr-HR"/>
        </w:rPr>
        <w:t>T-01/2023 od 24.</w:t>
      </w:r>
      <w:r w:rsidR="00681CB9">
        <w:rPr>
          <w:rFonts w:ascii="Arial" w:hAnsi="Arial" w:cs="Arial"/>
          <w:sz w:val="24"/>
          <w:szCs w:val="24"/>
          <w:lang w:val="hr-HR"/>
        </w:rPr>
        <w:t xml:space="preserve"> </w:t>
      </w:r>
      <w:r w:rsidR="00CA34C5" w:rsidRPr="00C253A3">
        <w:rPr>
          <w:rFonts w:ascii="Arial" w:hAnsi="Arial" w:cs="Arial"/>
          <w:sz w:val="24"/>
          <w:szCs w:val="24"/>
          <w:lang w:val="hr-HR"/>
        </w:rPr>
        <w:t>svibnja 2023.</w:t>
      </w:r>
      <w:r w:rsidR="004C7656" w:rsidRPr="00C253A3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</w:t>
      </w:r>
      <w:bookmarkEnd w:id="0"/>
      <w:bookmarkEnd w:id="1"/>
      <w:bookmarkEnd w:id="2"/>
      <w:r w:rsidR="004C7656" w:rsidRPr="00C253A3">
        <w:rPr>
          <w:rFonts w:ascii="Arial" w:eastAsiaTheme="minorHAnsi" w:hAnsi="Arial" w:cs="Arial"/>
          <w:bCs/>
          <w:sz w:val="24"/>
          <w:szCs w:val="24"/>
          <w:lang w:val="hr-HR" w:eastAsia="en-US"/>
        </w:rPr>
        <w:t>e</w:t>
      </w:r>
      <w:r w:rsidR="009528B9" w:rsidRPr="00C253A3">
        <w:rPr>
          <w:rFonts w:ascii="Arial" w:hAnsi="Arial" w:cs="Arial"/>
          <w:sz w:val="24"/>
          <w:szCs w:val="24"/>
          <w:lang w:val="hr-HR"/>
        </w:rPr>
        <w:t xml:space="preserve">, 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ponuditelja </w:t>
      </w:r>
      <w:bookmarkEnd w:id="3"/>
      <w:r w:rsidR="00CA34C5" w:rsidRPr="00C253A3">
        <w:rPr>
          <w:rFonts w:ascii="Arial" w:hAnsi="Arial" w:cs="Arial"/>
          <w:bCs/>
          <w:sz w:val="24"/>
          <w:szCs w:val="24"/>
          <w:lang w:val="hr-HR"/>
        </w:rPr>
        <w:t>AO 57 d.o.o., Buzet, Sjeverna ulica 5, OIB 75756408203, za ponuđenu cijenu od  21.471,00 Eur bez PDV-a, odnosno 26.838,75 Eur sa PDV-om.</w:t>
      </w:r>
    </w:p>
    <w:p w14:paraId="5501FA56" w14:textId="73ADB13E" w:rsidR="009736AF" w:rsidRPr="00C253A3" w:rsidRDefault="009736AF" w:rsidP="00D31CCA">
      <w:pPr>
        <w:jc w:val="both"/>
        <w:rPr>
          <w:rFonts w:ascii="Arial" w:hAnsi="Arial" w:cs="Arial"/>
          <w:sz w:val="24"/>
          <w:szCs w:val="24"/>
          <w:lang w:val="hr-HR"/>
        </w:rPr>
      </w:pPr>
    </w:p>
    <w:bookmarkEnd w:id="4"/>
    <w:p w14:paraId="6FB58294" w14:textId="77777777" w:rsidR="000E3C5C" w:rsidRPr="00C253A3" w:rsidRDefault="000E3C5C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7ED9B12" w14:textId="3ACC5B1A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53A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CCFC764" w14:textId="77777777" w:rsidR="008B7F68" w:rsidRPr="00C253A3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62D59D" w14:textId="00C705E8" w:rsidR="009736AF" w:rsidRPr="00C253A3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Pr="00C253A3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</w:t>
      </w:r>
      <w:r w:rsidR="00172994" w:rsidRPr="00C253A3">
        <w:rPr>
          <w:rFonts w:ascii="Arial" w:hAnsi="Arial" w:cs="Arial"/>
          <w:sz w:val="24"/>
          <w:szCs w:val="24"/>
          <w:lang w:val="hr-HR"/>
        </w:rPr>
        <w:t xml:space="preserve"> za</w:t>
      </w:r>
      <w:r w:rsidR="006777B2" w:rsidRPr="00C253A3">
        <w:rPr>
          <w:rFonts w:ascii="Arial" w:hAnsi="Arial" w:cs="Arial"/>
          <w:sz w:val="24"/>
          <w:szCs w:val="24"/>
          <w:lang w:val="hr-HR"/>
        </w:rPr>
        <w:t xml:space="preserve">  </w:t>
      </w:r>
      <w:r w:rsidR="00CA34C5" w:rsidRPr="00C253A3">
        <w:rPr>
          <w:rFonts w:ascii="Arial" w:hAnsi="Arial" w:cs="Arial"/>
          <w:sz w:val="24"/>
          <w:szCs w:val="24"/>
          <w:lang w:val="hr-HR"/>
        </w:rPr>
        <w:t>izvršenje usluge</w:t>
      </w:r>
      <w:r w:rsidR="006777B2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Pr="00C253A3">
        <w:rPr>
          <w:rFonts w:ascii="Arial" w:hAnsi="Arial" w:cs="Arial"/>
          <w:sz w:val="24"/>
          <w:szCs w:val="24"/>
          <w:lang w:val="hr-HR"/>
        </w:rPr>
        <w:t>iz točke I. ove Odluke</w:t>
      </w:r>
      <w:r w:rsidR="00507B49" w:rsidRPr="00C253A3">
        <w:rPr>
          <w:rFonts w:ascii="Arial" w:hAnsi="Arial" w:cs="Arial"/>
          <w:sz w:val="24"/>
          <w:szCs w:val="24"/>
          <w:lang w:val="hr-HR"/>
        </w:rPr>
        <w:t>,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C253A3">
        <w:rPr>
          <w:rFonts w:ascii="Arial" w:hAnsi="Arial" w:cs="Arial"/>
          <w:sz w:val="24"/>
          <w:szCs w:val="24"/>
          <w:lang w:val="hr-HR"/>
        </w:rPr>
        <w:t xml:space="preserve">sukladno 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uvjetima iz </w:t>
      </w:r>
      <w:r w:rsidR="00136295" w:rsidRPr="00C253A3">
        <w:rPr>
          <w:rFonts w:ascii="Arial" w:hAnsi="Arial" w:cs="Arial"/>
          <w:sz w:val="24"/>
          <w:szCs w:val="24"/>
          <w:lang w:val="hr-HR"/>
        </w:rPr>
        <w:t xml:space="preserve">Poziva na  dostavu ponuda u postupku jednostavne nabave </w:t>
      </w:r>
      <w:bookmarkStart w:id="5" w:name="_Hlk136004231"/>
      <w:bookmarkStart w:id="6" w:name="_Hlk25659309"/>
      <w:r w:rsidR="00CA34C5" w:rsidRPr="00C253A3">
        <w:rPr>
          <w:rFonts w:ascii="Arial" w:hAnsi="Arial" w:cs="Arial"/>
          <w:sz w:val="24"/>
          <w:szCs w:val="24"/>
          <w:lang w:val="hr-HR"/>
        </w:rPr>
        <w:t>KLASA: 361-01/23-01/04 URBROJ:2163-13-04/05-23-2 od 16. svibnja 2023. godine</w:t>
      </w:r>
      <w:r w:rsidR="00D31CCA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bookmarkEnd w:id="5"/>
      <w:r w:rsidR="00FD21AA" w:rsidRPr="00C253A3">
        <w:rPr>
          <w:rFonts w:ascii="Arial" w:hAnsi="Arial" w:cs="Arial"/>
          <w:sz w:val="24"/>
          <w:szCs w:val="24"/>
          <w:lang w:val="hr-HR"/>
        </w:rPr>
        <w:t>te</w:t>
      </w:r>
      <w:r w:rsidR="00D31CCA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507B49" w:rsidRPr="00C253A3">
        <w:rPr>
          <w:rFonts w:ascii="Arial" w:hAnsi="Arial" w:cs="Arial"/>
          <w:sz w:val="24"/>
          <w:szCs w:val="24"/>
          <w:lang w:val="hr-HR"/>
        </w:rPr>
        <w:t>ponud</w:t>
      </w:r>
      <w:r w:rsidR="00FD21AA" w:rsidRPr="00C253A3">
        <w:rPr>
          <w:rFonts w:ascii="Arial" w:hAnsi="Arial" w:cs="Arial"/>
          <w:sz w:val="24"/>
          <w:szCs w:val="24"/>
          <w:lang w:val="hr-HR"/>
        </w:rPr>
        <w:t>i</w:t>
      </w:r>
      <w:r w:rsidR="00507B49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C253A3">
        <w:rPr>
          <w:rFonts w:ascii="Arial" w:hAnsi="Arial" w:cs="Arial"/>
          <w:sz w:val="24"/>
          <w:szCs w:val="24"/>
          <w:lang w:val="hr-HR"/>
        </w:rPr>
        <w:t xml:space="preserve">ponuditelja </w:t>
      </w:r>
      <w:r w:rsidR="00D31CCA" w:rsidRPr="00C253A3">
        <w:rPr>
          <w:rFonts w:ascii="Arial" w:hAnsi="Arial" w:cs="Arial"/>
          <w:sz w:val="24"/>
          <w:szCs w:val="24"/>
          <w:lang w:val="hr-HR"/>
        </w:rPr>
        <w:t xml:space="preserve">br. </w:t>
      </w:r>
      <w:r w:rsidR="00CA34C5" w:rsidRPr="00C253A3">
        <w:rPr>
          <w:rFonts w:ascii="Arial" w:hAnsi="Arial" w:cs="Arial"/>
          <w:sz w:val="24"/>
          <w:szCs w:val="24"/>
          <w:lang w:val="hr-HR"/>
        </w:rPr>
        <w:t>ponuda T-01/2023 od 24.</w:t>
      </w:r>
      <w:r w:rsidR="00681CB9">
        <w:rPr>
          <w:rFonts w:ascii="Arial" w:hAnsi="Arial" w:cs="Arial"/>
          <w:sz w:val="24"/>
          <w:szCs w:val="24"/>
          <w:lang w:val="hr-HR"/>
        </w:rPr>
        <w:t xml:space="preserve"> </w:t>
      </w:r>
      <w:r w:rsidR="00CA34C5" w:rsidRPr="00C253A3">
        <w:rPr>
          <w:rFonts w:ascii="Arial" w:hAnsi="Arial" w:cs="Arial"/>
          <w:sz w:val="24"/>
          <w:szCs w:val="24"/>
          <w:lang w:val="hr-HR"/>
        </w:rPr>
        <w:t xml:space="preserve">svibnja </w:t>
      </w:r>
      <w:r w:rsidR="00EA0C1D">
        <w:rPr>
          <w:rFonts w:ascii="Arial" w:hAnsi="Arial" w:cs="Arial"/>
          <w:sz w:val="24"/>
          <w:szCs w:val="24"/>
          <w:lang w:val="hr-HR"/>
        </w:rPr>
        <w:t xml:space="preserve">2023. </w:t>
      </w:r>
      <w:r w:rsidR="00B7116E" w:rsidRPr="00C253A3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="00507B49" w:rsidRPr="00C253A3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6"/>
    <w:p w14:paraId="47A993DE" w14:textId="77777777" w:rsidR="009736AF" w:rsidRPr="00C253A3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9A8F74" w14:textId="77777777" w:rsidR="009736AF" w:rsidRPr="00C253A3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77E3858" w14:textId="5A212417" w:rsidR="009736AF" w:rsidRPr="00C253A3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253A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4725B40" w14:textId="77777777" w:rsidR="008B7F68" w:rsidRPr="00C253A3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4474B1" w14:textId="77777777" w:rsidR="009736AF" w:rsidRPr="00C253A3" w:rsidRDefault="009736AF" w:rsidP="009736A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Pr="00C253A3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9B1620D" w14:textId="14E2448C" w:rsidR="00CF214E" w:rsidRPr="00C253A3" w:rsidRDefault="00CF214E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45847E12" w14:textId="77777777" w:rsidR="00FD21AA" w:rsidRPr="00C253A3" w:rsidRDefault="00FD21AA" w:rsidP="00953233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3A8AB401" w14:textId="76286061" w:rsidR="00953233" w:rsidRDefault="0095323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87F2792" w14:textId="77777777" w:rsidR="00C253A3" w:rsidRPr="00C253A3" w:rsidRDefault="00C253A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6065729" w14:textId="77777777" w:rsidR="00953233" w:rsidRPr="00C253A3" w:rsidRDefault="0095323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2EF39A3" w14:textId="1396B5B6" w:rsidR="009736AF" w:rsidRPr="00C253A3" w:rsidRDefault="009736AF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C253A3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2E82C2E3" w14:textId="77777777" w:rsidR="009736AF" w:rsidRPr="00C253A3" w:rsidRDefault="009736AF" w:rsidP="009736AF">
      <w:pPr>
        <w:rPr>
          <w:rFonts w:ascii="Arial" w:hAnsi="Arial" w:cs="Arial"/>
          <w:sz w:val="24"/>
          <w:szCs w:val="24"/>
          <w:lang w:val="hr-HR"/>
        </w:rPr>
      </w:pPr>
    </w:p>
    <w:p w14:paraId="10F4BE31" w14:textId="427004C9" w:rsidR="006777B2" w:rsidRPr="00C253A3" w:rsidRDefault="009736AF" w:rsidP="00681CB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</w:t>
      </w:r>
      <w:r w:rsidR="00B51EBA" w:rsidRPr="00C253A3">
        <w:rPr>
          <w:rFonts w:ascii="Arial" w:hAnsi="Arial" w:cs="Arial"/>
          <w:sz w:val="24"/>
          <w:szCs w:val="24"/>
          <w:lang w:val="hr-HR"/>
        </w:rPr>
        <w:t>Odluke o početku postupka jednostavne nabave</w:t>
      </w:r>
      <w:bookmarkStart w:id="7" w:name="_Hlk7685029"/>
      <w:r w:rsidR="00932BBC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bookmarkEnd w:id="7"/>
      <w:r w:rsidR="00CA34C5" w:rsidRPr="00C253A3">
        <w:rPr>
          <w:rFonts w:ascii="Arial" w:hAnsi="Arial" w:cs="Arial"/>
          <w:sz w:val="24"/>
          <w:szCs w:val="24"/>
          <w:lang w:val="hr-HR"/>
        </w:rPr>
        <w:t>KLASA: 361-01/23-01/04 URBROJ:2163-13-04/05-23-1 od 16. svibnja 2023. godine objavio</w:t>
      </w:r>
      <w:r w:rsidR="00426A5D" w:rsidRPr="00C253A3">
        <w:rPr>
          <w:rFonts w:ascii="Arial" w:hAnsi="Arial" w:cs="Arial"/>
          <w:sz w:val="24"/>
          <w:szCs w:val="24"/>
          <w:lang w:val="hr-HR"/>
        </w:rPr>
        <w:t xml:space="preserve"> Poziv za dostavu ponuda u postupku jednostavne nabave </w:t>
      </w:r>
      <w:r w:rsidR="00CA34C5" w:rsidRPr="00C253A3">
        <w:rPr>
          <w:rFonts w:ascii="Arial" w:hAnsi="Arial" w:cs="Arial"/>
          <w:sz w:val="24"/>
          <w:szCs w:val="24"/>
          <w:lang w:val="hr-HR"/>
        </w:rPr>
        <w:t>KLASA: 361-01/23-01/04 URBROJ:2163-13-04/05-23-2 od 16. svibnja 2023. godine</w:t>
      </w:r>
      <w:r w:rsidR="00426A5D" w:rsidRPr="00C253A3">
        <w:rPr>
          <w:rFonts w:ascii="Arial" w:hAnsi="Arial" w:cs="Arial"/>
          <w:sz w:val="24"/>
          <w:szCs w:val="24"/>
          <w:lang w:val="hr-HR"/>
        </w:rPr>
        <w:t>.</w:t>
      </w:r>
      <w:r w:rsidR="00681CB9">
        <w:rPr>
          <w:rFonts w:ascii="Arial" w:hAnsi="Arial" w:cs="Arial"/>
          <w:sz w:val="24"/>
          <w:szCs w:val="24"/>
          <w:lang w:val="hr-HR"/>
        </w:rPr>
        <w:t xml:space="preserve"> </w:t>
      </w:r>
      <w:r w:rsidRPr="00C253A3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</w:t>
      </w:r>
      <w:r w:rsidR="00426A5D" w:rsidRPr="00C253A3">
        <w:rPr>
          <w:rStyle w:val="Hyperlink"/>
          <w:rFonts w:ascii="Arial" w:hAnsi="Arial" w:cs="Arial"/>
          <w:sz w:val="24"/>
          <w:szCs w:val="24"/>
          <w:lang w:val="hr-HR"/>
        </w:rPr>
        <w:t>P</w:t>
      </w:r>
      <w:r w:rsidRPr="00C253A3">
        <w:rPr>
          <w:rStyle w:val="Hyperlink"/>
          <w:rFonts w:ascii="Arial" w:hAnsi="Arial" w:cs="Arial"/>
          <w:sz w:val="24"/>
          <w:szCs w:val="24"/>
          <w:lang w:val="hr-HR"/>
        </w:rPr>
        <w:t>oziv</w:t>
      </w:r>
      <w:r w:rsidR="00426A5D" w:rsidRPr="00C253A3">
        <w:rPr>
          <w:rStyle w:val="Hyperlink"/>
          <w:rFonts w:ascii="Arial" w:hAnsi="Arial" w:cs="Arial"/>
          <w:sz w:val="24"/>
          <w:szCs w:val="24"/>
          <w:lang w:val="hr-HR"/>
        </w:rPr>
        <w:t xml:space="preserve"> </w:t>
      </w:r>
      <w:bookmarkStart w:id="8" w:name="_Hlk126751587"/>
      <w:r w:rsidR="00CA34C5" w:rsidRPr="00C253A3">
        <w:rPr>
          <w:rStyle w:val="Hyperlink"/>
          <w:rFonts w:ascii="Arial" w:hAnsi="Arial" w:cs="Arial"/>
          <w:sz w:val="24"/>
          <w:szCs w:val="24"/>
          <w:lang w:val="hr-HR"/>
        </w:rPr>
        <w:t xml:space="preserve">objavljen na </w:t>
      </w:r>
      <w:bookmarkEnd w:id="8"/>
      <w:r w:rsidR="00CA34C5" w:rsidRPr="00C253A3">
        <w:rPr>
          <w:rFonts w:ascii="Arial" w:hAnsi="Arial" w:cs="Arial"/>
          <w:sz w:val="24"/>
          <w:szCs w:val="24"/>
          <w:lang w:val="hr-HR"/>
        </w:rPr>
        <w:t xml:space="preserve"> web stranicama Općine Brtonigla – Verteneglio na: </w:t>
      </w:r>
      <w:hyperlink r:id="rId12" w:history="1">
        <w:r w:rsidR="00CA34C5" w:rsidRPr="00C253A3">
          <w:rPr>
            <w:rStyle w:val="Hyperlink"/>
            <w:rFonts w:ascii="Arial" w:hAnsi="Arial" w:cs="Arial"/>
            <w:sz w:val="24"/>
            <w:szCs w:val="24"/>
            <w:lang w:val="hr-HR"/>
          </w:rPr>
          <w:t>https://www.brtonigla-verteneglio.hr/hr/javna-nabava/jednostavna-nabava/poziv-na-dostavu-ponude-u-postupku-jednostavne-nabave-2</w:t>
        </w:r>
      </w:hyperlink>
      <w:r w:rsidR="00CA34C5" w:rsidRPr="00C253A3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757464B" w14:textId="40612A01" w:rsidR="009736AF" w:rsidRPr="00C253A3" w:rsidRDefault="009736AF" w:rsidP="00C253A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 Predmet nabave</w:t>
      </w:r>
      <w:r w:rsidR="00F37A71" w:rsidRPr="00C253A3">
        <w:rPr>
          <w:rFonts w:ascii="Arial" w:hAnsi="Arial" w:cs="Arial"/>
          <w:sz w:val="24"/>
          <w:szCs w:val="24"/>
          <w:lang w:val="hr-HR"/>
        </w:rPr>
        <w:t xml:space="preserve">: </w:t>
      </w:r>
      <w:bookmarkStart w:id="9" w:name="_Hlk34396072"/>
      <w:r w:rsidR="00C253A3" w:rsidRPr="00C253A3">
        <w:rPr>
          <w:rFonts w:ascii="Arial" w:hAnsi="Arial" w:cs="Arial"/>
          <w:bCs/>
          <w:sz w:val="24"/>
          <w:szCs w:val="24"/>
          <w:lang w:val="hr-HR"/>
        </w:rPr>
        <w:t>P</w:t>
      </w:r>
      <w:r w:rsidR="00C253A3" w:rsidRPr="00C253A3">
        <w:rPr>
          <w:rFonts w:ascii="Arial" w:hAnsi="Arial" w:cs="Arial"/>
          <w:sz w:val="24"/>
          <w:szCs w:val="24"/>
          <w:lang w:val="hr-HR"/>
        </w:rPr>
        <w:t>rojektna dokumentacija rekonstrukcije i prenamjene stare škole u Novoj Vasi</w:t>
      </w:r>
      <w:bookmarkEnd w:id="9"/>
      <w:r w:rsidR="00B51EBA" w:rsidRPr="00C253A3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C253A3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="00C253A3" w:rsidRPr="00C253A3">
        <w:rPr>
          <w:rFonts w:ascii="Arial" w:hAnsi="Arial" w:cs="Arial"/>
          <w:sz w:val="24"/>
          <w:szCs w:val="24"/>
          <w:lang w:val="hr-HR"/>
        </w:rPr>
        <w:t>26</w:t>
      </w:r>
      <w:r w:rsidR="00B37577" w:rsidRPr="00C253A3">
        <w:rPr>
          <w:rFonts w:ascii="Arial" w:hAnsi="Arial" w:cs="Arial"/>
          <w:sz w:val="24"/>
          <w:szCs w:val="24"/>
          <w:lang w:val="hr-HR"/>
        </w:rPr>
        <w:t>.000,00 Eur</w:t>
      </w:r>
      <w:r w:rsidR="00CF214E" w:rsidRPr="00C253A3">
        <w:rPr>
          <w:rFonts w:ascii="Arial" w:hAnsi="Arial" w:cs="Arial"/>
          <w:sz w:val="24"/>
          <w:szCs w:val="24"/>
          <w:lang w:val="hr-HR"/>
        </w:rPr>
        <w:t>, evidencijski br. nabave:JN-</w:t>
      </w:r>
      <w:r w:rsidR="0009662B" w:rsidRPr="00C253A3">
        <w:rPr>
          <w:rFonts w:ascii="Arial" w:hAnsi="Arial" w:cs="Arial"/>
          <w:sz w:val="24"/>
          <w:szCs w:val="24"/>
          <w:lang w:val="hr-HR"/>
        </w:rPr>
        <w:t>2023</w:t>
      </w:r>
      <w:r w:rsidR="00790F89" w:rsidRPr="00C253A3">
        <w:rPr>
          <w:rFonts w:ascii="Arial" w:hAnsi="Arial" w:cs="Arial"/>
          <w:sz w:val="24"/>
          <w:szCs w:val="24"/>
          <w:lang w:val="hr-HR"/>
        </w:rPr>
        <w:t>/</w:t>
      </w:r>
      <w:r w:rsidR="00C253A3" w:rsidRPr="00C253A3">
        <w:rPr>
          <w:rFonts w:ascii="Arial" w:hAnsi="Arial" w:cs="Arial"/>
          <w:sz w:val="24"/>
          <w:szCs w:val="24"/>
          <w:lang w:val="hr-HR"/>
        </w:rPr>
        <w:t>54</w:t>
      </w:r>
      <w:r w:rsidR="004C7656" w:rsidRPr="00C253A3">
        <w:rPr>
          <w:rFonts w:ascii="Arial" w:hAnsi="Arial" w:cs="Arial"/>
          <w:sz w:val="24"/>
          <w:szCs w:val="24"/>
          <w:lang w:val="hr-HR"/>
        </w:rPr>
        <w:t>, CPV:</w:t>
      </w:r>
      <w:r w:rsidR="00C253A3" w:rsidRPr="00C253A3">
        <w:rPr>
          <w:rFonts w:ascii="Arial" w:hAnsi="Arial" w:cs="Arial"/>
          <w:sz w:val="24"/>
          <w:szCs w:val="24"/>
          <w:lang w:val="hr-HR"/>
        </w:rPr>
        <w:t>71220000</w:t>
      </w:r>
      <w:r w:rsidR="00CF214E" w:rsidRPr="00C253A3">
        <w:rPr>
          <w:rFonts w:ascii="Arial" w:hAnsi="Arial" w:cs="Arial"/>
          <w:sz w:val="24"/>
          <w:szCs w:val="24"/>
          <w:lang w:val="hr-HR"/>
        </w:rPr>
        <w:t>.</w:t>
      </w:r>
    </w:p>
    <w:p w14:paraId="3C3B0F3C" w14:textId="3563EFDE" w:rsidR="00C253A3" w:rsidRPr="00C253A3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r w:rsidR="00C253A3" w:rsidRPr="00C253A3">
        <w:rPr>
          <w:rFonts w:ascii="Arial" w:hAnsi="Arial" w:cs="Arial"/>
          <w:sz w:val="24"/>
          <w:szCs w:val="24"/>
          <w:lang w:val="hr-HR"/>
        </w:rPr>
        <w:t>KLASA: 361-01/23-01/04 URBROJ:2163-13-04/05-23-2 od 16. svibnja 2023. godine</w:t>
      </w:r>
      <w:r w:rsidRPr="00C253A3">
        <w:rPr>
          <w:rFonts w:ascii="Arial" w:hAnsi="Arial" w:cs="Arial"/>
          <w:sz w:val="24"/>
          <w:szCs w:val="24"/>
          <w:lang w:val="hr-HR"/>
        </w:rPr>
        <w:t>,</w:t>
      </w:r>
      <w:r w:rsidR="002A0DBD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681CB9" w:rsidRPr="00C253A3">
        <w:rPr>
          <w:rFonts w:ascii="Arial" w:hAnsi="Arial" w:cs="Arial"/>
          <w:sz w:val="24"/>
          <w:szCs w:val="24"/>
          <w:lang w:val="hr-HR"/>
        </w:rPr>
        <w:t>Naručitelj</w:t>
      </w:r>
      <w:r w:rsidR="00C253A3" w:rsidRPr="00C253A3">
        <w:rPr>
          <w:rFonts w:ascii="Arial" w:hAnsi="Arial" w:cs="Arial"/>
          <w:sz w:val="24"/>
          <w:szCs w:val="24"/>
          <w:lang w:val="hr-HR"/>
        </w:rPr>
        <w:t xml:space="preserve"> je zaprimio četiri ponude ponuditelja.</w:t>
      </w:r>
    </w:p>
    <w:p w14:paraId="613B9854" w14:textId="61CD8579" w:rsidR="00C253A3" w:rsidRPr="00C253A3" w:rsidRDefault="00790F89" w:rsidP="0017453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Zapisnikom o</w:t>
      </w:r>
      <w:r w:rsidR="00681CB9">
        <w:rPr>
          <w:rFonts w:ascii="Arial" w:hAnsi="Arial" w:cs="Arial"/>
          <w:sz w:val="24"/>
          <w:szCs w:val="24"/>
          <w:lang w:val="hr-HR"/>
        </w:rPr>
        <w:t xml:space="preserve"> otvaranju,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 pregledu i ocjeni ponuda </w:t>
      </w:r>
      <w:r w:rsidR="00CA34C5" w:rsidRPr="00C253A3">
        <w:rPr>
          <w:rFonts w:ascii="Arial" w:hAnsi="Arial" w:cs="Arial"/>
          <w:sz w:val="24"/>
          <w:szCs w:val="24"/>
          <w:lang w:val="hr-HR"/>
        </w:rPr>
        <w:t xml:space="preserve">KLASA: 361-01/23-01/04 URBROJ:2163-13-04/05-23-8 od 26. svibnja 2023. godine </w:t>
      </w:r>
      <w:r w:rsidRPr="00C253A3">
        <w:rPr>
          <w:rFonts w:ascii="Arial" w:hAnsi="Arial" w:cs="Arial"/>
          <w:sz w:val="24"/>
          <w:szCs w:val="24"/>
          <w:lang w:val="hr-HR"/>
        </w:rPr>
        <w:t>utvrđeno je</w:t>
      </w:r>
      <w:r w:rsidR="00681CB9">
        <w:rPr>
          <w:rFonts w:ascii="Arial" w:hAnsi="Arial" w:cs="Arial"/>
          <w:sz w:val="24"/>
          <w:szCs w:val="24"/>
          <w:lang w:val="hr-HR"/>
        </w:rPr>
        <w:t>,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 da</w:t>
      </w:r>
      <w:r w:rsidR="00C253A3" w:rsidRPr="00C253A3">
        <w:rPr>
          <w:rFonts w:ascii="Arial" w:hAnsi="Arial" w:cs="Arial"/>
          <w:sz w:val="24"/>
          <w:szCs w:val="24"/>
          <w:lang w:val="hr-HR"/>
        </w:rPr>
        <w:t xml:space="preserve"> su sve ponude pravodobne i potpune te su po kriteriju odabira najpovoljnije</w:t>
      </w:r>
      <w:r w:rsidR="00681CB9">
        <w:rPr>
          <w:rFonts w:ascii="Arial" w:hAnsi="Arial" w:cs="Arial"/>
          <w:sz w:val="24"/>
          <w:szCs w:val="24"/>
          <w:lang w:val="hr-HR"/>
        </w:rPr>
        <w:t xml:space="preserve"> ponude</w:t>
      </w:r>
      <w:r w:rsidR="00C253A3" w:rsidRPr="00C253A3">
        <w:rPr>
          <w:rFonts w:ascii="Arial" w:hAnsi="Arial" w:cs="Arial"/>
          <w:sz w:val="24"/>
          <w:szCs w:val="24"/>
          <w:lang w:val="hr-HR"/>
        </w:rPr>
        <w:t xml:space="preserve"> rangirane kako slijedi:</w:t>
      </w:r>
    </w:p>
    <w:p w14:paraId="74DCE35C" w14:textId="4C46D955" w:rsidR="00C253A3" w:rsidRPr="00C253A3" w:rsidRDefault="00C253A3" w:rsidP="00C253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1. Ponuda ponuditelja AO 57 d.o.o., Buzet, Sjeverna ulica 5, OIB 75756408203 za ponuđenu cijenu od  21.471,00 Eur bez PDV-a, odnosno 26.838,75 Eur sa PDV-om;</w:t>
      </w:r>
    </w:p>
    <w:p w14:paraId="590B2AAB" w14:textId="184E8E16" w:rsidR="00C253A3" w:rsidRPr="00C253A3" w:rsidRDefault="00C253A3" w:rsidP="00C253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2.Ponuda ponuditelja EKO-PLAN d.o.o., Zagreb, Dragutina Albrechta 30, OIB 55034160084, za ponuđenu cijenu od  22.000,00 Eur bez PDV-a, odnosno 27.500,00 Eur sa PDV-om;</w:t>
      </w:r>
    </w:p>
    <w:p w14:paraId="1C70D1D7" w14:textId="42BFC693" w:rsidR="00C253A3" w:rsidRPr="00C253A3" w:rsidRDefault="00C253A3" w:rsidP="00C253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3.Ponuda ponuditelja TRINAS INŽENJERING d.o.o., Osijek, Dubrovačka 14, OIB 05774769538, za ponuđenu cijenu od  22.500,00 Eur bez PDV-a, odnosno 28.125,00 Eur sa PDV-om;</w:t>
      </w:r>
    </w:p>
    <w:p w14:paraId="796A97AF" w14:textId="6ED80A11" w:rsidR="00C253A3" w:rsidRPr="00C253A3" w:rsidRDefault="00C253A3" w:rsidP="00C253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4.Ponuda ponuditelja Zelena gradnja d.o.o., Varaždin, Koprivnička 6, OIB 66915477681, za ponuđenu cijenu od  22.700,00 Eur bez PDV-a, odnosno 28.437,50Eur sa PDV-om.</w:t>
      </w:r>
    </w:p>
    <w:p w14:paraId="28F85A9A" w14:textId="24865796" w:rsidR="009736AF" w:rsidRPr="00C253A3" w:rsidRDefault="00C253A3" w:rsidP="00C253A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S</w:t>
      </w:r>
      <w:r w:rsidR="009736AF" w:rsidRPr="00C253A3">
        <w:rPr>
          <w:rFonts w:ascii="Arial" w:hAnsi="Arial" w:cs="Arial"/>
          <w:sz w:val="24"/>
          <w:szCs w:val="24"/>
          <w:lang w:val="hr-HR"/>
        </w:rPr>
        <w:t xml:space="preserve">ukladno kriteriju odabira najniže cijene uz ispunjenje svih uvjeta iz Poziva na  dostavu ponuda u postupku jednostavne nabave </w:t>
      </w:r>
      <w:r w:rsidR="00CA34C5" w:rsidRPr="00C253A3">
        <w:rPr>
          <w:rFonts w:ascii="Arial" w:hAnsi="Arial" w:cs="Arial"/>
          <w:sz w:val="24"/>
          <w:szCs w:val="24"/>
          <w:lang w:val="hr-HR"/>
        </w:rPr>
        <w:t>KLASA: 361-01/23-01/04 URBROJ:2163-13-04/05-23-2 od 16. svibnja 2023. godine</w:t>
      </w:r>
      <w:r w:rsidR="009507C9" w:rsidRPr="00C253A3">
        <w:rPr>
          <w:rFonts w:ascii="Arial" w:hAnsi="Arial" w:cs="Arial"/>
          <w:sz w:val="24"/>
          <w:szCs w:val="24"/>
          <w:lang w:val="hr-HR"/>
        </w:rPr>
        <w:t>,</w:t>
      </w:r>
      <w:r w:rsidR="009736AF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utvrđuje se da, </w:t>
      </w:r>
      <w:r w:rsidR="009736AF" w:rsidRPr="00C253A3">
        <w:rPr>
          <w:rFonts w:ascii="Arial" w:hAnsi="Arial" w:cs="Arial"/>
          <w:sz w:val="24"/>
          <w:szCs w:val="24"/>
          <w:lang w:val="hr-HR"/>
        </w:rPr>
        <w:t xml:space="preserve"> je ponuda </w:t>
      </w:r>
      <w:r w:rsidRPr="00C253A3">
        <w:rPr>
          <w:rFonts w:ascii="Arial" w:hAnsi="Arial" w:cs="Arial"/>
          <w:sz w:val="24"/>
          <w:szCs w:val="24"/>
          <w:lang w:val="hr-HR"/>
        </w:rPr>
        <w:t>br. T-01/2023 od 24.</w:t>
      </w:r>
      <w:r w:rsidR="00681CB9">
        <w:rPr>
          <w:rFonts w:ascii="Arial" w:hAnsi="Arial" w:cs="Arial"/>
          <w:sz w:val="24"/>
          <w:szCs w:val="24"/>
          <w:lang w:val="hr-HR"/>
        </w:rPr>
        <w:t xml:space="preserve"> </w:t>
      </w:r>
      <w:r w:rsidRPr="00C253A3">
        <w:rPr>
          <w:rFonts w:ascii="Arial" w:hAnsi="Arial" w:cs="Arial"/>
          <w:sz w:val="24"/>
          <w:szCs w:val="24"/>
          <w:lang w:val="hr-HR"/>
        </w:rPr>
        <w:t>svibnja 2023.</w:t>
      </w:r>
      <w:r w:rsidRPr="00C253A3">
        <w:rPr>
          <w:rFonts w:ascii="Arial" w:hAnsi="Arial" w:cs="Arial"/>
          <w:bCs/>
          <w:sz w:val="24"/>
          <w:szCs w:val="24"/>
          <w:lang w:val="hr-HR"/>
        </w:rPr>
        <w:t>godine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C253A3">
        <w:rPr>
          <w:rFonts w:ascii="Arial" w:hAnsi="Arial" w:cs="Arial"/>
          <w:bCs/>
          <w:sz w:val="24"/>
          <w:szCs w:val="24"/>
          <w:lang w:val="hr-HR"/>
        </w:rPr>
        <w:t>AO 57 d.o.o., Buzet, Sjeverna ulica 5, OIB 75756408203, za ponuđenu cijenu od  21.471,00 Eur bez PDV-a, odnosno 26.838,75 Eur sa PDV-om</w:t>
      </w:r>
      <w:r w:rsidR="00932BBC" w:rsidRPr="00C253A3">
        <w:rPr>
          <w:rFonts w:ascii="Arial" w:hAnsi="Arial" w:cs="Arial"/>
          <w:sz w:val="24"/>
          <w:szCs w:val="24"/>
          <w:lang w:val="hr-HR"/>
        </w:rPr>
        <w:t>,</w:t>
      </w:r>
      <w:r w:rsidR="00CF214E"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9736AF" w:rsidRPr="00C253A3">
        <w:rPr>
          <w:rFonts w:ascii="Arial" w:hAnsi="Arial" w:cs="Arial"/>
          <w:sz w:val="24"/>
          <w:szCs w:val="24"/>
          <w:lang w:val="hr-HR"/>
        </w:rPr>
        <w:t>valjana, da u cijelosti ispunjava svrhu nabave i da je prema utvrđenom kriteriju najpovoljnija.</w:t>
      </w:r>
    </w:p>
    <w:p w14:paraId="2855D69D" w14:textId="77777777" w:rsidR="006777B2" w:rsidRPr="00C253A3" w:rsidRDefault="006777B2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B8960B" w14:textId="77777777" w:rsidR="009736AF" w:rsidRPr="00C253A3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6610480" w14:textId="77777777" w:rsidR="009736AF" w:rsidRPr="00C253A3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A87A83E" w14:textId="77777777" w:rsidR="009736AF" w:rsidRPr="00C253A3" w:rsidRDefault="009736AF" w:rsidP="009736A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14E22B3" w14:textId="77777777" w:rsidR="009736AF" w:rsidRPr="00C253A3" w:rsidRDefault="009736AF" w:rsidP="009736A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253A3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D960525" w14:textId="77777777" w:rsidR="009736AF" w:rsidRPr="00C253A3" w:rsidRDefault="009736AF" w:rsidP="009736A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C253A3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F50274C" w14:textId="6A2EA6C7" w:rsidR="009736AF" w:rsidRPr="00C253A3" w:rsidRDefault="00343D9D" w:rsidP="009736AF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C253A3">
        <w:rPr>
          <w:rFonts w:ascii="Arial" w:hAnsi="Arial" w:cs="Arial"/>
          <w:color w:val="000000"/>
          <w:sz w:val="24"/>
          <w:szCs w:val="24"/>
          <w:lang w:val="hr-HR"/>
        </w:rPr>
        <w:t>Neš Sinožić, mag.ing.agr.</w:t>
      </w:r>
    </w:p>
    <w:p w14:paraId="010053B3" w14:textId="77777777" w:rsidR="009736AF" w:rsidRPr="00C253A3" w:rsidRDefault="009736AF" w:rsidP="009736AF">
      <w:pPr>
        <w:rPr>
          <w:rFonts w:ascii="Arial" w:hAnsi="Arial" w:cs="Arial"/>
          <w:sz w:val="24"/>
          <w:szCs w:val="24"/>
          <w:lang w:val="hr-HR"/>
        </w:rPr>
      </w:pPr>
    </w:p>
    <w:p w14:paraId="2975FB17" w14:textId="77777777" w:rsidR="00425E7A" w:rsidRPr="00C253A3" w:rsidRDefault="00425E7A" w:rsidP="009736AF">
      <w:pPr>
        <w:jc w:val="center"/>
        <w:rPr>
          <w:rFonts w:ascii="Arial" w:hAnsi="Arial" w:cs="Arial"/>
          <w:sz w:val="24"/>
          <w:szCs w:val="24"/>
          <w:lang w:val="hr-HR"/>
        </w:rPr>
      </w:pPr>
    </w:p>
    <w:sectPr w:rsidR="00425E7A" w:rsidRPr="00C25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2E2F8" w14:textId="77777777" w:rsidR="00B14C9F" w:rsidRDefault="00B14C9F" w:rsidP="0009662B">
      <w:r>
        <w:separator/>
      </w:r>
    </w:p>
  </w:endnote>
  <w:endnote w:type="continuationSeparator" w:id="0">
    <w:p w14:paraId="0CCB35E7" w14:textId="77777777" w:rsidR="00B14C9F" w:rsidRDefault="00B14C9F" w:rsidP="00096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40E86" w14:textId="77777777" w:rsidR="00B14C9F" w:rsidRDefault="00B14C9F" w:rsidP="0009662B">
      <w:r>
        <w:separator/>
      </w:r>
    </w:p>
  </w:footnote>
  <w:footnote w:type="continuationSeparator" w:id="0">
    <w:p w14:paraId="20A0D17A" w14:textId="77777777" w:rsidR="00B14C9F" w:rsidRDefault="00B14C9F" w:rsidP="00096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14F7E"/>
    <w:multiLevelType w:val="hybridMultilevel"/>
    <w:tmpl w:val="A3568F0A"/>
    <w:lvl w:ilvl="0" w:tplc="5CB6221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36658A7"/>
    <w:multiLevelType w:val="hybridMultilevel"/>
    <w:tmpl w:val="5B683AEC"/>
    <w:lvl w:ilvl="0" w:tplc="19E4BB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222377">
    <w:abstractNumId w:val="1"/>
  </w:num>
  <w:num w:numId="2" w16cid:durableId="1364358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49"/>
    <w:rsid w:val="000154A5"/>
    <w:rsid w:val="000752EA"/>
    <w:rsid w:val="00085667"/>
    <w:rsid w:val="00086E0C"/>
    <w:rsid w:val="00092DF2"/>
    <w:rsid w:val="0009662B"/>
    <w:rsid w:val="000A4CEF"/>
    <w:rsid w:val="000E3C5C"/>
    <w:rsid w:val="00125BE5"/>
    <w:rsid w:val="00136295"/>
    <w:rsid w:val="00137EF1"/>
    <w:rsid w:val="001641C4"/>
    <w:rsid w:val="00172994"/>
    <w:rsid w:val="00174530"/>
    <w:rsid w:val="001778EA"/>
    <w:rsid w:val="00182507"/>
    <w:rsid w:val="001C76C7"/>
    <w:rsid w:val="00223298"/>
    <w:rsid w:val="0024711E"/>
    <w:rsid w:val="00272F54"/>
    <w:rsid w:val="00276607"/>
    <w:rsid w:val="002A0DBD"/>
    <w:rsid w:val="002B6EE7"/>
    <w:rsid w:val="003115F8"/>
    <w:rsid w:val="003252D8"/>
    <w:rsid w:val="00343D9D"/>
    <w:rsid w:val="00361F93"/>
    <w:rsid w:val="003A76E5"/>
    <w:rsid w:val="003F1938"/>
    <w:rsid w:val="00415D7F"/>
    <w:rsid w:val="00424B93"/>
    <w:rsid w:val="00425E7A"/>
    <w:rsid w:val="00426A5D"/>
    <w:rsid w:val="00431878"/>
    <w:rsid w:val="00467F7B"/>
    <w:rsid w:val="00476DE4"/>
    <w:rsid w:val="004962BC"/>
    <w:rsid w:val="004C6703"/>
    <w:rsid w:val="004C6D0C"/>
    <w:rsid w:val="004C7656"/>
    <w:rsid w:val="00507B49"/>
    <w:rsid w:val="0051048C"/>
    <w:rsid w:val="0051310C"/>
    <w:rsid w:val="00514B07"/>
    <w:rsid w:val="0052732A"/>
    <w:rsid w:val="00581523"/>
    <w:rsid w:val="005F7F64"/>
    <w:rsid w:val="00602DCD"/>
    <w:rsid w:val="00614089"/>
    <w:rsid w:val="00634E9F"/>
    <w:rsid w:val="006777B2"/>
    <w:rsid w:val="00681CB9"/>
    <w:rsid w:val="006D19CC"/>
    <w:rsid w:val="006F0D43"/>
    <w:rsid w:val="007123DB"/>
    <w:rsid w:val="00772B5B"/>
    <w:rsid w:val="00790F89"/>
    <w:rsid w:val="007F5BE2"/>
    <w:rsid w:val="00840802"/>
    <w:rsid w:val="008A5CCE"/>
    <w:rsid w:val="008B4123"/>
    <w:rsid w:val="008B6C6C"/>
    <w:rsid w:val="008B7F68"/>
    <w:rsid w:val="008E51A2"/>
    <w:rsid w:val="008F69B3"/>
    <w:rsid w:val="00900B05"/>
    <w:rsid w:val="00927EF3"/>
    <w:rsid w:val="00932BBC"/>
    <w:rsid w:val="009507C9"/>
    <w:rsid w:val="009528B9"/>
    <w:rsid w:val="00953233"/>
    <w:rsid w:val="00964904"/>
    <w:rsid w:val="009736AF"/>
    <w:rsid w:val="009748C0"/>
    <w:rsid w:val="00992DF3"/>
    <w:rsid w:val="009A69EE"/>
    <w:rsid w:val="009D59A8"/>
    <w:rsid w:val="009E2D75"/>
    <w:rsid w:val="00A34C77"/>
    <w:rsid w:val="00A52D06"/>
    <w:rsid w:val="00A75A0B"/>
    <w:rsid w:val="00AB3649"/>
    <w:rsid w:val="00AB5477"/>
    <w:rsid w:val="00AC394E"/>
    <w:rsid w:val="00AD7F41"/>
    <w:rsid w:val="00AF2B59"/>
    <w:rsid w:val="00B03167"/>
    <w:rsid w:val="00B13765"/>
    <w:rsid w:val="00B14C9F"/>
    <w:rsid w:val="00B20C02"/>
    <w:rsid w:val="00B30851"/>
    <w:rsid w:val="00B37577"/>
    <w:rsid w:val="00B51EBA"/>
    <w:rsid w:val="00B7116E"/>
    <w:rsid w:val="00B935E9"/>
    <w:rsid w:val="00BB1F2D"/>
    <w:rsid w:val="00C253A3"/>
    <w:rsid w:val="00C25DC8"/>
    <w:rsid w:val="00C65181"/>
    <w:rsid w:val="00CA34C5"/>
    <w:rsid w:val="00CA6651"/>
    <w:rsid w:val="00CF214E"/>
    <w:rsid w:val="00D31CCA"/>
    <w:rsid w:val="00D33FEC"/>
    <w:rsid w:val="00D41EB4"/>
    <w:rsid w:val="00D9218C"/>
    <w:rsid w:val="00DB7A57"/>
    <w:rsid w:val="00E2662E"/>
    <w:rsid w:val="00E744CA"/>
    <w:rsid w:val="00EA0C1D"/>
    <w:rsid w:val="00EE0B98"/>
    <w:rsid w:val="00F02797"/>
    <w:rsid w:val="00F24F99"/>
    <w:rsid w:val="00F37A71"/>
    <w:rsid w:val="00F45B3A"/>
    <w:rsid w:val="00F46FC5"/>
    <w:rsid w:val="00F64FD9"/>
    <w:rsid w:val="00F97AA7"/>
    <w:rsid w:val="00FD21AA"/>
    <w:rsid w:val="00FD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0793E1"/>
  <w15:chartTrackingRefBased/>
  <w15:docId w15:val="{D465D18A-541D-41F5-9AC7-FF8C2D9B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AB364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AB3649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uiPriority w:val="99"/>
    <w:rsid w:val="00AB3649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B20C0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E9"/>
    <w:rPr>
      <w:rFonts w:ascii="Segoe UI" w:eastAsia="Times New Roman" w:hAnsi="Segoe UI" w:cs="Segoe UI"/>
      <w:sz w:val="18"/>
      <w:szCs w:val="18"/>
      <w:lang w:val="en-AU" w:eastAsia="hr-HR"/>
    </w:rPr>
  </w:style>
  <w:style w:type="paragraph" w:styleId="FootnoteText">
    <w:name w:val="footnote text"/>
    <w:basedOn w:val="Normal"/>
    <w:link w:val="FootnoteTextChar"/>
    <w:uiPriority w:val="99"/>
    <w:unhideWhenUsed/>
    <w:rsid w:val="0009662B"/>
  </w:style>
  <w:style w:type="character" w:customStyle="1" w:styleId="FootnoteTextChar">
    <w:name w:val="Footnote Text Char"/>
    <w:basedOn w:val="DefaultParagraphFont"/>
    <w:link w:val="FootnoteText"/>
    <w:uiPriority w:val="99"/>
    <w:rsid w:val="0009662B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FootnoteReference">
    <w:name w:val="footnote reference"/>
    <w:uiPriority w:val="99"/>
    <w:unhideWhenUsed/>
    <w:rsid w:val="000966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izicna.azo.hr/iszo/images/grb_rh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brtonigla-verteneglio.hr/hr/javna-nabava/jednostavna-nabava/poziv-na-dostavu-ponude-u-postupku-jednostavne-nabave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2023-02-08T11:58:00Z</cp:lastPrinted>
  <dcterms:created xsi:type="dcterms:W3CDTF">2023-05-26T12:29:00Z</dcterms:created>
  <dcterms:modified xsi:type="dcterms:W3CDTF">2023-05-31T08:26:00Z</dcterms:modified>
</cp:coreProperties>
</file>