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3879D" w14:textId="77777777" w:rsidR="005B0986" w:rsidRPr="00291339" w:rsidRDefault="00504138" w:rsidP="00F742DA">
      <w:pPr>
        <w:pStyle w:val="Caption"/>
        <w:jc w:val="center"/>
        <w:rPr>
          <w:rFonts w:ascii="Arial Narrow" w:hAnsi="Arial Narrow"/>
          <w:sz w:val="22"/>
          <w:szCs w:val="22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291339">
        <w:rPr>
          <w:rFonts w:ascii="Arial Narrow" w:hAnsi="Arial Narrow"/>
          <w:sz w:val="22"/>
          <w:szCs w:val="22"/>
        </w:rPr>
        <w:t>Obrazac Izvješća o savjetovanju 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291339" w14:paraId="51B0FEC3" w14:textId="77777777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712971B1" w14:textId="77777777" w:rsidR="007C474C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  <w:p w14:paraId="5DFB92FA" w14:textId="77777777" w:rsidR="008B5DD3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IZVJEŠĆE O SAVJETOVANJU S JAVNOŠĆU</w:t>
            </w:r>
            <w:r w:rsidR="008B5DD3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  <w:r w:rsidRPr="00291339">
              <w:rPr>
                <w:rFonts w:ascii="Arial Narrow" w:hAnsi="Arial Narrow" w:cs="Times New Roman"/>
                <w:b/>
                <w:bCs/>
              </w:rPr>
              <w:t>U POSTUPKU DONOŠENJA</w:t>
            </w:r>
            <w:r w:rsidR="00A0626C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6A93B4EC" w14:textId="3F59354B" w:rsidR="00B5007A" w:rsidRPr="00291339" w:rsidRDefault="007C474C" w:rsidP="00291137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ODLUKE </w:t>
            </w:r>
            <w:r w:rsidR="00B5007A" w:rsidRPr="00291339">
              <w:rPr>
                <w:rFonts w:ascii="Arial Narrow" w:hAnsi="Arial Narrow" w:cs="Times New Roman"/>
                <w:b/>
                <w:bCs/>
              </w:rPr>
              <w:t xml:space="preserve">O </w:t>
            </w:r>
            <w:r w:rsidR="00C33AA7">
              <w:rPr>
                <w:rFonts w:ascii="Arial Narrow" w:hAnsi="Arial Narrow" w:cs="Times New Roman"/>
                <w:b/>
                <w:bCs/>
              </w:rPr>
              <w:t>REDU NA POMORSKOM DOBRU</w:t>
            </w:r>
          </w:p>
          <w:p w14:paraId="3F90B3B3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Nositelj izrade izvješća: </w:t>
            </w:r>
            <w:r w:rsidR="007C474C" w:rsidRPr="00291339">
              <w:rPr>
                <w:rFonts w:ascii="Arial Narrow" w:hAnsi="Arial Narrow" w:cs="Times New Roman"/>
                <w:b/>
                <w:bCs/>
              </w:rPr>
              <w:t>Jedinstveni upravni odjel Općine Brtonigla-Verteneglio</w:t>
            </w:r>
          </w:p>
          <w:p w14:paraId="2D4ABE6F" w14:textId="56FDC9D1" w:rsidR="005B0986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Brtonigla-Verteneglio, </w:t>
            </w:r>
            <w:r w:rsidR="006125A4">
              <w:rPr>
                <w:rFonts w:ascii="Arial Narrow" w:hAnsi="Arial Narrow" w:cs="Times New Roman"/>
                <w:b/>
                <w:bCs/>
              </w:rPr>
              <w:t>27</w:t>
            </w:r>
            <w:r w:rsidRPr="00291339">
              <w:rPr>
                <w:rFonts w:ascii="Arial Narrow" w:hAnsi="Arial Narrow" w:cs="Times New Roman"/>
                <w:b/>
                <w:bCs/>
              </w:rPr>
              <w:t>.1</w:t>
            </w:r>
            <w:r w:rsidR="008544EC" w:rsidRPr="00291339">
              <w:rPr>
                <w:rFonts w:ascii="Arial Narrow" w:hAnsi="Arial Narrow" w:cs="Times New Roman"/>
                <w:b/>
                <w:bCs/>
              </w:rPr>
              <w:t>1</w:t>
            </w:r>
            <w:r w:rsidRPr="00291339">
              <w:rPr>
                <w:rFonts w:ascii="Arial Narrow" w:hAnsi="Arial Narrow" w:cs="Times New Roman"/>
                <w:b/>
                <w:bCs/>
              </w:rPr>
              <w:t>.</w:t>
            </w:r>
            <w:r w:rsidR="006125A4">
              <w:rPr>
                <w:rFonts w:ascii="Arial Narrow" w:hAnsi="Arial Narrow" w:cs="Times New Roman"/>
                <w:b/>
                <w:bCs/>
              </w:rPr>
              <w:t>2023</w:t>
            </w:r>
            <w:r w:rsidRPr="00291339">
              <w:rPr>
                <w:rFonts w:ascii="Arial Narrow" w:hAnsi="Arial Narrow" w:cs="Times New Roman"/>
                <w:b/>
                <w:bCs/>
              </w:rPr>
              <w:t>. g</w:t>
            </w:r>
          </w:p>
          <w:p w14:paraId="27786B16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</w:tr>
      <w:tr w:rsidR="005B0986" w:rsidRPr="00291339" w14:paraId="26D25B5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E2A5B8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A0617F9" w14:textId="79E1D990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bookmarkStart w:id="1" w:name="_Hlk529177177"/>
            <w:r w:rsidRPr="00291339">
              <w:rPr>
                <w:rFonts w:ascii="Arial Narrow" w:hAnsi="Arial Narrow" w:cs="Times New Roman"/>
                <w:bCs/>
              </w:rPr>
              <w:t xml:space="preserve">Odluka </w:t>
            </w:r>
            <w:bookmarkEnd w:id="1"/>
            <w:r w:rsidR="003B1A9C">
              <w:rPr>
                <w:rFonts w:ascii="Arial Narrow" w:hAnsi="Arial Narrow" w:cs="Times New Roman"/>
                <w:bCs/>
              </w:rPr>
              <w:t xml:space="preserve">o </w:t>
            </w:r>
            <w:r w:rsidR="002D0CB6">
              <w:rPr>
                <w:rFonts w:ascii="Arial Narrow" w:hAnsi="Arial Narrow" w:cs="Times New Roman"/>
                <w:bCs/>
              </w:rPr>
              <w:t>redu na pomorskom dobru</w:t>
            </w:r>
          </w:p>
        </w:tc>
      </w:tr>
      <w:tr w:rsidR="005B0986" w:rsidRPr="00291339" w14:paraId="7580770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06CEB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tijela nadležnog za izradu nacrta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334AEC6" w14:textId="77777777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Jedinstveni upravni odjel</w:t>
            </w:r>
            <w:r w:rsidR="00FF2409" w:rsidRPr="00291339">
              <w:rPr>
                <w:rFonts w:ascii="Arial Narrow" w:hAnsi="Arial Narrow" w:cs="Times New Roman"/>
                <w:bCs/>
              </w:rPr>
              <w:t xml:space="preserve"> Općine Brtonigla - Verteneglio</w:t>
            </w:r>
          </w:p>
          <w:p w14:paraId="4721C49C" w14:textId="77777777" w:rsidR="007C474C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29FA734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C641A84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75A3045" w14:textId="4966B273" w:rsidR="005B0986" w:rsidRPr="00291339" w:rsidRDefault="002D0CB6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Usklađenje sa Zakonom o pomorskom d</w:t>
            </w:r>
            <w:r w:rsidR="00F30250">
              <w:rPr>
                <w:rFonts w:ascii="Arial Narrow" w:hAnsi="Arial Narrow" w:cs="Times New Roman"/>
                <w:bCs/>
              </w:rPr>
              <w:t>o</w:t>
            </w:r>
            <w:r>
              <w:rPr>
                <w:rFonts w:ascii="Arial Narrow" w:hAnsi="Arial Narrow" w:cs="Times New Roman"/>
                <w:bCs/>
              </w:rPr>
              <w:t>bru i morskim lukama, reguliranje mjera i radnji kojima se osigurava zaštita i održavanje pomorskog dobra</w:t>
            </w:r>
          </w:p>
        </w:tc>
      </w:tr>
      <w:tr w:rsidR="005B0986" w:rsidRPr="00291339" w14:paraId="60170B74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82524B7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Objava dokumenata za savjetovanje</w:t>
            </w:r>
            <w:r w:rsidR="00F742DA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13FE439F" w14:textId="77777777" w:rsidR="00F742DA" w:rsidRPr="00291339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1C74D4A6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490EAC6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Razdoblje provedbe savjetovanja </w:t>
            </w:r>
          </w:p>
          <w:p w14:paraId="52F821C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43420D7" w14:textId="77777777" w:rsidR="001907B5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www.brtonigla-verteneglio.hr</w:t>
            </w:r>
          </w:p>
          <w:p w14:paraId="2EDC9A45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 xml:space="preserve"> </w:t>
            </w:r>
          </w:p>
        </w:tc>
      </w:tr>
      <w:tr w:rsidR="005B0986" w:rsidRPr="00291339" w14:paraId="66D01AAA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1F386E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4C541" w14:textId="2B1ECB0C" w:rsidR="005B0986" w:rsidRPr="00291339" w:rsidRDefault="008544EC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2</w:t>
            </w:r>
            <w:r w:rsidR="00A04EDA">
              <w:rPr>
                <w:rFonts w:ascii="Arial Narrow" w:hAnsi="Arial Narrow" w:cs="Times New Roman"/>
                <w:bCs/>
              </w:rPr>
              <w:t>3</w:t>
            </w:r>
            <w:r w:rsidR="005F711E" w:rsidRPr="00291339">
              <w:rPr>
                <w:rFonts w:ascii="Arial Narrow" w:hAnsi="Arial Narrow" w:cs="Times New Roman"/>
                <w:bCs/>
              </w:rPr>
              <w:t>.listopada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 </w:t>
            </w:r>
            <w:r w:rsidR="006125A4">
              <w:rPr>
                <w:rFonts w:ascii="Arial Narrow" w:hAnsi="Arial Narrow" w:cs="Times New Roman"/>
                <w:bCs/>
              </w:rPr>
              <w:t>2023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. – </w:t>
            </w:r>
            <w:r w:rsidRPr="00291339">
              <w:rPr>
                <w:rFonts w:ascii="Arial Narrow" w:hAnsi="Arial Narrow" w:cs="Times New Roman"/>
                <w:bCs/>
              </w:rPr>
              <w:t>2</w:t>
            </w:r>
            <w:r w:rsidR="00A04EDA">
              <w:rPr>
                <w:rFonts w:ascii="Arial Narrow" w:hAnsi="Arial Narrow" w:cs="Times New Roman"/>
                <w:bCs/>
              </w:rPr>
              <w:t>3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. studenog </w:t>
            </w:r>
            <w:r w:rsidR="006125A4">
              <w:rPr>
                <w:rFonts w:ascii="Arial Narrow" w:hAnsi="Arial Narrow" w:cs="Times New Roman"/>
                <w:bCs/>
              </w:rPr>
              <w:t>2023</w:t>
            </w:r>
            <w:r w:rsidR="001B3FAB" w:rsidRPr="00291339">
              <w:rPr>
                <w:rFonts w:ascii="Arial Narrow" w:hAnsi="Arial Narrow" w:cs="Times New Roman"/>
                <w:bCs/>
              </w:rPr>
              <w:t>. g</w:t>
            </w:r>
          </w:p>
        </w:tc>
      </w:tr>
      <w:tr w:rsidR="005B0986" w:rsidRPr="00291339" w14:paraId="609B008E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89BD39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D11D811" w14:textId="6EEC432D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Nije bilo primjedbi</w:t>
            </w:r>
          </w:p>
        </w:tc>
      </w:tr>
      <w:tr w:rsidR="005B0986" w:rsidRPr="00291339" w14:paraId="603B0112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5713582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31E819C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545F1F27" w14:textId="5F7FAABB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657195B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2A4EA9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7FDD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62620548" w14:textId="486815DA" w:rsidR="00710D22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783DA530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18A53C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42BD6E4F" w14:textId="77777777" w:rsidR="005B0986" w:rsidRPr="00291339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Nema ih</w:t>
            </w:r>
          </w:p>
        </w:tc>
      </w:tr>
    </w:tbl>
    <w:p w14:paraId="6FF71021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bookmarkStart w:id="2" w:name="_Toc468978618"/>
    </w:p>
    <w:p w14:paraId="7432BF31" w14:textId="35DCD756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KLASA</w:t>
      </w:r>
      <w:r w:rsidR="00622CF6">
        <w:rPr>
          <w:rFonts w:ascii="Arial Narrow" w:eastAsia="Calibri" w:hAnsi="Arial Narrow" w:cs="Times New Roman"/>
          <w:bCs/>
          <w:lang w:eastAsia="en-US"/>
        </w:rPr>
        <w:t xml:space="preserve">: </w:t>
      </w:r>
      <w:r w:rsidR="002D0CB6">
        <w:rPr>
          <w:rFonts w:ascii="Arial Narrow" w:eastAsia="Calibri" w:hAnsi="Arial Narrow" w:cs="Times New Roman"/>
          <w:bCs/>
          <w:lang w:eastAsia="en-US"/>
        </w:rPr>
        <w:t>342-03/23-01/04</w:t>
      </w:r>
    </w:p>
    <w:p w14:paraId="59DDA8B8" w14:textId="7D09CDDA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URBROJ.21</w:t>
      </w:r>
      <w:r w:rsidR="00D627A0">
        <w:rPr>
          <w:rFonts w:ascii="Arial Narrow" w:eastAsia="Calibri" w:hAnsi="Arial Narrow" w:cs="Times New Roman"/>
          <w:bCs/>
          <w:lang w:eastAsia="en-US"/>
        </w:rPr>
        <w:t>63-13-04/01-2</w:t>
      </w:r>
      <w:r w:rsidR="00A04EDA">
        <w:rPr>
          <w:rFonts w:ascii="Arial Narrow" w:eastAsia="Calibri" w:hAnsi="Arial Narrow" w:cs="Times New Roman"/>
          <w:bCs/>
          <w:lang w:eastAsia="en-US"/>
        </w:rPr>
        <w:t>3</w:t>
      </w:r>
      <w:r w:rsidR="00D627A0">
        <w:rPr>
          <w:rFonts w:ascii="Arial Narrow" w:eastAsia="Calibri" w:hAnsi="Arial Narrow" w:cs="Times New Roman"/>
          <w:bCs/>
          <w:lang w:eastAsia="en-US"/>
        </w:rPr>
        <w:t>-0</w:t>
      </w:r>
      <w:r w:rsidR="00622CF6">
        <w:rPr>
          <w:rFonts w:ascii="Arial Narrow" w:eastAsia="Calibri" w:hAnsi="Arial Narrow" w:cs="Times New Roman"/>
          <w:bCs/>
          <w:lang w:eastAsia="en-US"/>
        </w:rPr>
        <w:t>3</w:t>
      </w:r>
    </w:p>
    <w:p w14:paraId="279E86AB" w14:textId="2F8B5C8C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 xml:space="preserve">Brtonigla-Verteneglio, </w:t>
      </w:r>
      <w:r w:rsidR="00A04EDA">
        <w:rPr>
          <w:rFonts w:ascii="Arial Narrow" w:eastAsia="Calibri" w:hAnsi="Arial Narrow" w:cs="Times New Roman"/>
          <w:bCs/>
          <w:lang w:eastAsia="en-US"/>
        </w:rPr>
        <w:t>27</w:t>
      </w:r>
      <w:r w:rsidRPr="00291339">
        <w:rPr>
          <w:rFonts w:ascii="Arial Narrow" w:eastAsia="Calibri" w:hAnsi="Arial Narrow" w:cs="Times New Roman"/>
          <w:bCs/>
          <w:lang w:eastAsia="en-US"/>
        </w:rPr>
        <w:t>.</w:t>
      </w:r>
      <w:r w:rsidR="00AA25F7" w:rsidRPr="00291339">
        <w:rPr>
          <w:rFonts w:ascii="Arial Narrow" w:eastAsia="Calibri" w:hAnsi="Arial Narrow" w:cs="Times New Roman"/>
          <w:bCs/>
          <w:lang w:eastAsia="en-US"/>
        </w:rPr>
        <w:t>studenog</w:t>
      </w:r>
      <w:r w:rsidRPr="00291339">
        <w:rPr>
          <w:rFonts w:ascii="Arial Narrow" w:eastAsia="Calibri" w:hAnsi="Arial Narrow" w:cs="Times New Roman"/>
          <w:bCs/>
          <w:lang w:eastAsia="en-US"/>
        </w:rPr>
        <w:t xml:space="preserve"> </w:t>
      </w:r>
      <w:r w:rsidR="006125A4">
        <w:rPr>
          <w:rFonts w:ascii="Arial Narrow" w:eastAsia="Calibri" w:hAnsi="Arial Narrow" w:cs="Times New Roman"/>
          <w:bCs/>
          <w:lang w:eastAsia="en-US"/>
        </w:rPr>
        <w:t>2023</w:t>
      </w:r>
      <w:r w:rsidRPr="00291339">
        <w:rPr>
          <w:rFonts w:ascii="Arial Narrow" w:eastAsia="Calibri" w:hAnsi="Arial Narrow" w:cs="Times New Roman"/>
          <w:bCs/>
          <w:lang w:eastAsia="en-US"/>
        </w:rPr>
        <w:t>. g</w:t>
      </w:r>
    </w:p>
    <w:p w14:paraId="07A11036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48F7A309" w14:textId="561F2E21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05399D68" w14:textId="77777777" w:rsidR="00AA25F7" w:rsidRPr="00291339" w:rsidRDefault="00AA25F7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bookmarkEnd w:id="2"/>
    <w:p w14:paraId="5F366BAE" w14:textId="77777777" w:rsidR="00E05B1E" w:rsidRPr="00291339" w:rsidRDefault="00E05B1E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sectPr w:rsidR="00E05B1E" w:rsidRPr="00291339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907B5"/>
    <w:rsid w:val="001B3FAB"/>
    <w:rsid w:val="00285B9B"/>
    <w:rsid w:val="00291137"/>
    <w:rsid w:val="00291339"/>
    <w:rsid w:val="002D0CB6"/>
    <w:rsid w:val="00326306"/>
    <w:rsid w:val="003960D0"/>
    <w:rsid w:val="003B1A9C"/>
    <w:rsid w:val="00433A2C"/>
    <w:rsid w:val="004635F4"/>
    <w:rsid w:val="00504138"/>
    <w:rsid w:val="005B0986"/>
    <w:rsid w:val="005F711E"/>
    <w:rsid w:val="006076E2"/>
    <w:rsid w:val="006125A4"/>
    <w:rsid w:val="0061538B"/>
    <w:rsid w:val="00622CF6"/>
    <w:rsid w:val="0068670A"/>
    <w:rsid w:val="00710D22"/>
    <w:rsid w:val="00781FBD"/>
    <w:rsid w:val="007C474C"/>
    <w:rsid w:val="008544EC"/>
    <w:rsid w:val="00861A01"/>
    <w:rsid w:val="008A1084"/>
    <w:rsid w:val="008B5DD3"/>
    <w:rsid w:val="009C0003"/>
    <w:rsid w:val="00A04EDA"/>
    <w:rsid w:val="00A0626C"/>
    <w:rsid w:val="00A209BE"/>
    <w:rsid w:val="00A67C43"/>
    <w:rsid w:val="00AA25F7"/>
    <w:rsid w:val="00B44177"/>
    <w:rsid w:val="00B5007A"/>
    <w:rsid w:val="00B56FF8"/>
    <w:rsid w:val="00C33AA7"/>
    <w:rsid w:val="00D41CD6"/>
    <w:rsid w:val="00D427D8"/>
    <w:rsid w:val="00D627A0"/>
    <w:rsid w:val="00E05B11"/>
    <w:rsid w:val="00E05B1E"/>
    <w:rsid w:val="00E46F60"/>
    <w:rsid w:val="00E738EC"/>
    <w:rsid w:val="00EC347B"/>
    <w:rsid w:val="00F30250"/>
    <w:rsid w:val="00F742DA"/>
    <w:rsid w:val="00F90171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A1AEC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5</cp:revision>
  <cp:lastPrinted>2023-11-22T11:33:00Z</cp:lastPrinted>
  <dcterms:created xsi:type="dcterms:W3CDTF">2023-11-22T11:34:00Z</dcterms:created>
  <dcterms:modified xsi:type="dcterms:W3CDTF">2023-11-22T11:37:00Z</dcterms:modified>
</cp:coreProperties>
</file>