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424EA5" w14:textId="6D7BD252" w:rsidR="00453484" w:rsidRPr="00453484" w:rsidRDefault="00C1310B" w:rsidP="00453484">
      <w:pPr>
        <w:jc w:val="both"/>
        <w:rPr>
          <w:rFonts w:ascii="Arial" w:hAnsi="Arial" w:cs="Arial"/>
        </w:rPr>
      </w:pPr>
      <w:r w:rsidRPr="00453484">
        <w:rPr>
          <w:rFonts w:ascii="Arial" w:hAnsi="Arial" w:cs="Arial"/>
        </w:rPr>
        <w:t xml:space="preserve">Na temelju </w:t>
      </w:r>
      <w:bookmarkStart w:id="0" w:name="_Hlk25232784"/>
      <w:r w:rsidRPr="00453484">
        <w:rPr>
          <w:rFonts w:ascii="Arial" w:hAnsi="Arial" w:cs="Arial"/>
        </w:rPr>
        <w:t xml:space="preserve">članka 26. stavak 2. i članak 42. Zakona o lokalnim porezima („Narodne novine“, broj 115/16, 101/17, 114/22 i 114/23) i </w:t>
      </w:r>
      <w:bookmarkEnd w:id="0"/>
      <w:r w:rsidR="00453484" w:rsidRPr="00453484">
        <w:rPr>
          <w:rFonts w:ascii="Arial" w:hAnsi="Arial" w:cs="Arial"/>
        </w:rPr>
        <w:t>članka 38. Statuta Općine Brtonigla-Verteneglio (Službene novine Općine Brtonigla-Verteneglio broj 03</w:t>
      </w:r>
      <w:r w:rsidR="00453484" w:rsidRPr="00453484">
        <w:rPr>
          <w:rFonts w:ascii="Arial" w:hAnsi="Arial" w:cs="Arial"/>
          <w:lang w:val="it-IT"/>
        </w:rPr>
        <w:t>/18, 03/21, 07/21-pročišćeni tekst, 16/22</w:t>
      </w:r>
      <w:r w:rsidR="00453484" w:rsidRPr="00453484">
        <w:rPr>
          <w:rFonts w:ascii="Arial" w:hAnsi="Arial" w:cs="Arial"/>
        </w:rPr>
        <w:t xml:space="preserve">), Općinsko vijeće  Općine Brtonigla-Verteneglio na svojoj          </w:t>
      </w:r>
      <w:r w:rsidR="00B921A0">
        <w:rPr>
          <w:rFonts w:ascii="Arial" w:hAnsi="Arial" w:cs="Arial"/>
        </w:rPr>
        <w:t>19.</w:t>
      </w:r>
      <w:r w:rsidR="00453484" w:rsidRPr="00453484">
        <w:rPr>
          <w:rFonts w:ascii="Arial" w:hAnsi="Arial" w:cs="Arial"/>
        </w:rPr>
        <w:t xml:space="preserve">sjednici, održanoj  dana </w:t>
      </w:r>
      <w:r w:rsidR="00B921A0">
        <w:rPr>
          <w:rFonts w:ascii="Arial" w:hAnsi="Arial" w:cs="Arial"/>
        </w:rPr>
        <w:t>27.studenog</w:t>
      </w:r>
      <w:r w:rsidR="00453484" w:rsidRPr="00453484">
        <w:rPr>
          <w:rFonts w:ascii="Arial" w:hAnsi="Arial" w:cs="Arial"/>
        </w:rPr>
        <w:t xml:space="preserve">  2023. godine, donosi</w:t>
      </w:r>
    </w:p>
    <w:p w14:paraId="21C66512" w14:textId="00CFF313" w:rsidR="00653C1D" w:rsidRPr="00453484" w:rsidRDefault="00653C1D" w:rsidP="00453484">
      <w:pPr>
        <w:ind w:firstLine="708"/>
        <w:jc w:val="both"/>
        <w:rPr>
          <w:rFonts w:ascii="Arial" w:hAnsi="Arial" w:cs="Arial"/>
          <w:b/>
        </w:rPr>
      </w:pPr>
    </w:p>
    <w:p w14:paraId="532029E5" w14:textId="77777777" w:rsidR="00653C1D" w:rsidRPr="00453484" w:rsidRDefault="00653C1D">
      <w:pPr>
        <w:jc w:val="center"/>
        <w:rPr>
          <w:rFonts w:ascii="Arial" w:hAnsi="Arial" w:cs="Arial"/>
          <w:b/>
        </w:rPr>
      </w:pPr>
    </w:p>
    <w:p w14:paraId="13F4258A" w14:textId="77777777" w:rsidR="00653C1D" w:rsidRPr="00453484" w:rsidRDefault="00C1310B">
      <w:pPr>
        <w:jc w:val="center"/>
        <w:rPr>
          <w:rFonts w:ascii="Arial" w:hAnsi="Arial" w:cs="Arial"/>
          <w:b/>
        </w:rPr>
      </w:pPr>
      <w:r w:rsidRPr="00453484">
        <w:rPr>
          <w:rFonts w:ascii="Arial" w:hAnsi="Arial" w:cs="Arial"/>
          <w:b/>
        </w:rPr>
        <w:t>O D L U K U</w:t>
      </w:r>
    </w:p>
    <w:p w14:paraId="1850CF77" w14:textId="43E04C89" w:rsidR="00653C1D" w:rsidRPr="00453484" w:rsidRDefault="00C1310B">
      <w:pPr>
        <w:jc w:val="center"/>
        <w:rPr>
          <w:rFonts w:ascii="Arial" w:hAnsi="Arial" w:cs="Arial"/>
          <w:b/>
        </w:rPr>
      </w:pPr>
      <w:r w:rsidRPr="00453484">
        <w:rPr>
          <w:rFonts w:ascii="Arial" w:hAnsi="Arial" w:cs="Arial"/>
          <w:b/>
        </w:rPr>
        <w:t xml:space="preserve">o  izmjenama Odluke o porezima Općine </w:t>
      </w:r>
      <w:r w:rsidR="00453484">
        <w:rPr>
          <w:rFonts w:ascii="Arial" w:hAnsi="Arial" w:cs="Arial"/>
          <w:b/>
        </w:rPr>
        <w:t>Brtonigla-Verteneglio</w:t>
      </w:r>
    </w:p>
    <w:p w14:paraId="6F33C1C6" w14:textId="77777777" w:rsidR="00653C1D" w:rsidRPr="00453484" w:rsidRDefault="00653C1D">
      <w:pPr>
        <w:jc w:val="both"/>
        <w:rPr>
          <w:rFonts w:ascii="Arial" w:hAnsi="Arial" w:cs="Arial"/>
        </w:rPr>
      </w:pPr>
    </w:p>
    <w:p w14:paraId="2F9DB5F4" w14:textId="77777777" w:rsidR="00653C1D" w:rsidRPr="00453484" w:rsidRDefault="00653C1D">
      <w:pPr>
        <w:jc w:val="both"/>
        <w:rPr>
          <w:rFonts w:ascii="Arial" w:hAnsi="Arial" w:cs="Arial"/>
        </w:rPr>
      </w:pPr>
    </w:p>
    <w:p w14:paraId="505A1035" w14:textId="77777777" w:rsidR="00653C1D" w:rsidRPr="00453484" w:rsidRDefault="00C1310B">
      <w:pPr>
        <w:jc w:val="center"/>
        <w:rPr>
          <w:rFonts w:ascii="Arial" w:hAnsi="Arial" w:cs="Arial"/>
          <w:b/>
        </w:rPr>
      </w:pPr>
      <w:r w:rsidRPr="00453484">
        <w:rPr>
          <w:rFonts w:ascii="Arial" w:hAnsi="Arial" w:cs="Arial"/>
          <w:b/>
        </w:rPr>
        <w:t>Članak 1.</w:t>
      </w:r>
    </w:p>
    <w:p w14:paraId="2A2C8E6F" w14:textId="19C3A8EB" w:rsidR="00653C1D" w:rsidRPr="00453484" w:rsidRDefault="00C1310B">
      <w:pPr>
        <w:ind w:firstLine="709"/>
        <w:jc w:val="both"/>
        <w:rPr>
          <w:rFonts w:ascii="Arial" w:hAnsi="Arial" w:cs="Arial"/>
        </w:rPr>
      </w:pPr>
      <w:r w:rsidRPr="00453484">
        <w:rPr>
          <w:rStyle w:val="Zadanifontodlomka1"/>
          <w:rFonts w:ascii="Arial" w:hAnsi="Arial" w:cs="Arial"/>
        </w:rPr>
        <w:t xml:space="preserve">U </w:t>
      </w:r>
      <w:r w:rsidRPr="00453484">
        <w:rPr>
          <w:rStyle w:val="Zadanifontodlomka1"/>
          <w:rFonts w:ascii="Arial" w:hAnsi="Arial" w:cs="Arial"/>
          <w:shd w:val="clear" w:color="auto" w:fill="FFFFFF"/>
        </w:rPr>
        <w:t xml:space="preserve">Odluci o porezima Općine </w:t>
      </w:r>
      <w:r w:rsidR="00453484">
        <w:rPr>
          <w:rStyle w:val="Zadanifontodlomka1"/>
          <w:rFonts w:ascii="Arial" w:hAnsi="Arial" w:cs="Arial"/>
          <w:shd w:val="clear" w:color="auto" w:fill="FFFFFF"/>
        </w:rPr>
        <w:t>Brtonigla-Verteneglio</w:t>
      </w:r>
      <w:r w:rsidRPr="00453484">
        <w:rPr>
          <w:rStyle w:val="Zadanifontodlomka1"/>
          <w:rFonts w:ascii="Arial" w:hAnsi="Arial" w:cs="Arial"/>
          <w:shd w:val="clear" w:color="auto" w:fill="FFFFFF"/>
        </w:rPr>
        <w:t xml:space="preserve"> („Službene novine </w:t>
      </w:r>
      <w:r w:rsidR="00340199">
        <w:rPr>
          <w:rStyle w:val="Zadanifontodlomka1"/>
          <w:rFonts w:ascii="Arial" w:hAnsi="Arial" w:cs="Arial"/>
          <w:shd w:val="clear" w:color="auto" w:fill="FFFFFF"/>
        </w:rPr>
        <w:t>Općine Brtonigla-Verteneglio</w:t>
      </w:r>
      <w:r w:rsidRPr="00453484">
        <w:rPr>
          <w:rStyle w:val="Zadanifontodlomka1"/>
          <w:rFonts w:ascii="Arial" w:hAnsi="Arial" w:cs="Arial"/>
          <w:shd w:val="clear" w:color="auto" w:fill="FFFFFF"/>
        </w:rPr>
        <w:t xml:space="preserve"> broj </w:t>
      </w:r>
      <w:r w:rsidR="00340199">
        <w:rPr>
          <w:rStyle w:val="Zadanifontodlomka1"/>
          <w:rFonts w:ascii="Arial" w:hAnsi="Arial" w:cs="Arial"/>
          <w:shd w:val="clear" w:color="auto" w:fill="FFFFFF"/>
        </w:rPr>
        <w:t>20/17, Narodne novine br. 130/17</w:t>
      </w:r>
      <w:r w:rsidRPr="00453484">
        <w:rPr>
          <w:rStyle w:val="Zadanifontodlomka1"/>
          <w:rFonts w:ascii="Arial" w:hAnsi="Arial" w:cs="Arial"/>
          <w:shd w:val="clear" w:color="auto" w:fill="FFFFFF"/>
        </w:rPr>
        <w:t xml:space="preserve">) u članku </w:t>
      </w:r>
      <w:r w:rsidR="00340199">
        <w:rPr>
          <w:rStyle w:val="Zadanifontodlomka1"/>
          <w:rFonts w:ascii="Arial" w:hAnsi="Arial" w:cs="Arial"/>
          <w:shd w:val="clear" w:color="auto" w:fill="FFFFFF"/>
        </w:rPr>
        <w:t>7</w:t>
      </w:r>
      <w:r w:rsidRPr="00453484">
        <w:rPr>
          <w:rStyle w:val="Zadanifontodlomka1"/>
          <w:rFonts w:ascii="Arial" w:hAnsi="Arial" w:cs="Arial"/>
          <w:shd w:val="clear" w:color="auto" w:fill="FFFFFF"/>
        </w:rPr>
        <w:t xml:space="preserve">. mijenja se stavak </w:t>
      </w:r>
      <w:r w:rsidR="00340199">
        <w:rPr>
          <w:rStyle w:val="Zadanifontodlomka1"/>
          <w:rFonts w:ascii="Arial" w:hAnsi="Arial" w:cs="Arial"/>
          <w:shd w:val="clear" w:color="auto" w:fill="FFFFFF"/>
        </w:rPr>
        <w:t>2</w:t>
      </w:r>
      <w:r w:rsidRPr="00453484">
        <w:rPr>
          <w:rStyle w:val="Zadanifontodlomka1"/>
          <w:rFonts w:ascii="Arial" w:hAnsi="Arial" w:cs="Arial"/>
          <w:shd w:val="clear" w:color="auto" w:fill="FFFFFF"/>
        </w:rPr>
        <w:t>.</w:t>
      </w:r>
      <w:r w:rsidR="00633890">
        <w:rPr>
          <w:rStyle w:val="Zadanifontodlomka1"/>
          <w:rFonts w:ascii="Arial" w:hAnsi="Arial" w:cs="Arial"/>
          <w:shd w:val="clear" w:color="auto" w:fill="FFFFFF"/>
        </w:rPr>
        <w:t>, koji</w:t>
      </w:r>
      <w:r w:rsidRPr="00453484">
        <w:rPr>
          <w:rStyle w:val="Zadanifontodlomka1"/>
          <w:rFonts w:ascii="Arial" w:hAnsi="Arial" w:cs="Arial"/>
          <w:shd w:val="clear" w:color="auto" w:fill="FFFFFF"/>
        </w:rPr>
        <w:t xml:space="preserve"> sada glasi:</w:t>
      </w:r>
    </w:p>
    <w:p w14:paraId="0A60EF40" w14:textId="1BC0D58E" w:rsidR="00653C1D" w:rsidRPr="00453484" w:rsidRDefault="00C1310B">
      <w:pPr>
        <w:ind w:firstLine="709"/>
        <w:jc w:val="both"/>
        <w:rPr>
          <w:rFonts w:ascii="Arial" w:hAnsi="Arial" w:cs="Arial"/>
          <w:shd w:val="clear" w:color="auto" w:fill="FFFFFF"/>
        </w:rPr>
      </w:pPr>
      <w:r w:rsidRPr="00453484">
        <w:rPr>
          <w:rFonts w:ascii="Arial" w:hAnsi="Arial" w:cs="Arial"/>
          <w:shd w:val="clear" w:color="auto" w:fill="FFFFFF"/>
        </w:rPr>
        <w:t xml:space="preserve">„Porez na kuće za odmor plaća se u visini od </w:t>
      </w:r>
      <w:r w:rsidR="00340199">
        <w:rPr>
          <w:rFonts w:ascii="Arial" w:hAnsi="Arial" w:cs="Arial"/>
          <w:shd w:val="clear" w:color="auto" w:fill="FFFFFF"/>
        </w:rPr>
        <w:t>5</w:t>
      </w:r>
      <w:r w:rsidRPr="00453484">
        <w:rPr>
          <w:rFonts w:ascii="Arial" w:hAnsi="Arial" w:cs="Arial"/>
          <w:shd w:val="clear" w:color="auto" w:fill="FFFFFF"/>
        </w:rPr>
        <w:t xml:space="preserve">,00 </w:t>
      </w:r>
      <w:r w:rsidR="00340199">
        <w:rPr>
          <w:rFonts w:ascii="Arial" w:hAnsi="Arial" w:cs="Arial"/>
          <w:shd w:val="clear" w:color="auto" w:fill="FFFFFF"/>
        </w:rPr>
        <w:t>EUR</w:t>
      </w:r>
      <w:r w:rsidRPr="00453484">
        <w:rPr>
          <w:rFonts w:ascii="Arial" w:hAnsi="Arial" w:cs="Arial"/>
          <w:shd w:val="clear" w:color="auto" w:fill="FFFFFF"/>
        </w:rPr>
        <w:t>/m2 korisne površine kuće za odmor“.</w:t>
      </w:r>
    </w:p>
    <w:p w14:paraId="43C72332" w14:textId="77777777" w:rsidR="00653C1D" w:rsidRPr="00453484" w:rsidRDefault="00653C1D">
      <w:pPr>
        <w:jc w:val="both"/>
        <w:rPr>
          <w:rFonts w:ascii="Arial" w:hAnsi="Arial" w:cs="Arial"/>
          <w:shd w:val="clear" w:color="auto" w:fill="FFFFFF"/>
        </w:rPr>
      </w:pPr>
    </w:p>
    <w:p w14:paraId="1FF8B7B5" w14:textId="77777777" w:rsidR="001974E0" w:rsidRDefault="001974E0">
      <w:pPr>
        <w:jc w:val="center"/>
        <w:rPr>
          <w:rFonts w:ascii="Arial" w:hAnsi="Arial" w:cs="Arial"/>
          <w:b/>
          <w:bCs/>
          <w:shd w:val="clear" w:color="auto" w:fill="FFFFFF"/>
        </w:rPr>
      </w:pPr>
    </w:p>
    <w:p w14:paraId="75E4A3A5" w14:textId="77777777" w:rsidR="00633890" w:rsidRDefault="00C1310B" w:rsidP="00633890">
      <w:pPr>
        <w:jc w:val="center"/>
        <w:rPr>
          <w:rFonts w:ascii="Arial" w:hAnsi="Arial" w:cs="Arial"/>
          <w:b/>
          <w:bCs/>
          <w:shd w:val="clear" w:color="auto" w:fill="FFFFFF"/>
        </w:rPr>
      </w:pPr>
      <w:r w:rsidRPr="00453484">
        <w:rPr>
          <w:rFonts w:ascii="Arial" w:hAnsi="Arial" w:cs="Arial"/>
          <w:b/>
          <w:bCs/>
          <w:shd w:val="clear" w:color="auto" w:fill="FFFFFF"/>
        </w:rPr>
        <w:t>Članak 2</w:t>
      </w:r>
    </w:p>
    <w:p w14:paraId="4BC75788" w14:textId="531CE5D5" w:rsidR="00653C1D" w:rsidRPr="00633890" w:rsidRDefault="00C1310B" w:rsidP="00633890">
      <w:pPr>
        <w:ind w:firstLine="708"/>
        <w:rPr>
          <w:rFonts w:ascii="Arial" w:hAnsi="Arial" w:cs="Arial"/>
          <w:b/>
          <w:bCs/>
          <w:shd w:val="clear" w:color="auto" w:fill="FFFFFF"/>
        </w:rPr>
      </w:pPr>
      <w:r w:rsidRPr="00453484">
        <w:rPr>
          <w:rFonts w:ascii="Arial" w:hAnsi="Arial" w:cs="Arial"/>
        </w:rPr>
        <w:t xml:space="preserve">Ova Odluka </w:t>
      </w:r>
      <w:r w:rsidR="00633890">
        <w:rPr>
          <w:rFonts w:ascii="Arial" w:hAnsi="Arial" w:cs="Arial"/>
        </w:rPr>
        <w:t xml:space="preserve">će se </w:t>
      </w:r>
      <w:r w:rsidRPr="00453484">
        <w:rPr>
          <w:rFonts w:ascii="Arial" w:hAnsi="Arial" w:cs="Arial"/>
        </w:rPr>
        <w:t>objavit</w:t>
      </w:r>
      <w:r w:rsidR="00633890">
        <w:rPr>
          <w:rFonts w:ascii="Arial" w:hAnsi="Arial" w:cs="Arial"/>
        </w:rPr>
        <w:t xml:space="preserve">i </w:t>
      </w:r>
      <w:r w:rsidRPr="00453484">
        <w:rPr>
          <w:rFonts w:ascii="Arial" w:hAnsi="Arial" w:cs="Arial"/>
        </w:rPr>
        <w:t xml:space="preserve">u „Službenim novinama </w:t>
      </w:r>
      <w:r w:rsidR="00340199">
        <w:rPr>
          <w:rFonts w:ascii="Arial" w:hAnsi="Arial" w:cs="Arial"/>
        </w:rPr>
        <w:t>Općine Brtonigla-Verteneglio</w:t>
      </w:r>
      <w:r w:rsidRPr="00453484">
        <w:rPr>
          <w:rFonts w:ascii="Arial" w:hAnsi="Arial" w:cs="Arial"/>
        </w:rPr>
        <w:t>“</w:t>
      </w:r>
      <w:r w:rsidR="003D7177">
        <w:rPr>
          <w:rFonts w:ascii="Arial" w:hAnsi="Arial" w:cs="Arial"/>
        </w:rPr>
        <w:t xml:space="preserve"> i </w:t>
      </w:r>
      <w:r w:rsidR="003D7177" w:rsidRPr="00AB6680">
        <w:rPr>
          <w:rFonts w:ascii="Arial" w:hAnsi="Arial" w:cs="Arial"/>
        </w:rPr>
        <w:t>Narodnim novinama,</w:t>
      </w:r>
      <w:r w:rsidRPr="00453484">
        <w:rPr>
          <w:rFonts w:ascii="Arial" w:hAnsi="Arial" w:cs="Arial"/>
        </w:rPr>
        <w:t xml:space="preserve"> a stupa na snagu 1. siječnja 2024. godine.</w:t>
      </w:r>
    </w:p>
    <w:p w14:paraId="3975E768" w14:textId="77777777" w:rsidR="00653C1D" w:rsidRPr="00453484" w:rsidRDefault="00653C1D" w:rsidP="00633890">
      <w:pPr>
        <w:tabs>
          <w:tab w:val="left" w:pos="3435"/>
        </w:tabs>
        <w:rPr>
          <w:rFonts w:ascii="Arial" w:hAnsi="Arial" w:cs="Arial"/>
        </w:rPr>
      </w:pPr>
    </w:p>
    <w:p w14:paraId="7B3B42F1" w14:textId="77777777" w:rsidR="00653C1D" w:rsidRPr="00453484" w:rsidRDefault="00653C1D" w:rsidP="00633890">
      <w:pPr>
        <w:tabs>
          <w:tab w:val="left" w:pos="3435"/>
        </w:tabs>
        <w:rPr>
          <w:rFonts w:ascii="Arial" w:hAnsi="Arial" w:cs="Arial"/>
        </w:rPr>
      </w:pPr>
    </w:p>
    <w:p w14:paraId="1DCA2CA3" w14:textId="026B9689" w:rsidR="00EE648D" w:rsidRDefault="00EE648D" w:rsidP="00EE648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KLASA:410-03/23-01/02</w:t>
      </w:r>
    </w:p>
    <w:p w14:paraId="701F1BDD" w14:textId="77777777" w:rsidR="00EE648D" w:rsidRDefault="00EE648D" w:rsidP="00EE648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URBROJ:2163-13-04/01-23-4</w:t>
      </w:r>
    </w:p>
    <w:p w14:paraId="747CE564" w14:textId="77777777" w:rsidR="00EE648D" w:rsidRDefault="00EE648D" w:rsidP="00EE648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Brtonigla-Verteneglio, 27.studenog 2023.</w:t>
      </w:r>
    </w:p>
    <w:p w14:paraId="4279821C" w14:textId="77777777" w:rsidR="00C72F44" w:rsidRDefault="00C72F44" w:rsidP="00EE648D">
      <w:pPr>
        <w:tabs>
          <w:tab w:val="left" w:pos="3435"/>
        </w:tabs>
        <w:rPr>
          <w:rFonts w:ascii="Arial" w:hAnsi="Arial" w:cs="Arial"/>
        </w:rPr>
      </w:pPr>
    </w:p>
    <w:p w14:paraId="28837A6D" w14:textId="77777777" w:rsidR="00C72F44" w:rsidRDefault="00C72F44">
      <w:pPr>
        <w:tabs>
          <w:tab w:val="left" w:pos="3435"/>
        </w:tabs>
        <w:jc w:val="center"/>
        <w:rPr>
          <w:rFonts w:ascii="Arial" w:hAnsi="Arial" w:cs="Arial"/>
        </w:rPr>
      </w:pPr>
    </w:p>
    <w:p w14:paraId="20F0F0C8" w14:textId="77777777" w:rsidR="00EE648D" w:rsidRDefault="00EE648D">
      <w:pPr>
        <w:tabs>
          <w:tab w:val="left" w:pos="3435"/>
        </w:tabs>
        <w:jc w:val="center"/>
        <w:rPr>
          <w:rFonts w:ascii="Arial" w:hAnsi="Arial" w:cs="Arial"/>
        </w:rPr>
      </w:pPr>
    </w:p>
    <w:p w14:paraId="2B84004D" w14:textId="747AAAA2" w:rsidR="00653C1D" w:rsidRDefault="00C1310B">
      <w:pPr>
        <w:tabs>
          <w:tab w:val="left" w:pos="3435"/>
        </w:tabs>
        <w:jc w:val="center"/>
        <w:rPr>
          <w:rFonts w:ascii="Arial" w:hAnsi="Arial" w:cs="Arial"/>
        </w:rPr>
      </w:pPr>
      <w:r w:rsidRPr="00453484">
        <w:rPr>
          <w:rFonts w:ascii="Arial" w:hAnsi="Arial" w:cs="Arial"/>
        </w:rPr>
        <w:t>OPĆINSKO VIJEĆE</w:t>
      </w:r>
      <w:r w:rsidR="00340199">
        <w:rPr>
          <w:rFonts w:ascii="Arial" w:hAnsi="Arial" w:cs="Arial"/>
        </w:rPr>
        <w:t xml:space="preserve"> OPĆINE BRTONIGLA-VERTENEGLIO</w:t>
      </w:r>
    </w:p>
    <w:p w14:paraId="0C34DFBB" w14:textId="7FF76789" w:rsidR="00340199" w:rsidRDefault="00340199">
      <w:pPr>
        <w:tabs>
          <w:tab w:val="left" w:pos="3435"/>
        </w:tabs>
        <w:jc w:val="center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C72F44">
        <w:rPr>
          <w:rFonts w:ascii="Arial" w:hAnsi="Arial" w:cs="Arial"/>
        </w:rPr>
        <w:t>r</w:t>
      </w:r>
      <w:r>
        <w:rPr>
          <w:rFonts w:ascii="Arial" w:hAnsi="Arial" w:cs="Arial"/>
        </w:rPr>
        <w:t>edsjednik</w:t>
      </w:r>
    </w:p>
    <w:p w14:paraId="0E88A522" w14:textId="1654EAD4" w:rsidR="00340199" w:rsidRPr="00453484" w:rsidRDefault="00340199">
      <w:pPr>
        <w:tabs>
          <w:tab w:val="left" w:pos="3435"/>
        </w:tabs>
        <w:jc w:val="center"/>
        <w:rPr>
          <w:rFonts w:ascii="Arial" w:hAnsi="Arial" w:cs="Arial"/>
        </w:rPr>
      </w:pPr>
      <w:r>
        <w:rPr>
          <w:rFonts w:ascii="Arial" w:hAnsi="Arial" w:cs="Arial"/>
        </w:rPr>
        <w:t>Željko Ružić</w:t>
      </w:r>
    </w:p>
    <w:p w14:paraId="38EE527F" w14:textId="77777777" w:rsidR="002C2152" w:rsidRDefault="002C2152">
      <w:pPr>
        <w:jc w:val="center"/>
        <w:rPr>
          <w:rStyle w:val="Zadanifontodlomka1"/>
          <w:rFonts w:ascii="Arial" w:hAnsi="Arial" w:cs="Arial"/>
        </w:rPr>
      </w:pPr>
    </w:p>
    <w:p w14:paraId="307401A3" w14:textId="77777777" w:rsidR="00340199" w:rsidRDefault="00340199">
      <w:pPr>
        <w:jc w:val="center"/>
        <w:rPr>
          <w:rStyle w:val="Zadanifontodlomka1"/>
          <w:rFonts w:ascii="Arial" w:hAnsi="Arial" w:cs="Arial"/>
        </w:rPr>
      </w:pPr>
    </w:p>
    <w:p w14:paraId="6DF5AA44" w14:textId="77777777" w:rsidR="00340199" w:rsidRDefault="00340199">
      <w:pPr>
        <w:jc w:val="center"/>
        <w:rPr>
          <w:rStyle w:val="Zadanifontodlomka1"/>
          <w:rFonts w:ascii="Arial" w:hAnsi="Arial" w:cs="Arial"/>
        </w:rPr>
      </w:pPr>
    </w:p>
    <w:p w14:paraId="6B8B5DC5" w14:textId="77777777" w:rsidR="00340199" w:rsidRDefault="00340199">
      <w:pPr>
        <w:jc w:val="center"/>
        <w:rPr>
          <w:rStyle w:val="Zadanifontodlomka1"/>
          <w:rFonts w:ascii="Arial" w:hAnsi="Arial" w:cs="Arial"/>
        </w:rPr>
      </w:pPr>
    </w:p>
    <w:p w14:paraId="7FBA9562" w14:textId="77777777" w:rsidR="00340199" w:rsidRDefault="00340199">
      <w:pPr>
        <w:jc w:val="center"/>
        <w:rPr>
          <w:rStyle w:val="Zadanifontodlomka1"/>
          <w:rFonts w:ascii="Arial" w:hAnsi="Arial" w:cs="Arial"/>
        </w:rPr>
      </w:pPr>
    </w:p>
    <w:p w14:paraId="434CF0D3" w14:textId="77777777" w:rsidR="00340199" w:rsidRDefault="00340199">
      <w:pPr>
        <w:jc w:val="center"/>
        <w:rPr>
          <w:rStyle w:val="Zadanifontodlomka1"/>
          <w:rFonts w:ascii="Arial" w:hAnsi="Arial" w:cs="Arial"/>
        </w:rPr>
      </w:pPr>
    </w:p>
    <w:p w14:paraId="476AEA0F" w14:textId="77777777" w:rsidR="00340199" w:rsidRDefault="00340199">
      <w:pPr>
        <w:jc w:val="center"/>
        <w:rPr>
          <w:rStyle w:val="Zadanifontodlomka1"/>
          <w:rFonts w:ascii="Arial" w:hAnsi="Arial" w:cs="Arial"/>
        </w:rPr>
      </w:pPr>
    </w:p>
    <w:p w14:paraId="45BB6F05" w14:textId="77777777" w:rsidR="00340199" w:rsidRDefault="00340199">
      <w:pPr>
        <w:jc w:val="center"/>
        <w:rPr>
          <w:rStyle w:val="Zadanifontodlomka1"/>
          <w:rFonts w:ascii="Arial" w:hAnsi="Arial" w:cs="Arial"/>
        </w:rPr>
      </w:pPr>
    </w:p>
    <w:p w14:paraId="7E3706F1" w14:textId="77777777" w:rsidR="001974E0" w:rsidRDefault="001974E0">
      <w:pPr>
        <w:jc w:val="center"/>
        <w:rPr>
          <w:rStyle w:val="Zadanifontodlomka1"/>
          <w:rFonts w:ascii="Arial" w:hAnsi="Arial" w:cs="Arial"/>
        </w:rPr>
      </w:pPr>
    </w:p>
    <w:p w14:paraId="77C8EA1A" w14:textId="77777777" w:rsidR="001974E0" w:rsidRDefault="001974E0">
      <w:pPr>
        <w:jc w:val="center"/>
        <w:rPr>
          <w:rStyle w:val="Zadanifontodlomka1"/>
          <w:rFonts w:ascii="Arial" w:hAnsi="Arial" w:cs="Arial"/>
        </w:rPr>
      </w:pPr>
    </w:p>
    <w:p w14:paraId="0AEF48FD" w14:textId="77777777" w:rsidR="00633890" w:rsidRDefault="00633890">
      <w:pPr>
        <w:jc w:val="center"/>
        <w:rPr>
          <w:rStyle w:val="Zadanifontodlomka1"/>
          <w:rFonts w:ascii="Arial" w:hAnsi="Arial" w:cs="Arial"/>
        </w:rPr>
      </w:pPr>
    </w:p>
    <w:p w14:paraId="78553BCB" w14:textId="77777777" w:rsidR="00633890" w:rsidRDefault="00633890">
      <w:pPr>
        <w:jc w:val="center"/>
        <w:rPr>
          <w:rStyle w:val="Zadanifontodlomka1"/>
          <w:rFonts w:ascii="Arial" w:hAnsi="Arial" w:cs="Arial"/>
        </w:rPr>
      </w:pPr>
    </w:p>
    <w:p w14:paraId="6554416D" w14:textId="77777777" w:rsidR="00340199" w:rsidRDefault="00340199">
      <w:pPr>
        <w:jc w:val="center"/>
        <w:rPr>
          <w:rStyle w:val="Zadanifontodlomka1"/>
          <w:rFonts w:ascii="Arial" w:hAnsi="Arial" w:cs="Arial"/>
        </w:rPr>
      </w:pPr>
    </w:p>
    <w:p w14:paraId="0F22D057" w14:textId="77777777" w:rsidR="00340199" w:rsidRDefault="00340199">
      <w:pPr>
        <w:jc w:val="center"/>
        <w:rPr>
          <w:rStyle w:val="Zadanifontodlomka1"/>
          <w:rFonts w:ascii="Arial" w:hAnsi="Arial" w:cs="Arial"/>
        </w:rPr>
      </w:pPr>
    </w:p>
    <w:p w14:paraId="0DB2D568" w14:textId="77777777" w:rsidR="00340199" w:rsidRDefault="00340199">
      <w:pPr>
        <w:jc w:val="center"/>
        <w:rPr>
          <w:rStyle w:val="Zadanifontodlomka1"/>
          <w:rFonts w:ascii="Arial" w:hAnsi="Arial" w:cs="Arial"/>
        </w:rPr>
      </w:pPr>
    </w:p>
    <w:p w14:paraId="58D24F2F" w14:textId="77777777" w:rsidR="00340199" w:rsidRDefault="00340199">
      <w:pPr>
        <w:jc w:val="center"/>
        <w:rPr>
          <w:rStyle w:val="Zadanifontodlomka1"/>
          <w:rFonts w:ascii="Arial" w:hAnsi="Arial" w:cs="Arial"/>
        </w:rPr>
      </w:pPr>
    </w:p>
    <w:p w14:paraId="5ACE19FC" w14:textId="77777777" w:rsidR="00340199" w:rsidRDefault="00340199">
      <w:pPr>
        <w:jc w:val="center"/>
        <w:rPr>
          <w:rStyle w:val="Zadanifontodlomka1"/>
          <w:rFonts w:ascii="Arial" w:hAnsi="Arial" w:cs="Arial"/>
        </w:rPr>
      </w:pPr>
    </w:p>
    <w:p w14:paraId="3C901410" w14:textId="77777777" w:rsidR="001974E0" w:rsidRDefault="001974E0">
      <w:pPr>
        <w:jc w:val="center"/>
        <w:rPr>
          <w:rStyle w:val="Zadanifontodlomka1"/>
          <w:rFonts w:ascii="Arial" w:hAnsi="Arial" w:cs="Arial"/>
        </w:rPr>
      </w:pPr>
    </w:p>
    <w:p w14:paraId="024604FC" w14:textId="77777777" w:rsidR="002C2152" w:rsidRPr="00C72F44" w:rsidRDefault="002C2152">
      <w:pPr>
        <w:jc w:val="center"/>
        <w:rPr>
          <w:rFonts w:ascii="Arial" w:hAnsi="Arial" w:cs="Arial"/>
        </w:rPr>
      </w:pPr>
    </w:p>
    <w:sectPr w:rsidR="002C2152" w:rsidRPr="00C72F44">
      <w:pgSz w:w="11906" w:h="16838"/>
      <w:pgMar w:top="993" w:right="1440" w:bottom="851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FF32FB" w14:textId="77777777" w:rsidR="00225AD1" w:rsidRDefault="00225AD1">
      <w:pPr>
        <w:rPr>
          <w:rFonts w:hint="eastAsia"/>
        </w:rPr>
      </w:pPr>
      <w:r>
        <w:separator/>
      </w:r>
    </w:p>
  </w:endnote>
  <w:endnote w:type="continuationSeparator" w:id="0">
    <w:p w14:paraId="5C7D9E8D" w14:textId="77777777" w:rsidR="00225AD1" w:rsidRDefault="00225AD1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003039" w14:textId="77777777" w:rsidR="00225AD1" w:rsidRDefault="00225AD1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14:paraId="08239BB7" w14:textId="77777777" w:rsidR="00225AD1" w:rsidRDefault="00225AD1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9F2950"/>
    <w:multiLevelType w:val="multilevel"/>
    <w:tmpl w:val="18BA14D0"/>
    <w:lvl w:ilvl="0">
      <w:start w:val="1"/>
      <w:numFmt w:val="lowerLetter"/>
      <w:lvlText w:val="%1)"/>
      <w:lvlJc w:val="left"/>
      <w:pPr>
        <w:ind w:left="1065" w:hanging="360"/>
      </w:pPr>
    </w:lvl>
    <w:lvl w:ilvl="1">
      <w:start w:val="1"/>
      <w:numFmt w:val="lowerLetter"/>
      <w:lvlText w:val="%2."/>
      <w:lvlJc w:val="left"/>
      <w:pPr>
        <w:ind w:left="1785" w:hanging="360"/>
      </w:pPr>
    </w:lvl>
    <w:lvl w:ilvl="2">
      <w:start w:val="1"/>
      <w:numFmt w:val="lowerRoman"/>
      <w:lvlText w:val="%3."/>
      <w:lvlJc w:val="right"/>
      <w:pPr>
        <w:ind w:left="2505" w:hanging="180"/>
      </w:pPr>
    </w:lvl>
    <w:lvl w:ilvl="3">
      <w:start w:val="1"/>
      <w:numFmt w:val="decimal"/>
      <w:lvlText w:val="%4."/>
      <w:lvlJc w:val="left"/>
      <w:pPr>
        <w:ind w:left="3225" w:hanging="360"/>
      </w:pPr>
    </w:lvl>
    <w:lvl w:ilvl="4">
      <w:start w:val="1"/>
      <w:numFmt w:val="lowerLetter"/>
      <w:lvlText w:val="%5."/>
      <w:lvlJc w:val="left"/>
      <w:pPr>
        <w:ind w:left="3945" w:hanging="360"/>
      </w:pPr>
    </w:lvl>
    <w:lvl w:ilvl="5">
      <w:start w:val="1"/>
      <w:numFmt w:val="lowerRoman"/>
      <w:lvlText w:val="%6."/>
      <w:lvlJc w:val="right"/>
      <w:pPr>
        <w:ind w:left="4665" w:hanging="180"/>
      </w:pPr>
    </w:lvl>
    <w:lvl w:ilvl="6">
      <w:start w:val="1"/>
      <w:numFmt w:val="decimal"/>
      <w:lvlText w:val="%7."/>
      <w:lvlJc w:val="left"/>
      <w:pPr>
        <w:ind w:left="5385" w:hanging="360"/>
      </w:pPr>
    </w:lvl>
    <w:lvl w:ilvl="7">
      <w:start w:val="1"/>
      <w:numFmt w:val="lowerLetter"/>
      <w:lvlText w:val="%8."/>
      <w:lvlJc w:val="left"/>
      <w:pPr>
        <w:ind w:left="6105" w:hanging="360"/>
      </w:pPr>
    </w:lvl>
    <w:lvl w:ilvl="8">
      <w:start w:val="1"/>
      <w:numFmt w:val="lowerRoman"/>
      <w:lvlText w:val="%9."/>
      <w:lvlJc w:val="right"/>
      <w:pPr>
        <w:ind w:left="6825" w:hanging="180"/>
      </w:pPr>
    </w:lvl>
  </w:abstractNum>
  <w:num w:numId="1" w16cid:durableId="14551727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3C1D"/>
    <w:rsid w:val="000325E9"/>
    <w:rsid w:val="001974E0"/>
    <w:rsid w:val="00225AD1"/>
    <w:rsid w:val="002C2152"/>
    <w:rsid w:val="00340199"/>
    <w:rsid w:val="003D7177"/>
    <w:rsid w:val="00415843"/>
    <w:rsid w:val="00430E86"/>
    <w:rsid w:val="00453484"/>
    <w:rsid w:val="00457FAD"/>
    <w:rsid w:val="005C75E9"/>
    <w:rsid w:val="00625010"/>
    <w:rsid w:val="00633890"/>
    <w:rsid w:val="00653C1D"/>
    <w:rsid w:val="00722508"/>
    <w:rsid w:val="007917CB"/>
    <w:rsid w:val="009C6474"/>
    <w:rsid w:val="009E3E6C"/>
    <w:rsid w:val="00B03E82"/>
    <w:rsid w:val="00B43D49"/>
    <w:rsid w:val="00B81285"/>
    <w:rsid w:val="00B921A0"/>
    <w:rsid w:val="00BF0D3C"/>
    <w:rsid w:val="00C1310B"/>
    <w:rsid w:val="00C72F44"/>
    <w:rsid w:val="00E35B7A"/>
    <w:rsid w:val="00ED3E22"/>
    <w:rsid w:val="00EE6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C5C28B"/>
  <w15:docId w15:val="{32F63B21-49A4-43D0-8CBD-6DED60E869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hr-HR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  <w:spacing w:after="0" w:line="240" w:lineRule="auto"/>
    </w:pPr>
    <w:rPr>
      <w:rFonts w:ascii="Liberation Serif" w:eastAsia="Arial Unicode MS" w:hAnsi="Liberation Serif" w:cs="Mangal"/>
      <w:kern w:val="3"/>
      <w:sz w:val="24"/>
      <w:szCs w:val="24"/>
      <w:lang w:eastAsia="zh-C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Zadanifontodlomka1">
    <w:name w:val="Zadani font odlomka1"/>
  </w:style>
  <w:style w:type="character" w:styleId="Hyperlink">
    <w:name w:val="Hyperlink"/>
    <w:basedOn w:val="DefaultParagraphFont"/>
    <w:uiPriority w:val="99"/>
    <w:semiHidden/>
    <w:unhideWhenUsed/>
    <w:rsid w:val="0072250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164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Patricia Polonijo</dc:creator>
  <cp:lastModifiedBy>Marica Garić</cp:lastModifiedBy>
  <cp:revision>4</cp:revision>
  <cp:lastPrinted>2023-11-29T10:08:00Z</cp:lastPrinted>
  <dcterms:created xsi:type="dcterms:W3CDTF">2023-11-28T11:43:00Z</dcterms:created>
  <dcterms:modified xsi:type="dcterms:W3CDTF">2023-11-29T11:02:00Z</dcterms:modified>
</cp:coreProperties>
</file>