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FC58" w14:textId="12B4650B" w:rsidR="003E2828" w:rsidRDefault="003E2828" w:rsidP="003E2828">
      <w:r>
        <w:rPr>
          <w:noProof/>
        </w:rPr>
        <mc:AlternateContent>
          <mc:Choice Requires="wps">
            <w:drawing>
              <wp:inline distT="0" distB="0" distL="0" distR="0" wp14:anchorId="48C089E9" wp14:editId="1D777C4C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3E2828" w14:paraId="6FAF525A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945A3F2" w14:textId="77777777" w:rsidR="003E2828" w:rsidRDefault="003E282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9F47E30" wp14:editId="3399FA43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E2828" w14:paraId="7BEE06AB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3F745ED" w14:textId="77777777" w:rsidR="003E2828" w:rsidRDefault="003E282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522BBE0" wp14:editId="108E4A8F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042590F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C5F649E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2A40F3C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AE96B28" w14:textId="43D71F22" w:rsidR="003E2828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Povjerenstvo za procjenu šteta od prirodnih nepogoda</w:t>
                                  </w:r>
                                </w:p>
                                <w:p w14:paraId="07C0A8D7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519E247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D0A6AAD" w14:textId="77777777" w:rsidR="003E2828" w:rsidRPr="00D4581A" w:rsidRDefault="003E282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3AB411F" w14:textId="77777777" w:rsidR="003E2828" w:rsidRDefault="003E282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582C81A" w14:textId="77777777" w:rsidR="003E2828" w:rsidRPr="00D4581A" w:rsidRDefault="003E2828" w:rsidP="003E2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8C089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3E2828" w14:paraId="6FAF525A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945A3F2" w14:textId="77777777" w:rsidR="003E2828" w:rsidRDefault="003E282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F47E30" wp14:editId="3399FA43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E2828" w14:paraId="7BEE06AB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3F745ED" w14:textId="77777777" w:rsidR="003E2828" w:rsidRDefault="003E282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522BBE0" wp14:editId="108E4A8F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042590F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C5F649E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2A40F3C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AE96B28" w14:textId="43D71F22" w:rsidR="003E2828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Povjerenstvo za procjenu šteta od prirodnih nepogoda</w:t>
                            </w:r>
                          </w:p>
                          <w:p w14:paraId="07C0A8D7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0519E247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D0A6AAD" w14:textId="77777777" w:rsidR="003E2828" w:rsidRPr="00D4581A" w:rsidRDefault="003E282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3AB411F" w14:textId="77777777" w:rsidR="003E2828" w:rsidRDefault="003E2828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582C81A" w14:textId="77777777" w:rsidR="003E2828" w:rsidRPr="00D4581A" w:rsidRDefault="003E2828" w:rsidP="003E2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69F838C" w14:textId="77777777" w:rsidR="003E2828" w:rsidRDefault="003E2828" w:rsidP="003E282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KLASA:920-01/25-01/01</w:t>
      </w:r>
    </w:p>
    <w:p w14:paraId="30864AA8" w14:textId="6B6B421D" w:rsidR="003E2828" w:rsidRDefault="003E2828" w:rsidP="003E282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25163-13-04/01-25-7</w:t>
      </w:r>
      <w:r w:rsidR="005D1747">
        <w:rPr>
          <w:rFonts w:ascii="Arial" w:hAnsi="Arial" w:cs="Arial"/>
          <w:sz w:val="24"/>
          <w:szCs w:val="24"/>
        </w:rPr>
        <w:t>4</w:t>
      </w:r>
    </w:p>
    <w:p w14:paraId="4C8E354C" w14:textId="3ECE8E39" w:rsidR="003E2828" w:rsidRPr="003E2828" w:rsidRDefault="003E2828" w:rsidP="003443DB">
      <w:pPr>
        <w:jc w:val="both"/>
      </w:pPr>
      <w:r>
        <w:rPr>
          <w:rFonts w:ascii="Arial" w:hAnsi="Arial" w:cs="Arial"/>
          <w:sz w:val="24"/>
          <w:szCs w:val="24"/>
        </w:rPr>
        <w:t>Brtonigla-Verteneglio, 16.09.2025.</w:t>
      </w:r>
    </w:p>
    <w:p w14:paraId="368EA418" w14:textId="77777777" w:rsidR="00A0231D" w:rsidRDefault="00A0231D" w:rsidP="00A0231D">
      <w:pPr>
        <w:rPr>
          <w:rFonts w:ascii="Arial" w:hAnsi="Arial" w:cs="Arial"/>
          <w:sz w:val="24"/>
          <w:szCs w:val="24"/>
        </w:rPr>
      </w:pPr>
    </w:p>
    <w:p w14:paraId="72AF8DBF" w14:textId="2601C1F3" w:rsidR="00A0231D" w:rsidRDefault="00A0231D" w:rsidP="00A0231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3. stavak 5.</w:t>
      </w:r>
      <w:r w:rsidRPr="00952412">
        <w:rPr>
          <w:rFonts w:ascii="Arial" w:hAnsi="Arial" w:cs="Arial"/>
          <w:sz w:val="24"/>
          <w:szCs w:val="24"/>
        </w:rPr>
        <w:t xml:space="preserve"> Zakon</w:t>
      </w:r>
      <w:r>
        <w:rPr>
          <w:rFonts w:ascii="Arial" w:hAnsi="Arial" w:cs="Arial"/>
          <w:sz w:val="24"/>
          <w:szCs w:val="24"/>
        </w:rPr>
        <w:t>a</w:t>
      </w:r>
      <w:r w:rsidRPr="00952412">
        <w:rPr>
          <w:rFonts w:ascii="Arial" w:hAnsi="Arial" w:cs="Arial"/>
          <w:sz w:val="24"/>
          <w:szCs w:val="24"/>
        </w:rPr>
        <w:t xml:space="preserve"> o ublažavanju i uklanjanju posljedica prirodnih nepogoda („Narodne novine", broj 16/19.) </w:t>
      </w:r>
      <w:r>
        <w:rPr>
          <w:rFonts w:ascii="Arial" w:hAnsi="Arial" w:cs="Arial"/>
          <w:sz w:val="24"/>
          <w:szCs w:val="24"/>
        </w:rPr>
        <w:t>O</w:t>
      </w:r>
      <w:r w:rsidRPr="009976E5">
        <w:rPr>
          <w:rFonts w:ascii="Arial" w:hAnsi="Arial" w:cs="Arial"/>
          <w:sz w:val="24"/>
          <w:szCs w:val="24"/>
        </w:rPr>
        <w:t xml:space="preserve">pćinsko povjerenstvo za procjenu šteta od prirodnih nepogoda na području Općine </w:t>
      </w:r>
      <w:r>
        <w:rPr>
          <w:rFonts w:ascii="Arial" w:hAnsi="Arial" w:cs="Arial"/>
          <w:sz w:val="24"/>
          <w:szCs w:val="24"/>
        </w:rPr>
        <w:t>Brtonigla-Verteneglio na svojoj 1. sjednici održanoj 16.rujna 2025. godine donijelo je sljedeći</w:t>
      </w:r>
    </w:p>
    <w:p w14:paraId="0057EFC8" w14:textId="77777777" w:rsidR="00A0231D" w:rsidRDefault="00A0231D" w:rsidP="00A0231D">
      <w:pPr>
        <w:rPr>
          <w:rFonts w:ascii="Arial" w:hAnsi="Arial" w:cs="Arial"/>
          <w:b/>
          <w:bCs/>
          <w:sz w:val="24"/>
          <w:szCs w:val="24"/>
        </w:rPr>
      </w:pPr>
    </w:p>
    <w:p w14:paraId="011826D4" w14:textId="77777777" w:rsidR="00923863" w:rsidRPr="00434471" w:rsidRDefault="00923863" w:rsidP="0092386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34471">
        <w:rPr>
          <w:rFonts w:ascii="Arial" w:hAnsi="Arial" w:cs="Arial"/>
          <w:b/>
          <w:bCs/>
          <w:sz w:val="24"/>
          <w:szCs w:val="24"/>
        </w:rPr>
        <w:t>ZAKLJUČAK</w:t>
      </w:r>
    </w:p>
    <w:p w14:paraId="169652DB" w14:textId="1013B93A" w:rsidR="00923863" w:rsidRDefault="00923863" w:rsidP="00923863">
      <w:pPr>
        <w:jc w:val="both"/>
        <w:rPr>
          <w:rFonts w:ascii="Arial" w:hAnsi="Arial" w:cs="Arial"/>
          <w:sz w:val="24"/>
          <w:szCs w:val="24"/>
        </w:rPr>
      </w:pPr>
      <w:r w:rsidRPr="00434471">
        <w:rPr>
          <w:rFonts w:ascii="Arial" w:hAnsi="Arial" w:cs="Arial"/>
          <w:sz w:val="24"/>
          <w:szCs w:val="24"/>
        </w:rPr>
        <w:t xml:space="preserve">Nakon prikupljenih prijava oštećenika i </w:t>
      </w:r>
      <w:r>
        <w:rPr>
          <w:rFonts w:ascii="Arial" w:hAnsi="Arial" w:cs="Arial"/>
          <w:sz w:val="24"/>
          <w:szCs w:val="24"/>
        </w:rPr>
        <w:t>informacija sa</w:t>
      </w:r>
      <w:r w:rsidRPr="00434471">
        <w:rPr>
          <w:rFonts w:ascii="Arial" w:hAnsi="Arial" w:cs="Arial"/>
          <w:sz w:val="24"/>
          <w:szCs w:val="24"/>
        </w:rPr>
        <w:t xml:space="preserve"> teren</w:t>
      </w:r>
      <w:r>
        <w:rPr>
          <w:rFonts w:ascii="Arial" w:hAnsi="Arial" w:cs="Arial"/>
          <w:sz w:val="24"/>
          <w:szCs w:val="24"/>
        </w:rPr>
        <w:t>a</w:t>
      </w:r>
      <w:r w:rsidRPr="00434471">
        <w:rPr>
          <w:rFonts w:ascii="Arial" w:hAnsi="Arial" w:cs="Arial"/>
          <w:sz w:val="24"/>
          <w:szCs w:val="24"/>
        </w:rPr>
        <w:t xml:space="preserve"> članovi </w:t>
      </w:r>
      <w:r>
        <w:rPr>
          <w:rFonts w:ascii="Arial" w:hAnsi="Arial" w:cs="Arial"/>
          <w:sz w:val="24"/>
          <w:szCs w:val="24"/>
        </w:rPr>
        <w:t>o</w:t>
      </w:r>
      <w:r w:rsidRPr="00434471">
        <w:rPr>
          <w:rFonts w:ascii="Arial" w:hAnsi="Arial" w:cs="Arial"/>
          <w:sz w:val="24"/>
          <w:szCs w:val="24"/>
        </w:rPr>
        <w:t xml:space="preserve">pćinskog </w:t>
      </w:r>
      <w:r>
        <w:rPr>
          <w:rFonts w:ascii="Arial" w:hAnsi="Arial" w:cs="Arial"/>
          <w:sz w:val="24"/>
          <w:szCs w:val="24"/>
        </w:rPr>
        <w:t>P</w:t>
      </w:r>
      <w:r w:rsidRPr="00434471">
        <w:rPr>
          <w:rFonts w:ascii="Arial" w:hAnsi="Arial" w:cs="Arial"/>
          <w:sz w:val="24"/>
          <w:szCs w:val="24"/>
        </w:rPr>
        <w:t xml:space="preserve">ovjerenstva za procjenu šteta od prirodnih nepogoda na području Općine </w:t>
      </w:r>
      <w:r>
        <w:rPr>
          <w:rFonts w:ascii="Arial" w:hAnsi="Arial" w:cs="Arial"/>
          <w:sz w:val="24"/>
          <w:szCs w:val="24"/>
        </w:rPr>
        <w:t>Brtonigla-Verteneglio</w:t>
      </w:r>
      <w:r w:rsidRPr="00434471">
        <w:rPr>
          <w:rFonts w:ascii="Arial" w:hAnsi="Arial" w:cs="Arial"/>
          <w:sz w:val="24"/>
          <w:szCs w:val="24"/>
        </w:rPr>
        <w:t xml:space="preserve"> utvrđuju da nisu ispunjeni uvjeti iz članka 3. stavak 4. Zakona o ublažavanju i uklanjanju posljedica prirodnih nepogoda (,,Narodne novine“, broj 16/19.)</w:t>
      </w:r>
      <w:r w:rsidR="009A70E9">
        <w:rPr>
          <w:rFonts w:ascii="Arial" w:hAnsi="Arial" w:cs="Arial"/>
          <w:sz w:val="24"/>
          <w:szCs w:val="24"/>
        </w:rPr>
        <w:t xml:space="preserve"> za proglašenje prirodne nepogode</w:t>
      </w:r>
      <w:r w:rsidRPr="00434471">
        <w:rPr>
          <w:rFonts w:ascii="Arial" w:hAnsi="Arial" w:cs="Arial"/>
          <w:sz w:val="24"/>
          <w:szCs w:val="24"/>
        </w:rPr>
        <w:t xml:space="preserve"> tj. prijavljena i procijenjena šteta iznosi cca. </w:t>
      </w:r>
      <w:r>
        <w:rPr>
          <w:rFonts w:ascii="Arial" w:hAnsi="Arial" w:cs="Arial"/>
          <w:sz w:val="24"/>
          <w:szCs w:val="24"/>
        </w:rPr>
        <w:t xml:space="preserve"> 420.000,00 EUR što je manje od  </w:t>
      </w:r>
      <w:r w:rsidRPr="00434471">
        <w:rPr>
          <w:rFonts w:ascii="Arial" w:hAnsi="Arial" w:cs="Arial"/>
          <w:sz w:val="24"/>
          <w:szCs w:val="24"/>
        </w:rPr>
        <w:t>potrebn</w:t>
      </w:r>
      <w:r>
        <w:rPr>
          <w:rFonts w:ascii="Arial" w:hAnsi="Arial" w:cs="Arial"/>
          <w:sz w:val="24"/>
          <w:szCs w:val="24"/>
        </w:rPr>
        <w:t>og</w:t>
      </w:r>
      <w:r w:rsidRPr="00434471">
        <w:rPr>
          <w:rFonts w:ascii="Arial" w:hAnsi="Arial" w:cs="Arial"/>
          <w:sz w:val="24"/>
          <w:szCs w:val="24"/>
        </w:rPr>
        <w:t xml:space="preserve"> iznos</w:t>
      </w:r>
      <w:r>
        <w:rPr>
          <w:rFonts w:ascii="Arial" w:hAnsi="Arial" w:cs="Arial"/>
          <w:sz w:val="24"/>
          <w:szCs w:val="24"/>
        </w:rPr>
        <w:t xml:space="preserve">a </w:t>
      </w:r>
      <w:r w:rsidRPr="009524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 proglašenje prirodne nepogode koj</w:t>
      </w:r>
      <w:r w:rsidR="009A70E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iznosi 664.774, 68 EUR.</w:t>
      </w:r>
    </w:p>
    <w:p w14:paraId="34D5984B" w14:textId="77777777" w:rsidR="00FB0850" w:rsidRDefault="00FB0850" w:rsidP="003451CE">
      <w:pPr>
        <w:jc w:val="both"/>
        <w:rPr>
          <w:rFonts w:ascii="Arial" w:hAnsi="Arial" w:cs="Arial"/>
          <w:sz w:val="24"/>
          <w:szCs w:val="24"/>
        </w:rPr>
      </w:pPr>
    </w:p>
    <w:p w14:paraId="2A572ABF" w14:textId="77777777" w:rsidR="00923863" w:rsidRDefault="00923863" w:rsidP="00FB0850">
      <w:pPr>
        <w:jc w:val="right"/>
        <w:rPr>
          <w:rFonts w:ascii="Arial" w:hAnsi="Arial" w:cs="Arial"/>
          <w:sz w:val="24"/>
          <w:szCs w:val="24"/>
        </w:rPr>
      </w:pPr>
    </w:p>
    <w:p w14:paraId="106BB28D" w14:textId="01DA2F59" w:rsidR="00FB0850" w:rsidRDefault="00FB0850" w:rsidP="00FB08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Predsjednik Povjerenstva:</w:t>
      </w:r>
    </w:p>
    <w:p w14:paraId="7F429BCB" w14:textId="4FA217D2" w:rsidR="00FB0850" w:rsidRDefault="00923863" w:rsidP="00FB08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dr.sc. </w:t>
      </w:r>
      <w:r w:rsidR="00FB0850">
        <w:rPr>
          <w:rFonts w:ascii="Arial" w:hAnsi="Arial" w:cs="Arial"/>
          <w:sz w:val="24"/>
          <w:szCs w:val="24"/>
        </w:rPr>
        <w:t>Igor Palčić</w:t>
      </w:r>
    </w:p>
    <w:sectPr w:rsidR="00FB0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E48DB"/>
    <w:multiLevelType w:val="hybridMultilevel"/>
    <w:tmpl w:val="79D213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515A1"/>
    <w:multiLevelType w:val="hybridMultilevel"/>
    <w:tmpl w:val="EACEA2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024002">
    <w:abstractNumId w:val="0"/>
  </w:num>
  <w:num w:numId="2" w16cid:durableId="1895460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E5"/>
    <w:rsid w:val="00003B02"/>
    <w:rsid w:val="002F6665"/>
    <w:rsid w:val="00330452"/>
    <w:rsid w:val="003443DB"/>
    <w:rsid w:val="003451CE"/>
    <w:rsid w:val="003D0D49"/>
    <w:rsid w:val="003E1E29"/>
    <w:rsid w:val="003E2828"/>
    <w:rsid w:val="00434471"/>
    <w:rsid w:val="005300E5"/>
    <w:rsid w:val="005D1747"/>
    <w:rsid w:val="005F027A"/>
    <w:rsid w:val="00923863"/>
    <w:rsid w:val="00952412"/>
    <w:rsid w:val="009976E5"/>
    <w:rsid w:val="009A70E9"/>
    <w:rsid w:val="00A0231D"/>
    <w:rsid w:val="00B8031E"/>
    <w:rsid w:val="00E167FC"/>
    <w:rsid w:val="00EE200D"/>
    <w:rsid w:val="00F061A8"/>
    <w:rsid w:val="00FB0850"/>
    <w:rsid w:val="00FC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C98F"/>
  <w15:chartTrackingRefBased/>
  <w15:docId w15:val="{BB5575AD-B4CF-44AA-814A-60438C4C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863"/>
  </w:style>
  <w:style w:type="paragraph" w:styleId="Heading1">
    <w:name w:val="heading 1"/>
    <w:basedOn w:val="Normal"/>
    <w:next w:val="Normal"/>
    <w:link w:val="Heading1Char"/>
    <w:uiPriority w:val="9"/>
    <w:qFormat/>
    <w:rsid w:val="009976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76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76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76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76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76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76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76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76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6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76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76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76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76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76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76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76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76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76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76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76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76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76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76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76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76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76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76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76E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E2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4</cp:revision>
  <cp:lastPrinted>2025-09-17T05:17:00Z</cp:lastPrinted>
  <dcterms:created xsi:type="dcterms:W3CDTF">2025-09-17T05:40:00Z</dcterms:created>
  <dcterms:modified xsi:type="dcterms:W3CDTF">2025-09-17T06:51:00Z</dcterms:modified>
</cp:coreProperties>
</file>