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9F8E0" w14:textId="77777777" w:rsidR="004B06A7" w:rsidRPr="00205F40" w:rsidRDefault="004B06A7" w:rsidP="004B06A7">
      <w:pPr>
        <w:rPr>
          <w:sz w:val="20"/>
        </w:rPr>
      </w:pPr>
      <w:r w:rsidRPr="00205F40">
        <w:rPr>
          <w:rFonts w:ascii="Arial" w:hAnsi="Arial" w:cs="Arial"/>
          <w:sz w:val="16"/>
          <w:szCs w:val="20"/>
        </w:rPr>
        <w:t xml:space="preserve">                                    </w:t>
      </w:r>
      <w:r>
        <w:rPr>
          <w:rFonts w:ascii="Arial" w:hAnsi="Arial" w:cs="Arial"/>
          <w:sz w:val="16"/>
          <w:szCs w:val="20"/>
        </w:rPr>
        <w:t xml:space="preserve">    </w:t>
      </w:r>
      <w:r w:rsidRPr="00205F40">
        <w:rPr>
          <w:rFonts w:ascii="Arial" w:hAnsi="Arial" w:cs="Arial"/>
          <w:sz w:val="16"/>
          <w:szCs w:val="20"/>
        </w:rPr>
        <w:t xml:space="preserve">   </w:t>
      </w:r>
      <w:r w:rsidRPr="00205F40">
        <w:rPr>
          <w:sz w:val="20"/>
        </w:rPr>
        <w:fldChar w:fldCharType="begin"/>
      </w:r>
      <w:r w:rsidRPr="00205F40">
        <w:rPr>
          <w:sz w:val="20"/>
        </w:rPr>
        <w:instrText xml:space="preserve"> INCLUDEPICTURE "http://rizicna.azo.hr/iszo/images/grb_rh.jpg" \* MERGEFORMATINET </w:instrText>
      </w:r>
      <w:r w:rsidRPr="00205F40"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 w:rsidR="00212D26">
        <w:rPr>
          <w:sz w:val="20"/>
        </w:rPr>
        <w:fldChar w:fldCharType="begin"/>
      </w:r>
      <w:r w:rsidR="00212D26">
        <w:rPr>
          <w:sz w:val="20"/>
        </w:rPr>
        <w:instrText xml:space="preserve"> INCLUDEPICTURE  "http://rizicna.azo.hr/iszo/images/grb_rh.jpg" \* MERGEFORMATINET </w:instrText>
      </w:r>
      <w:r w:rsidR="00212D26">
        <w:rPr>
          <w:sz w:val="20"/>
        </w:rPr>
        <w:fldChar w:fldCharType="separate"/>
      </w:r>
      <w:r w:rsidR="001840E4">
        <w:rPr>
          <w:sz w:val="20"/>
        </w:rPr>
        <w:fldChar w:fldCharType="begin"/>
      </w:r>
      <w:r w:rsidR="001840E4">
        <w:rPr>
          <w:sz w:val="20"/>
        </w:rPr>
        <w:instrText xml:space="preserve"> INCLUDEPICTURE  "http://rizicna.azo.hr/iszo/images/grb_rh.jpg" \* MERGEFORMATINET </w:instrText>
      </w:r>
      <w:r w:rsidR="001840E4">
        <w:rPr>
          <w:sz w:val="20"/>
        </w:rPr>
        <w:fldChar w:fldCharType="separate"/>
      </w:r>
      <w:r w:rsidR="006A4CA2">
        <w:rPr>
          <w:sz w:val="20"/>
        </w:rPr>
        <w:fldChar w:fldCharType="begin"/>
      </w:r>
      <w:r w:rsidR="006A4CA2">
        <w:rPr>
          <w:sz w:val="20"/>
        </w:rPr>
        <w:instrText xml:space="preserve"> INCLUDEPICTURE  "http://rizicna.azo.hr/iszo/images/grb_rh.jpg" \* MERGEFORMATINET </w:instrText>
      </w:r>
      <w:r w:rsidR="006A4CA2">
        <w:rPr>
          <w:sz w:val="20"/>
        </w:rPr>
        <w:fldChar w:fldCharType="separate"/>
      </w:r>
      <w:r w:rsidR="00B62094">
        <w:rPr>
          <w:sz w:val="20"/>
        </w:rPr>
        <w:fldChar w:fldCharType="begin"/>
      </w:r>
      <w:r w:rsidR="00B62094">
        <w:rPr>
          <w:sz w:val="20"/>
        </w:rPr>
        <w:instrText xml:space="preserve"> INCLUDEPICTURE  "http://rizicna.azo.hr/iszo/images/grb_rh.jpg" \* MERGEFORMATINET </w:instrText>
      </w:r>
      <w:r w:rsidR="00B62094">
        <w:rPr>
          <w:sz w:val="20"/>
        </w:rPr>
        <w:fldChar w:fldCharType="separate"/>
      </w:r>
      <w:r w:rsidR="00A36057">
        <w:rPr>
          <w:sz w:val="20"/>
        </w:rPr>
        <w:fldChar w:fldCharType="begin"/>
      </w:r>
      <w:r w:rsidR="00A36057">
        <w:rPr>
          <w:sz w:val="20"/>
        </w:rPr>
        <w:instrText xml:space="preserve"> INCLUDEPICTURE  "http://rizicna.azo.hr/iszo/images/grb_rh.jpg" \* MERGEFORMATINET </w:instrText>
      </w:r>
      <w:r w:rsidR="00A36057">
        <w:rPr>
          <w:sz w:val="20"/>
        </w:rPr>
        <w:fldChar w:fldCharType="separate"/>
      </w:r>
      <w:r w:rsidR="000F1D9C">
        <w:rPr>
          <w:sz w:val="20"/>
        </w:rPr>
        <w:fldChar w:fldCharType="begin"/>
      </w:r>
      <w:r w:rsidR="000F1D9C">
        <w:rPr>
          <w:sz w:val="20"/>
        </w:rPr>
        <w:instrText xml:space="preserve"> INCLUDEPICTURE  "http://rizicna.azo.hr/iszo/images/grb_rh.jpg" \* MERGEFORMATINET </w:instrText>
      </w:r>
      <w:r w:rsidR="000F1D9C">
        <w:rPr>
          <w:sz w:val="20"/>
        </w:rPr>
        <w:fldChar w:fldCharType="separate"/>
      </w:r>
      <w:r w:rsidR="00DE2DF1">
        <w:rPr>
          <w:sz w:val="20"/>
        </w:rPr>
        <w:fldChar w:fldCharType="begin"/>
      </w:r>
      <w:r w:rsidR="00DE2DF1">
        <w:rPr>
          <w:sz w:val="20"/>
        </w:rPr>
        <w:instrText xml:space="preserve"> INCLUDEPICTURE  "http://rizicna.azo.hr/iszo/images/grb_rh.jpg" \* MERGEFORMATINET </w:instrText>
      </w:r>
      <w:r w:rsidR="00DE2DF1">
        <w:rPr>
          <w:sz w:val="20"/>
        </w:rPr>
        <w:fldChar w:fldCharType="separate"/>
      </w:r>
      <w:r w:rsidR="0091127E">
        <w:rPr>
          <w:sz w:val="20"/>
        </w:rPr>
        <w:fldChar w:fldCharType="begin"/>
      </w:r>
      <w:r w:rsidR="0091127E">
        <w:rPr>
          <w:sz w:val="20"/>
        </w:rPr>
        <w:instrText xml:space="preserve"> INCLUDEPICTURE  "http://rizicna.azo.hr/iszo/images/grb_rh.jpg" \* MERGEFORMATINET </w:instrText>
      </w:r>
      <w:r w:rsidR="0091127E">
        <w:rPr>
          <w:sz w:val="20"/>
        </w:rPr>
        <w:fldChar w:fldCharType="separate"/>
      </w:r>
      <w:r w:rsidR="00654BB7">
        <w:rPr>
          <w:sz w:val="20"/>
        </w:rPr>
        <w:fldChar w:fldCharType="begin"/>
      </w:r>
      <w:r w:rsidR="00654BB7">
        <w:rPr>
          <w:sz w:val="20"/>
        </w:rPr>
        <w:instrText xml:space="preserve"> INCLUDEPICTURE  "http://rizicna.azo.hr/iszo/images/grb_rh.jpg" \* MERGEFORMATINET </w:instrText>
      </w:r>
      <w:r w:rsidR="00654BB7">
        <w:rPr>
          <w:sz w:val="20"/>
        </w:rPr>
        <w:fldChar w:fldCharType="separate"/>
      </w:r>
      <w:r w:rsidR="00000000">
        <w:rPr>
          <w:sz w:val="20"/>
        </w:rPr>
        <w:fldChar w:fldCharType="begin"/>
      </w:r>
      <w:r w:rsidR="00000000">
        <w:rPr>
          <w:sz w:val="20"/>
        </w:rPr>
        <w:instrText xml:space="preserve"> INCLUDEPICTURE  "http://rizicna.azo.hr/iszo/images/grb_rh.jpg" \* MERGEFORMATINET </w:instrText>
      </w:r>
      <w:r w:rsidR="00000000">
        <w:rPr>
          <w:sz w:val="20"/>
        </w:rPr>
        <w:fldChar w:fldCharType="separate"/>
      </w:r>
      <w:r w:rsidR="00000000">
        <w:rPr>
          <w:sz w:val="20"/>
        </w:rPr>
        <w:pict w14:anchorId="5B1364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1.75pt">
            <v:imagedata r:id="rId5" r:href="rId6"/>
          </v:shape>
        </w:pict>
      </w:r>
      <w:r w:rsidR="00000000">
        <w:rPr>
          <w:sz w:val="20"/>
        </w:rPr>
        <w:fldChar w:fldCharType="end"/>
      </w:r>
      <w:r w:rsidR="00654BB7">
        <w:rPr>
          <w:sz w:val="20"/>
        </w:rPr>
        <w:fldChar w:fldCharType="end"/>
      </w:r>
      <w:r w:rsidR="0091127E">
        <w:rPr>
          <w:sz w:val="20"/>
        </w:rPr>
        <w:fldChar w:fldCharType="end"/>
      </w:r>
      <w:r w:rsidR="00DE2DF1">
        <w:rPr>
          <w:sz w:val="20"/>
        </w:rPr>
        <w:fldChar w:fldCharType="end"/>
      </w:r>
      <w:r w:rsidR="000F1D9C">
        <w:rPr>
          <w:sz w:val="20"/>
        </w:rPr>
        <w:fldChar w:fldCharType="end"/>
      </w:r>
      <w:r w:rsidR="00A36057">
        <w:rPr>
          <w:sz w:val="20"/>
        </w:rPr>
        <w:fldChar w:fldCharType="end"/>
      </w:r>
      <w:r w:rsidR="00B62094">
        <w:rPr>
          <w:sz w:val="20"/>
        </w:rPr>
        <w:fldChar w:fldCharType="end"/>
      </w:r>
      <w:r w:rsidR="006A4CA2">
        <w:rPr>
          <w:sz w:val="20"/>
        </w:rPr>
        <w:fldChar w:fldCharType="end"/>
      </w:r>
      <w:r w:rsidR="001840E4">
        <w:rPr>
          <w:sz w:val="20"/>
        </w:rPr>
        <w:fldChar w:fldCharType="end"/>
      </w:r>
      <w:r w:rsidR="00212D26"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 w:rsidRPr="00205F40">
        <w:rPr>
          <w:sz w:val="20"/>
        </w:rPr>
        <w:fldChar w:fldCharType="end"/>
      </w:r>
    </w:p>
    <w:p w14:paraId="76BD866F" w14:textId="77777777" w:rsidR="004B06A7" w:rsidRPr="002D0640" w:rsidRDefault="004B06A7" w:rsidP="004B06A7">
      <w:pPr>
        <w:ind w:left="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20"/>
        </w:rPr>
        <w:t xml:space="preserve"> </w:t>
      </w:r>
      <w:r w:rsidRPr="002D0640">
        <w:rPr>
          <w:rFonts w:ascii="Arial" w:hAnsi="Arial" w:cs="Arial"/>
          <w:sz w:val="16"/>
          <w:szCs w:val="16"/>
        </w:rPr>
        <w:t>REPUBLIKA HRVATSKA - REPUBBLICA DI CROAZIA</w:t>
      </w:r>
    </w:p>
    <w:p w14:paraId="5FDB4117" w14:textId="77777777" w:rsidR="004B06A7" w:rsidRPr="002D0640" w:rsidRDefault="004B06A7" w:rsidP="004B06A7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11FAC113" wp14:editId="4595341A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0640">
        <w:rPr>
          <w:rFonts w:ascii="Arial" w:hAnsi="Arial" w:cs="Arial"/>
          <w:sz w:val="16"/>
          <w:szCs w:val="16"/>
        </w:rPr>
        <w:t xml:space="preserve">ISTARSKA ŽUPANIJA - REGIONE ISTRIANA </w:t>
      </w:r>
    </w:p>
    <w:p w14:paraId="795CF76D" w14:textId="77777777" w:rsidR="004B06A7" w:rsidRPr="002D0640" w:rsidRDefault="004B06A7" w:rsidP="004B06A7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>OPĆINA BRTONIGLA-VERTENEGLIO-COMUNE DI BRTONIGLA-VERTENEGLIO</w:t>
      </w:r>
    </w:p>
    <w:p w14:paraId="7E8D1C43" w14:textId="77777777" w:rsidR="004B06A7" w:rsidRPr="002D0640" w:rsidRDefault="004B06A7" w:rsidP="004B06A7">
      <w:pPr>
        <w:ind w:left="142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>52474 Brtonigla-Verteneglio – Verteneglio, Trg Sv. Zenona / Piazza S. Zenone 1</w:t>
      </w:r>
    </w:p>
    <w:p w14:paraId="0682265D" w14:textId="77777777" w:rsidR="004B06A7" w:rsidRPr="002D0640" w:rsidRDefault="004B06A7" w:rsidP="004B06A7">
      <w:pPr>
        <w:ind w:left="142"/>
        <w:jc w:val="both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 Tel. &amp; Fax: +385 (0)52 774-174</w:t>
      </w:r>
    </w:p>
    <w:p w14:paraId="4A06602D" w14:textId="77777777" w:rsidR="004B06A7" w:rsidRPr="002D0640" w:rsidRDefault="004B06A7" w:rsidP="004B06A7">
      <w:pPr>
        <w:ind w:left="142"/>
        <w:jc w:val="both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 E-mail: </w:t>
      </w:r>
      <w:hyperlink r:id="rId8" w:history="1">
        <w:r w:rsidRPr="002D0640">
          <w:rPr>
            <w:rStyle w:val="Hyperlink"/>
            <w:rFonts w:ascii="Arial" w:hAnsi="Arial" w:cs="Arial"/>
            <w:sz w:val="16"/>
            <w:szCs w:val="16"/>
          </w:rPr>
          <w:t>info@btonigla-verteneglio.hr</w:t>
        </w:r>
      </w:hyperlink>
    </w:p>
    <w:p w14:paraId="71A4867F" w14:textId="77777777" w:rsidR="004B06A7" w:rsidRPr="002D0640" w:rsidRDefault="004B06A7" w:rsidP="004B06A7">
      <w:pPr>
        <w:ind w:left="142"/>
        <w:jc w:val="both"/>
        <w:rPr>
          <w:rFonts w:ascii="Arial" w:hAnsi="Arial" w:cs="Arial"/>
          <w:sz w:val="16"/>
          <w:szCs w:val="16"/>
        </w:rPr>
      </w:pPr>
      <w:r w:rsidRPr="002D0640">
        <w:rPr>
          <w:rFonts w:ascii="Arial" w:hAnsi="Arial" w:cs="Arial"/>
          <w:sz w:val="16"/>
          <w:szCs w:val="16"/>
        </w:rPr>
        <w:t xml:space="preserve"> </w:t>
      </w:r>
      <w:hyperlink r:id="rId9" w:history="1">
        <w:r w:rsidRPr="002D0640">
          <w:rPr>
            <w:rStyle w:val="Hyperlink"/>
            <w:rFonts w:ascii="Arial" w:hAnsi="Arial" w:cs="Arial"/>
            <w:sz w:val="16"/>
            <w:szCs w:val="16"/>
          </w:rPr>
          <w:t>www.brtonigla-verteneglio.hr</w:t>
        </w:r>
      </w:hyperlink>
    </w:p>
    <w:p w14:paraId="4FC8A268" w14:textId="77777777" w:rsidR="00FC3757" w:rsidRDefault="00FC3757" w:rsidP="001D1DD8">
      <w:pPr>
        <w:rPr>
          <w:rFonts w:ascii="Arial" w:hAnsi="Arial" w:cs="Arial"/>
          <w:lang w:val="it-IT" w:eastAsia="en-US"/>
        </w:rPr>
      </w:pPr>
    </w:p>
    <w:p w14:paraId="5F0B5BC0" w14:textId="77777777" w:rsidR="001D1DD8" w:rsidRPr="0091127E" w:rsidRDefault="001D1DD8" w:rsidP="001D1DD8">
      <w:pPr>
        <w:rPr>
          <w:rFonts w:ascii="Arial" w:hAnsi="Arial" w:cs="Arial"/>
          <w:lang w:val="it-IT" w:eastAsia="en-US"/>
        </w:rPr>
      </w:pPr>
      <w:r w:rsidRPr="0091127E">
        <w:rPr>
          <w:rFonts w:ascii="Arial" w:hAnsi="Arial" w:cs="Arial"/>
          <w:lang w:val="it-IT" w:eastAsia="en-US"/>
        </w:rPr>
        <w:t>KLASA:60</w:t>
      </w:r>
      <w:r w:rsidR="00FC3757">
        <w:rPr>
          <w:rFonts w:ascii="Arial" w:hAnsi="Arial" w:cs="Arial"/>
          <w:lang w:val="it-IT" w:eastAsia="en-US"/>
        </w:rPr>
        <w:t>2-03/23-01/01</w:t>
      </w:r>
    </w:p>
    <w:p w14:paraId="51CBCB23" w14:textId="77777777" w:rsidR="001D1DD8" w:rsidRPr="0091127E" w:rsidRDefault="001D1DD8" w:rsidP="001D1DD8">
      <w:pPr>
        <w:rPr>
          <w:rFonts w:ascii="Arial" w:hAnsi="Arial" w:cs="Arial"/>
          <w:lang w:val="it-IT" w:eastAsia="en-US"/>
        </w:rPr>
      </w:pPr>
      <w:r w:rsidRPr="0091127E">
        <w:rPr>
          <w:rFonts w:ascii="Arial" w:hAnsi="Arial" w:cs="Arial"/>
          <w:lang w:val="it-IT" w:eastAsia="en-US"/>
        </w:rPr>
        <w:t>URBROJ:2163-13-04/0</w:t>
      </w:r>
      <w:r w:rsidR="00FC3757">
        <w:rPr>
          <w:rFonts w:ascii="Arial" w:hAnsi="Arial" w:cs="Arial"/>
          <w:lang w:val="it-IT" w:eastAsia="en-US"/>
        </w:rPr>
        <w:t>1</w:t>
      </w:r>
      <w:r w:rsidRPr="0091127E">
        <w:rPr>
          <w:rFonts w:ascii="Arial" w:hAnsi="Arial" w:cs="Arial"/>
          <w:lang w:val="it-IT" w:eastAsia="en-US"/>
        </w:rPr>
        <w:t>-2</w:t>
      </w:r>
      <w:r w:rsidR="00FC3757">
        <w:rPr>
          <w:rFonts w:ascii="Arial" w:hAnsi="Arial" w:cs="Arial"/>
          <w:lang w:val="it-IT" w:eastAsia="en-US"/>
        </w:rPr>
        <w:t>3</w:t>
      </w:r>
      <w:r w:rsidRPr="0091127E">
        <w:rPr>
          <w:rFonts w:ascii="Arial" w:hAnsi="Arial" w:cs="Arial"/>
          <w:lang w:val="it-IT" w:eastAsia="en-US"/>
        </w:rPr>
        <w:t>-</w:t>
      </w:r>
      <w:r w:rsidR="00B65809" w:rsidRPr="0091127E">
        <w:rPr>
          <w:rFonts w:ascii="Arial" w:hAnsi="Arial" w:cs="Arial"/>
          <w:lang w:val="it-IT" w:eastAsia="en-US"/>
        </w:rPr>
        <w:t>1</w:t>
      </w:r>
      <w:r w:rsidR="0091127E" w:rsidRPr="0091127E">
        <w:rPr>
          <w:rFonts w:ascii="Arial" w:hAnsi="Arial" w:cs="Arial"/>
          <w:lang w:val="it-IT" w:eastAsia="en-US"/>
        </w:rPr>
        <w:t>7</w:t>
      </w:r>
    </w:p>
    <w:p w14:paraId="123CD742" w14:textId="77777777" w:rsidR="001D1DD8" w:rsidRPr="0091127E" w:rsidRDefault="001D1DD8" w:rsidP="001D1DD8">
      <w:pPr>
        <w:rPr>
          <w:rFonts w:ascii="Arial" w:hAnsi="Arial" w:cs="Arial"/>
          <w:lang w:eastAsia="en-US"/>
        </w:rPr>
      </w:pPr>
      <w:r w:rsidRPr="0091127E">
        <w:rPr>
          <w:rFonts w:ascii="Arial" w:hAnsi="Arial" w:cs="Arial"/>
          <w:lang w:eastAsia="en-US"/>
        </w:rPr>
        <w:t xml:space="preserve">Brtonigla - Verteneglio, </w:t>
      </w:r>
      <w:r w:rsidR="00FC3757">
        <w:rPr>
          <w:rFonts w:ascii="Arial" w:hAnsi="Arial" w:cs="Arial"/>
          <w:lang w:eastAsia="en-US"/>
        </w:rPr>
        <w:t>17.studenog</w:t>
      </w:r>
      <w:r w:rsidRPr="0091127E">
        <w:rPr>
          <w:rFonts w:ascii="Arial" w:hAnsi="Arial" w:cs="Arial"/>
          <w:lang w:eastAsia="en-US"/>
        </w:rPr>
        <w:t xml:space="preserve"> 202</w:t>
      </w:r>
      <w:r w:rsidR="00FC3757">
        <w:rPr>
          <w:rFonts w:ascii="Arial" w:hAnsi="Arial" w:cs="Arial"/>
          <w:lang w:eastAsia="en-US"/>
        </w:rPr>
        <w:t>3</w:t>
      </w:r>
      <w:r w:rsidRPr="0091127E">
        <w:rPr>
          <w:rFonts w:ascii="Arial" w:hAnsi="Arial" w:cs="Arial"/>
          <w:lang w:eastAsia="en-US"/>
        </w:rPr>
        <w:t>.godine</w:t>
      </w:r>
    </w:p>
    <w:p w14:paraId="431AB4C6" w14:textId="77777777" w:rsidR="00AE6D28" w:rsidRPr="0091127E" w:rsidRDefault="00AE6D28" w:rsidP="00AE6D28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14:paraId="7295F9CD" w14:textId="77777777" w:rsidR="0083773B" w:rsidRPr="000B2D1C" w:rsidRDefault="0083773B" w:rsidP="0083773B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  <w:r w:rsidRPr="000B2D1C">
        <w:rPr>
          <w:rFonts w:ascii="Arial" w:eastAsia="SimSun" w:hAnsi="Arial" w:cs="Arial"/>
        </w:rPr>
        <w:t xml:space="preserve">Sukladno čl. 8. </w:t>
      </w:r>
      <w:r w:rsidRPr="000B2D1C">
        <w:rPr>
          <w:rFonts w:ascii="Arial" w:hAnsi="Arial" w:cs="Arial"/>
        </w:rPr>
        <w:t xml:space="preserve">Odluke o dodjeli stipendija studentima sa područja Općine Brtonigla ("Službene novine Općine Brtonigla - Verteneglio“ br. 16/2016), a primjenom kriterija iz Javnog natječaja </w:t>
      </w:r>
      <w:r w:rsidRPr="000B2D1C">
        <w:rPr>
          <w:rFonts w:ascii="Arial" w:eastAsia="Calibri" w:hAnsi="Arial" w:cs="Arial"/>
          <w:lang w:eastAsia="en-US"/>
        </w:rPr>
        <w:t>za dodjelu studentskih stipendija za akademsku godinu 2023./2024. (KLASA: 602-03/23-01/01 URBROJ:2163-13-04/01-23-0</w:t>
      </w:r>
      <w:r>
        <w:rPr>
          <w:rFonts w:ascii="Arial" w:eastAsia="Calibri" w:hAnsi="Arial" w:cs="Arial"/>
          <w:lang w:eastAsia="en-US"/>
        </w:rPr>
        <w:t>2</w:t>
      </w:r>
      <w:r w:rsidRPr="000B2D1C">
        <w:rPr>
          <w:rFonts w:ascii="Arial" w:eastAsia="Calibri" w:hAnsi="Arial" w:cs="Arial"/>
          <w:lang w:eastAsia="en-US"/>
        </w:rPr>
        <w:t xml:space="preserve"> od 23. listopada 2023.godine)</w:t>
      </w:r>
      <w:r w:rsidRPr="000B2D1C">
        <w:rPr>
          <w:rFonts w:ascii="Arial" w:eastAsia="SimSun" w:hAnsi="Arial" w:cs="Arial"/>
        </w:rPr>
        <w:t xml:space="preserve">, </w:t>
      </w:r>
      <w:r w:rsidRPr="000B2D1C">
        <w:rPr>
          <w:rFonts w:ascii="Arial" w:hAnsi="Arial" w:cs="Arial"/>
        </w:rPr>
        <w:t xml:space="preserve"> Komisija za stipendiranje, utvrđuje sljedeći</w:t>
      </w:r>
    </w:p>
    <w:p w14:paraId="7E9D208F" w14:textId="77777777" w:rsidR="0083773B" w:rsidRDefault="0083773B" w:rsidP="0083773B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</w:p>
    <w:p w14:paraId="6CF70E26" w14:textId="77777777" w:rsidR="0083773B" w:rsidRPr="000B2D1C" w:rsidRDefault="0083773B" w:rsidP="0083773B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 w:rsidRPr="000B2D1C">
        <w:rPr>
          <w:rFonts w:ascii="Arial" w:hAnsi="Arial" w:cs="Arial"/>
          <w:b/>
        </w:rPr>
        <w:t>PRIJEDLOG RANG LISTE</w:t>
      </w:r>
    </w:p>
    <w:p w14:paraId="5CE6BFEA" w14:textId="77777777" w:rsidR="0083773B" w:rsidRPr="000B2D1C" w:rsidRDefault="0083773B" w:rsidP="0083773B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</w:rPr>
      </w:pPr>
      <w:r w:rsidRPr="000B2D1C">
        <w:rPr>
          <w:rFonts w:ascii="Arial" w:hAnsi="Arial" w:cs="Arial"/>
          <w:b/>
        </w:rPr>
        <w:t>za dodjelu studentskih stipendija za akademsku godinu 2023./2024.</w:t>
      </w:r>
    </w:p>
    <w:p w14:paraId="1B5D5471" w14:textId="77777777" w:rsidR="0083773B" w:rsidRPr="000B2D1C" w:rsidRDefault="0083773B" w:rsidP="0083773B">
      <w:pPr>
        <w:tabs>
          <w:tab w:val="left" w:pos="1843"/>
        </w:tabs>
        <w:ind w:firstLine="720"/>
        <w:jc w:val="both"/>
        <w:rPr>
          <w:rFonts w:ascii="Arial" w:hAnsi="Arial" w:cs="Arial"/>
        </w:rPr>
      </w:pPr>
    </w:p>
    <w:p w14:paraId="667D441F" w14:textId="77777777" w:rsidR="0083773B" w:rsidRPr="000B2D1C" w:rsidRDefault="0083773B" w:rsidP="0083773B">
      <w:pPr>
        <w:tabs>
          <w:tab w:val="left" w:pos="1843"/>
        </w:tabs>
        <w:ind w:firstLine="348"/>
        <w:jc w:val="center"/>
        <w:rPr>
          <w:rFonts w:ascii="Arial" w:hAnsi="Arial" w:cs="Arial"/>
          <w:b/>
        </w:rPr>
      </w:pPr>
      <w:r w:rsidRPr="000B2D1C">
        <w:rPr>
          <w:rFonts w:ascii="Arial" w:hAnsi="Arial" w:cs="Arial"/>
          <w:b/>
        </w:rPr>
        <w:t>I.</w:t>
      </w:r>
    </w:p>
    <w:p w14:paraId="6EAB47A1" w14:textId="77777777" w:rsidR="0083773B" w:rsidRPr="000B2D1C" w:rsidRDefault="0083773B" w:rsidP="0083773B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  <w:r w:rsidRPr="000B2D1C">
        <w:rPr>
          <w:rFonts w:ascii="Arial" w:hAnsi="Arial" w:cs="Arial"/>
        </w:rPr>
        <w:t>Studentske stipendije Općine Brtonigla - Verteneglio za akademsku godinu 2023./2024, dodjeljuju se kako slijedi:</w:t>
      </w:r>
    </w:p>
    <w:p w14:paraId="3BE7DAAF" w14:textId="77777777" w:rsidR="0083773B" w:rsidRPr="00AE6D28" w:rsidRDefault="0083773B" w:rsidP="0083773B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417"/>
        <w:gridCol w:w="1701"/>
        <w:gridCol w:w="1276"/>
        <w:gridCol w:w="1507"/>
        <w:gridCol w:w="1186"/>
        <w:gridCol w:w="1355"/>
      </w:tblGrid>
      <w:tr w:rsidR="0083773B" w:rsidRPr="00A14479" w14:paraId="24C2322F" w14:textId="77777777" w:rsidTr="00A859C8">
        <w:tc>
          <w:tcPr>
            <w:tcW w:w="846" w:type="dxa"/>
          </w:tcPr>
          <w:p w14:paraId="48BD3454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Red.</w:t>
            </w:r>
          </w:p>
          <w:p w14:paraId="1D8D62AB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br.</w:t>
            </w:r>
          </w:p>
        </w:tc>
        <w:tc>
          <w:tcPr>
            <w:tcW w:w="1417" w:type="dxa"/>
          </w:tcPr>
          <w:p w14:paraId="540F0007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Ime, prezime</w:t>
            </w:r>
            <w:r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Pr="00A14479">
              <w:rPr>
                <w:rFonts w:ascii="Arial" w:hAnsi="Arial" w:cs="Arial"/>
                <w:b/>
                <w:sz w:val="20"/>
                <w:szCs w:val="20"/>
              </w:rPr>
              <w:t xml:space="preserve"> prebivalište</w:t>
            </w:r>
          </w:p>
        </w:tc>
        <w:tc>
          <w:tcPr>
            <w:tcW w:w="1701" w:type="dxa"/>
          </w:tcPr>
          <w:p w14:paraId="5E80F870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Upisana godina i obrazovna institucija</w:t>
            </w:r>
          </w:p>
        </w:tc>
        <w:tc>
          <w:tcPr>
            <w:tcW w:w="1276" w:type="dxa"/>
          </w:tcPr>
          <w:p w14:paraId="14C7D01C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 xml:space="preserve">Mjesečni iznos osnovne stipendije </w:t>
            </w:r>
          </w:p>
        </w:tc>
        <w:tc>
          <w:tcPr>
            <w:tcW w:w="1507" w:type="dxa"/>
          </w:tcPr>
          <w:p w14:paraId="50877978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Dodatni mjesečni iznos za studij iz deficitarnih zanimanja</w:t>
            </w:r>
          </w:p>
        </w:tc>
        <w:tc>
          <w:tcPr>
            <w:tcW w:w="1186" w:type="dxa"/>
          </w:tcPr>
          <w:p w14:paraId="784BCC61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 xml:space="preserve">Dodatni mjesečni iznos za </w:t>
            </w:r>
            <w:r>
              <w:rPr>
                <w:rFonts w:ascii="Arial" w:hAnsi="Arial" w:cs="Arial"/>
                <w:b/>
                <w:sz w:val="20"/>
                <w:szCs w:val="20"/>
              </w:rPr>
              <w:t>ostvareni uspjeh</w:t>
            </w:r>
          </w:p>
        </w:tc>
        <w:tc>
          <w:tcPr>
            <w:tcW w:w="1355" w:type="dxa"/>
          </w:tcPr>
          <w:p w14:paraId="0EEC92A3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479">
              <w:rPr>
                <w:rFonts w:ascii="Arial" w:hAnsi="Arial" w:cs="Arial"/>
                <w:b/>
                <w:sz w:val="20"/>
                <w:szCs w:val="20"/>
              </w:rPr>
              <w:t>Ukupan iznos dodijeljene stipendije</w:t>
            </w:r>
          </w:p>
        </w:tc>
      </w:tr>
      <w:tr w:rsidR="0083773B" w:rsidRPr="00A14479" w14:paraId="2AFFB986" w14:textId="77777777" w:rsidTr="00A859C8">
        <w:trPr>
          <w:trHeight w:val="4096"/>
        </w:trPr>
        <w:tc>
          <w:tcPr>
            <w:tcW w:w="846" w:type="dxa"/>
          </w:tcPr>
          <w:p w14:paraId="490C0D0A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4479">
              <w:rPr>
                <w:rFonts w:ascii="Arial" w:hAnsi="Arial" w:cs="Arial"/>
                <w:b/>
                <w:sz w:val="18"/>
                <w:szCs w:val="18"/>
              </w:rPr>
              <w:t>1.</w:t>
            </w:r>
          </w:p>
        </w:tc>
        <w:tc>
          <w:tcPr>
            <w:tcW w:w="1417" w:type="dxa"/>
          </w:tcPr>
          <w:p w14:paraId="6E5D1BE9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ab/>
              <w:t>S</w:t>
            </w:r>
            <w:r>
              <w:rPr>
                <w:rFonts w:ascii="Arial" w:hAnsi="Arial" w:cs="Arial"/>
                <w:sz w:val="18"/>
                <w:szCs w:val="18"/>
              </w:rPr>
              <w:t>tella Orzan,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Brtonigla</w:t>
            </w:r>
          </w:p>
        </w:tc>
        <w:tc>
          <w:tcPr>
            <w:tcW w:w="1701" w:type="dxa"/>
          </w:tcPr>
          <w:p w14:paraId="0504AD56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A14479">
              <w:rPr>
                <w:rFonts w:ascii="Arial" w:hAnsi="Arial" w:cs="Arial"/>
                <w:sz w:val="18"/>
                <w:szCs w:val="18"/>
              </w:rPr>
              <w:t>I.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diplomskog studija </w:t>
            </w:r>
            <w:r>
              <w:rPr>
                <w:rFonts w:ascii="Arial" w:hAnsi="Arial" w:cs="Arial"/>
                <w:sz w:val="18"/>
                <w:szCs w:val="18"/>
              </w:rPr>
              <w:t xml:space="preserve">Dentalne </w:t>
            </w:r>
            <w:r w:rsidRPr="00A14479">
              <w:rPr>
                <w:rFonts w:ascii="Arial" w:hAnsi="Arial" w:cs="Arial"/>
                <w:sz w:val="18"/>
                <w:szCs w:val="18"/>
              </w:rPr>
              <w:t>higijene pri Sveučilištu u Trstu</w:t>
            </w:r>
          </w:p>
        </w:tc>
        <w:tc>
          <w:tcPr>
            <w:tcW w:w="1276" w:type="dxa"/>
          </w:tcPr>
          <w:p w14:paraId="1F7A811B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39B79983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39,82 EUR</w:t>
            </w:r>
          </w:p>
        </w:tc>
        <w:tc>
          <w:tcPr>
            <w:tcW w:w="1186" w:type="dxa"/>
          </w:tcPr>
          <w:p w14:paraId="538912FA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4CA9D93C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119,45 EUR</w:t>
            </w:r>
          </w:p>
        </w:tc>
      </w:tr>
      <w:tr w:rsidR="0083773B" w:rsidRPr="00A14479" w14:paraId="52954429" w14:textId="77777777" w:rsidTr="00A859C8">
        <w:tc>
          <w:tcPr>
            <w:tcW w:w="846" w:type="dxa"/>
          </w:tcPr>
          <w:p w14:paraId="2F7D24A5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4479">
              <w:rPr>
                <w:rFonts w:ascii="Arial" w:hAnsi="Arial" w:cs="Arial"/>
                <w:b/>
                <w:sz w:val="18"/>
                <w:szCs w:val="18"/>
              </w:rPr>
              <w:t xml:space="preserve">2. </w:t>
            </w:r>
          </w:p>
        </w:tc>
        <w:tc>
          <w:tcPr>
            <w:tcW w:w="1417" w:type="dxa"/>
          </w:tcPr>
          <w:p w14:paraId="6EF3950C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Monika Matanović,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Brtonigla</w:t>
            </w:r>
          </w:p>
        </w:tc>
        <w:tc>
          <w:tcPr>
            <w:tcW w:w="1701" w:type="dxa"/>
          </w:tcPr>
          <w:p w14:paraId="11A9D5AA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I.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Fakulteta ekonomije i turizma Sveučilišta Juraj Dobrila u Puli</w:t>
            </w:r>
          </w:p>
        </w:tc>
        <w:tc>
          <w:tcPr>
            <w:tcW w:w="1276" w:type="dxa"/>
          </w:tcPr>
          <w:p w14:paraId="3B76883D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4D556FD0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61AF6EBA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2237D28E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</w:tr>
      <w:tr w:rsidR="0083773B" w:rsidRPr="00A14479" w14:paraId="7AF2C1B1" w14:textId="77777777" w:rsidTr="00A859C8">
        <w:tc>
          <w:tcPr>
            <w:tcW w:w="846" w:type="dxa"/>
          </w:tcPr>
          <w:p w14:paraId="4364CA09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4479">
              <w:rPr>
                <w:rFonts w:ascii="Arial" w:hAnsi="Arial" w:cs="Arial"/>
                <w:b/>
                <w:sz w:val="18"/>
                <w:szCs w:val="18"/>
              </w:rPr>
              <w:lastRenderedPageBreak/>
              <w:t>3.</w:t>
            </w:r>
          </w:p>
        </w:tc>
        <w:tc>
          <w:tcPr>
            <w:tcW w:w="1417" w:type="dxa"/>
          </w:tcPr>
          <w:p w14:paraId="0CA79FC0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 xml:space="preserve">eborah 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M</w:t>
            </w:r>
            <w:r>
              <w:rPr>
                <w:rFonts w:ascii="Arial" w:hAnsi="Arial" w:cs="Arial"/>
                <w:sz w:val="18"/>
                <w:szCs w:val="18"/>
              </w:rPr>
              <w:t>ilokanović,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Brtonigla</w:t>
            </w:r>
          </w:p>
        </w:tc>
        <w:tc>
          <w:tcPr>
            <w:tcW w:w="1701" w:type="dxa"/>
          </w:tcPr>
          <w:p w14:paraId="15A8527B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II. </w:t>
            </w:r>
            <w:r>
              <w:rPr>
                <w:rFonts w:ascii="Arial" w:hAnsi="Arial" w:cs="Arial"/>
                <w:sz w:val="18"/>
                <w:szCs w:val="18"/>
              </w:rPr>
              <w:t>g</w:t>
            </w:r>
            <w:r w:rsidRPr="00A14479">
              <w:rPr>
                <w:rFonts w:ascii="Arial" w:hAnsi="Arial" w:cs="Arial"/>
                <w:sz w:val="18"/>
                <w:szCs w:val="18"/>
              </w:rPr>
              <w:t>odin</w:t>
            </w:r>
            <w:r>
              <w:rPr>
                <w:rFonts w:ascii="Arial" w:hAnsi="Arial" w:cs="Arial"/>
                <w:sz w:val="18"/>
                <w:szCs w:val="18"/>
              </w:rPr>
              <w:t>a studija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Poslovna ekonomija u turizmu i ugostiteljstvusmjer Menadžment u turizmu, na Fakultetu za menadžment u turizmu i ugostiteljsku Opatiji</w:t>
            </w:r>
          </w:p>
        </w:tc>
        <w:tc>
          <w:tcPr>
            <w:tcW w:w="1276" w:type="dxa"/>
          </w:tcPr>
          <w:p w14:paraId="75710854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0C5981F1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60DAC51A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26,54</w:t>
            </w:r>
          </w:p>
        </w:tc>
        <w:tc>
          <w:tcPr>
            <w:tcW w:w="1355" w:type="dxa"/>
          </w:tcPr>
          <w:p w14:paraId="43C86C62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106,17 EUR</w:t>
            </w:r>
          </w:p>
        </w:tc>
      </w:tr>
      <w:tr w:rsidR="0083773B" w:rsidRPr="00A14479" w14:paraId="2874669A" w14:textId="77777777" w:rsidTr="00A859C8">
        <w:tc>
          <w:tcPr>
            <w:tcW w:w="846" w:type="dxa"/>
          </w:tcPr>
          <w:p w14:paraId="4DFD9830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417" w:type="dxa"/>
          </w:tcPr>
          <w:p w14:paraId="14C45111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ab/>
            </w:r>
            <w:r>
              <w:rPr>
                <w:rFonts w:ascii="Arial" w:hAnsi="Arial" w:cs="Arial"/>
                <w:sz w:val="18"/>
                <w:szCs w:val="18"/>
              </w:rPr>
              <w:t>Marianna Zugan, Brtonigla</w:t>
            </w:r>
          </w:p>
        </w:tc>
        <w:tc>
          <w:tcPr>
            <w:tcW w:w="1701" w:type="dxa"/>
          </w:tcPr>
          <w:p w14:paraId="4A66B4AB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I.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studija</w:t>
            </w:r>
            <w:r>
              <w:rPr>
                <w:rFonts w:ascii="Arial" w:hAnsi="Arial" w:cs="Arial"/>
                <w:sz w:val="18"/>
                <w:szCs w:val="18"/>
              </w:rPr>
              <w:t xml:space="preserve"> Psiholoških znanosti, Ekonomije i poslovne administarcije pri Sveučilištu u Trstu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612DE680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38F0A94C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039B9890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03387886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</w:tr>
      <w:tr w:rsidR="0083773B" w:rsidRPr="00A14479" w14:paraId="3F64187C" w14:textId="77777777" w:rsidTr="00A859C8">
        <w:tc>
          <w:tcPr>
            <w:tcW w:w="846" w:type="dxa"/>
          </w:tcPr>
          <w:p w14:paraId="1490E516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417" w:type="dxa"/>
          </w:tcPr>
          <w:p w14:paraId="15B13DE2" w14:textId="77777777" w:rsidR="0083773B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aniel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L</w:t>
            </w:r>
            <w:r>
              <w:rPr>
                <w:rFonts w:ascii="Arial" w:hAnsi="Arial" w:cs="Arial"/>
                <w:sz w:val="18"/>
                <w:szCs w:val="18"/>
              </w:rPr>
              <w:t>abinjan,</w:t>
            </w:r>
          </w:p>
          <w:p w14:paraId="4B9FC61E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Brtonigla</w:t>
            </w:r>
          </w:p>
        </w:tc>
        <w:tc>
          <w:tcPr>
            <w:tcW w:w="1701" w:type="dxa"/>
          </w:tcPr>
          <w:p w14:paraId="4B803D85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A14479">
              <w:rPr>
                <w:rFonts w:ascii="Arial" w:hAnsi="Arial" w:cs="Arial"/>
                <w:sz w:val="18"/>
                <w:szCs w:val="18"/>
              </w:rPr>
              <w:t>II.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stručnog studija „Multimedijsko računarstvo“</w:t>
            </w:r>
            <w:r w:rsidR="00654BB7">
              <w:rPr>
                <w:rFonts w:ascii="Arial" w:hAnsi="Arial" w:cs="Arial"/>
                <w:sz w:val="18"/>
                <w:szCs w:val="18"/>
              </w:rPr>
              <w:t>,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Visoko učilište Algebra</w:t>
            </w:r>
            <w:r w:rsidR="00654BB7">
              <w:rPr>
                <w:rFonts w:ascii="Arial" w:hAnsi="Arial" w:cs="Arial"/>
                <w:sz w:val="18"/>
                <w:szCs w:val="18"/>
              </w:rPr>
              <w:t>, Zagreb</w:t>
            </w:r>
          </w:p>
        </w:tc>
        <w:tc>
          <w:tcPr>
            <w:tcW w:w="1276" w:type="dxa"/>
          </w:tcPr>
          <w:p w14:paraId="11C5023E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4DF3BFB7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1B0EBC5B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1F5C9F9D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</w:tr>
      <w:tr w:rsidR="0083773B" w:rsidRPr="00A14479" w14:paraId="346825F0" w14:textId="77777777" w:rsidTr="00A859C8">
        <w:tc>
          <w:tcPr>
            <w:tcW w:w="846" w:type="dxa"/>
          </w:tcPr>
          <w:p w14:paraId="7E0C2DB3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1417" w:type="dxa"/>
          </w:tcPr>
          <w:p w14:paraId="3442385E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ab/>
              <w:t>T</w:t>
            </w:r>
            <w:r>
              <w:rPr>
                <w:rFonts w:ascii="Arial" w:hAnsi="Arial" w:cs="Arial"/>
                <w:sz w:val="18"/>
                <w:szCs w:val="18"/>
              </w:rPr>
              <w:t>ina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N</w:t>
            </w:r>
            <w:r>
              <w:rPr>
                <w:rFonts w:ascii="Arial" w:hAnsi="Arial" w:cs="Arial"/>
                <w:sz w:val="18"/>
                <w:szCs w:val="18"/>
              </w:rPr>
              <w:t>ekić,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Brtonigla</w:t>
            </w:r>
          </w:p>
        </w:tc>
        <w:tc>
          <w:tcPr>
            <w:tcW w:w="1701" w:type="dxa"/>
          </w:tcPr>
          <w:p w14:paraId="6B79503A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F17765">
              <w:rPr>
                <w:rFonts w:ascii="Arial" w:hAnsi="Arial" w:cs="Arial"/>
                <w:sz w:val="18"/>
                <w:szCs w:val="18"/>
              </w:rPr>
              <w:t>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studija Građevinarstv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na Građevinsk</w:t>
            </w:r>
            <w:r>
              <w:rPr>
                <w:rFonts w:ascii="Arial" w:hAnsi="Arial" w:cs="Arial"/>
                <w:sz w:val="18"/>
                <w:szCs w:val="18"/>
              </w:rPr>
              <w:t>om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fakultet</w:t>
            </w:r>
            <w:r>
              <w:rPr>
                <w:rFonts w:ascii="Arial" w:hAnsi="Arial" w:cs="Arial"/>
                <w:sz w:val="18"/>
                <w:szCs w:val="18"/>
              </w:rPr>
              <w:t>u u Rijeci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</w:tcPr>
          <w:p w14:paraId="2807B85C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4B385B7E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39,82 EUR</w:t>
            </w:r>
          </w:p>
        </w:tc>
        <w:tc>
          <w:tcPr>
            <w:tcW w:w="1186" w:type="dxa"/>
          </w:tcPr>
          <w:p w14:paraId="4C1AC1D8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398B69D7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119,45 EUR</w:t>
            </w:r>
          </w:p>
        </w:tc>
      </w:tr>
      <w:tr w:rsidR="0083773B" w:rsidRPr="00A14479" w14:paraId="0DFA3F69" w14:textId="77777777" w:rsidTr="00A859C8">
        <w:tc>
          <w:tcPr>
            <w:tcW w:w="846" w:type="dxa"/>
          </w:tcPr>
          <w:p w14:paraId="1A8430F2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1417" w:type="dxa"/>
          </w:tcPr>
          <w:p w14:paraId="5C5675B3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aja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K</w:t>
            </w:r>
            <w:r>
              <w:rPr>
                <w:rFonts w:ascii="Arial" w:hAnsi="Arial" w:cs="Arial"/>
                <w:sz w:val="18"/>
                <w:szCs w:val="18"/>
              </w:rPr>
              <w:t>laj,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Brtonigla</w:t>
            </w:r>
          </w:p>
        </w:tc>
        <w:tc>
          <w:tcPr>
            <w:tcW w:w="1701" w:type="dxa"/>
          </w:tcPr>
          <w:p w14:paraId="7BEE404C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A14479">
              <w:rPr>
                <w:rFonts w:ascii="Arial" w:hAnsi="Arial" w:cs="Arial"/>
                <w:sz w:val="18"/>
                <w:szCs w:val="18"/>
              </w:rPr>
              <w:t>I.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Učiteljsko</w:t>
            </w:r>
            <w:r>
              <w:rPr>
                <w:rFonts w:ascii="Arial" w:hAnsi="Arial" w:cs="Arial"/>
                <w:sz w:val="18"/>
                <w:szCs w:val="18"/>
              </w:rPr>
              <w:t>g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fakultet</w:t>
            </w:r>
            <w:r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Pr="00A14479">
              <w:rPr>
                <w:rFonts w:ascii="Arial" w:hAnsi="Arial" w:cs="Arial"/>
                <w:sz w:val="18"/>
                <w:szCs w:val="18"/>
              </w:rPr>
              <w:t>Sveučilišta u Rijeci</w:t>
            </w:r>
          </w:p>
        </w:tc>
        <w:tc>
          <w:tcPr>
            <w:tcW w:w="1276" w:type="dxa"/>
          </w:tcPr>
          <w:p w14:paraId="7E258F81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01FF3749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39,82 EUR</w:t>
            </w:r>
          </w:p>
        </w:tc>
        <w:tc>
          <w:tcPr>
            <w:tcW w:w="1186" w:type="dxa"/>
          </w:tcPr>
          <w:p w14:paraId="36F8A2E4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7B8DE795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119,45 EUR</w:t>
            </w:r>
          </w:p>
        </w:tc>
      </w:tr>
      <w:tr w:rsidR="0083773B" w:rsidRPr="00A14479" w14:paraId="45CBF67F" w14:textId="77777777" w:rsidTr="00A859C8">
        <w:tc>
          <w:tcPr>
            <w:tcW w:w="846" w:type="dxa"/>
          </w:tcPr>
          <w:p w14:paraId="545F516C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1417" w:type="dxa"/>
          </w:tcPr>
          <w:p w14:paraId="67C37180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z w:val="18"/>
                <w:szCs w:val="18"/>
              </w:rPr>
              <w:t>ina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S</w:t>
            </w:r>
            <w:r>
              <w:rPr>
                <w:rFonts w:ascii="Arial" w:hAnsi="Arial" w:cs="Arial"/>
                <w:sz w:val="18"/>
                <w:szCs w:val="18"/>
              </w:rPr>
              <w:t xml:space="preserve">irotić, 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Brtonigla</w:t>
            </w:r>
          </w:p>
        </w:tc>
        <w:tc>
          <w:tcPr>
            <w:tcW w:w="1701" w:type="dxa"/>
          </w:tcPr>
          <w:p w14:paraId="4FE63076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V</w:t>
            </w:r>
            <w:r w:rsidRPr="00F17765">
              <w:rPr>
                <w:rFonts w:ascii="Arial" w:hAnsi="Arial" w:cs="Arial"/>
                <w:sz w:val="18"/>
                <w:szCs w:val="18"/>
              </w:rPr>
              <w:t>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Filozofskog fakulteta Sveučilišta u Rijeci </w:t>
            </w:r>
          </w:p>
        </w:tc>
        <w:tc>
          <w:tcPr>
            <w:tcW w:w="1276" w:type="dxa"/>
          </w:tcPr>
          <w:p w14:paraId="4CDE0D76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7DB74599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7AF607B3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26,54 EUR</w:t>
            </w:r>
          </w:p>
        </w:tc>
        <w:tc>
          <w:tcPr>
            <w:tcW w:w="1355" w:type="dxa"/>
          </w:tcPr>
          <w:p w14:paraId="4B924773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106,17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EUR</w:t>
            </w:r>
          </w:p>
        </w:tc>
      </w:tr>
      <w:tr w:rsidR="0083773B" w:rsidRPr="00A14479" w14:paraId="5BAC74C2" w14:textId="77777777" w:rsidTr="00A859C8">
        <w:tc>
          <w:tcPr>
            <w:tcW w:w="846" w:type="dxa"/>
          </w:tcPr>
          <w:p w14:paraId="3CBC394F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1417" w:type="dxa"/>
          </w:tcPr>
          <w:p w14:paraId="1BEF5701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ab/>
              <w:t>P</w:t>
            </w:r>
            <w:r>
              <w:rPr>
                <w:rFonts w:ascii="Arial" w:hAnsi="Arial" w:cs="Arial"/>
                <w:sz w:val="18"/>
                <w:szCs w:val="18"/>
              </w:rPr>
              <w:t xml:space="preserve">ierre Giovanni 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B</w:t>
            </w:r>
            <w:r>
              <w:rPr>
                <w:rFonts w:ascii="Arial" w:hAnsi="Arial" w:cs="Arial"/>
                <w:sz w:val="18"/>
                <w:szCs w:val="18"/>
              </w:rPr>
              <w:t>ibalo,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Brtonigla</w:t>
            </w:r>
          </w:p>
        </w:tc>
        <w:tc>
          <w:tcPr>
            <w:tcW w:w="1701" w:type="dxa"/>
          </w:tcPr>
          <w:p w14:paraId="47E989E5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II</w:t>
            </w:r>
            <w:r w:rsidRPr="00F17765">
              <w:rPr>
                <w:rFonts w:ascii="Arial" w:hAnsi="Arial" w:cs="Arial"/>
                <w:sz w:val="18"/>
                <w:szCs w:val="18"/>
              </w:rPr>
              <w:t>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studija Ekonomskog fakulteta </w:t>
            </w:r>
            <w:r>
              <w:rPr>
                <w:rFonts w:ascii="Arial" w:hAnsi="Arial" w:cs="Arial"/>
                <w:sz w:val="18"/>
                <w:szCs w:val="18"/>
              </w:rPr>
              <w:t xml:space="preserve">Sveučilišta </w:t>
            </w:r>
            <w:r w:rsidRPr="00F17765">
              <w:rPr>
                <w:rFonts w:ascii="Arial" w:hAnsi="Arial" w:cs="Arial"/>
                <w:sz w:val="18"/>
                <w:szCs w:val="18"/>
              </w:rPr>
              <w:t>u Rijeci</w:t>
            </w:r>
          </w:p>
        </w:tc>
        <w:tc>
          <w:tcPr>
            <w:tcW w:w="1276" w:type="dxa"/>
          </w:tcPr>
          <w:p w14:paraId="655BE96F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12173FF6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20FD84C7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355" w:type="dxa"/>
          </w:tcPr>
          <w:p w14:paraId="38DB99EA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</w:tr>
      <w:tr w:rsidR="0083773B" w:rsidRPr="00A14479" w14:paraId="64F9626A" w14:textId="77777777" w:rsidTr="00A859C8">
        <w:tc>
          <w:tcPr>
            <w:tcW w:w="846" w:type="dxa"/>
          </w:tcPr>
          <w:p w14:paraId="02080CA6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 xml:space="preserve">10. </w:t>
            </w:r>
          </w:p>
        </w:tc>
        <w:tc>
          <w:tcPr>
            <w:tcW w:w="1417" w:type="dxa"/>
          </w:tcPr>
          <w:p w14:paraId="09D9EB70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ara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M</w:t>
            </w:r>
            <w:r>
              <w:rPr>
                <w:rFonts w:ascii="Arial" w:hAnsi="Arial" w:cs="Arial"/>
                <w:sz w:val="18"/>
                <w:szCs w:val="18"/>
              </w:rPr>
              <w:t>akovac,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Brtonig</w:t>
            </w:r>
            <w:r>
              <w:rPr>
                <w:rFonts w:ascii="Arial" w:hAnsi="Arial" w:cs="Arial"/>
                <w:sz w:val="18"/>
                <w:szCs w:val="18"/>
              </w:rPr>
              <w:t>la</w:t>
            </w:r>
          </w:p>
        </w:tc>
        <w:tc>
          <w:tcPr>
            <w:tcW w:w="1701" w:type="dxa"/>
          </w:tcPr>
          <w:p w14:paraId="0829E4D6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A14479">
              <w:rPr>
                <w:rFonts w:ascii="Arial" w:hAnsi="Arial" w:cs="Arial"/>
                <w:sz w:val="18"/>
                <w:szCs w:val="18"/>
              </w:rPr>
              <w:t>I.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A14479">
              <w:rPr>
                <w:rFonts w:ascii="Arial" w:hAnsi="Arial" w:cs="Arial"/>
                <w:sz w:val="18"/>
                <w:szCs w:val="18"/>
              </w:rPr>
              <w:t xml:space="preserve"> „Conservatorio di Musica „Giuseppe Tartini“ Trieste“</w:t>
            </w:r>
          </w:p>
        </w:tc>
        <w:tc>
          <w:tcPr>
            <w:tcW w:w="1276" w:type="dxa"/>
          </w:tcPr>
          <w:p w14:paraId="4A3C923D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10C31B10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1186" w:type="dxa"/>
          </w:tcPr>
          <w:p w14:paraId="27F1ECC9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26,54 EUR</w:t>
            </w:r>
          </w:p>
        </w:tc>
        <w:tc>
          <w:tcPr>
            <w:tcW w:w="1355" w:type="dxa"/>
          </w:tcPr>
          <w:p w14:paraId="0715A8CD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106,17 EUR</w:t>
            </w:r>
          </w:p>
        </w:tc>
      </w:tr>
      <w:tr w:rsidR="0083773B" w:rsidRPr="00A14479" w14:paraId="6052AB8E" w14:textId="77777777" w:rsidTr="00A859C8">
        <w:tc>
          <w:tcPr>
            <w:tcW w:w="846" w:type="dxa"/>
          </w:tcPr>
          <w:p w14:paraId="4E416136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14479">
              <w:rPr>
                <w:rFonts w:ascii="Arial" w:hAnsi="Arial" w:cs="Arial"/>
                <w:sz w:val="18"/>
                <w:szCs w:val="18"/>
              </w:rPr>
              <w:t xml:space="preserve">11. </w:t>
            </w:r>
          </w:p>
        </w:tc>
        <w:tc>
          <w:tcPr>
            <w:tcW w:w="1417" w:type="dxa"/>
          </w:tcPr>
          <w:p w14:paraId="3D3B3341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atija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R</w:t>
            </w:r>
            <w:r>
              <w:rPr>
                <w:rFonts w:ascii="Arial" w:hAnsi="Arial" w:cs="Arial"/>
                <w:sz w:val="18"/>
                <w:szCs w:val="18"/>
              </w:rPr>
              <w:t>adizlović,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Brtonigla</w:t>
            </w:r>
          </w:p>
        </w:tc>
        <w:tc>
          <w:tcPr>
            <w:tcW w:w="1701" w:type="dxa"/>
          </w:tcPr>
          <w:p w14:paraId="232A07E7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17765"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V</w:t>
            </w:r>
            <w:r w:rsidRPr="00F17765">
              <w:rPr>
                <w:rFonts w:ascii="Arial" w:hAnsi="Arial" w:cs="Arial"/>
                <w:sz w:val="18"/>
                <w:szCs w:val="18"/>
              </w:rPr>
              <w:t>. godin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Medicinsk</w:t>
            </w:r>
            <w:r>
              <w:rPr>
                <w:rFonts w:ascii="Arial" w:hAnsi="Arial" w:cs="Arial"/>
                <w:sz w:val="18"/>
                <w:szCs w:val="18"/>
              </w:rPr>
              <w:t>og</w:t>
            </w:r>
            <w:r w:rsidRPr="00F17765">
              <w:rPr>
                <w:rFonts w:ascii="Arial" w:hAnsi="Arial" w:cs="Arial"/>
                <w:sz w:val="18"/>
                <w:szCs w:val="18"/>
              </w:rPr>
              <w:t xml:space="preserve"> fakultet</w:t>
            </w:r>
            <w:r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Pr="00F17765">
              <w:rPr>
                <w:rFonts w:ascii="Arial" w:hAnsi="Arial" w:cs="Arial"/>
                <w:sz w:val="18"/>
                <w:szCs w:val="18"/>
              </w:rPr>
              <w:t>Sveučilišta u Rijeci</w:t>
            </w:r>
          </w:p>
        </w:tc>
        <w:tc>
          <w:tcPr>
            <w:tcW w:w="1276" w:type="dxa"/>
          </w:tcPr>
          <w:p w14:paraId="1E7DE0BE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79,63 EUR</w:t>
            </w:r>
          </w:p>
        </w:tc>
        <w:tc>
          <w:tcPr>
            <w:tcW w:w="1507" w:type="dxa"/>
          </w:tcPr>
          <w:p w14:paraId="5E2398DC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39,82 EUR</w:t>
            </w:r>
          </w:p>
        </w:tc>
        <w:tc>
          <w:tcPr>
            <w:tcW w:w="1186" w:type="dxa"/>
          </w:tcPr>
          <w:p w14:paraId="16AC26D6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26,54 EUR</w:t>
            </w:r>
          </w:p>
        </w:tc>
        <w:tc>
          <w:tcPr>
            <w:tcW w:w="1355" w:type="dxa"/>
          </w:tcPr>
          <w:p w14:paraId="655A9D55" w14:textId="77777777" w:rsidR="0083773B" w:rsidRPr="00A14479" w:rsidRDefault="0083773B" w:rsidP="00A859C8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145,99 EUR</w:t>
            </w:r>
          </w:p>
        </w:tc>
      </w:tr>
    </w:tbl>
    <w:p w14:paraId="5E8C5315" w14:textId="77777777" w:rsidR="0083773B" w:rsidRPr="00A14479" w:rsidRDefault="0083773B" w:rsidP="0083773B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14:paraId="485C2711" w14:textId="77777777" w:rsidR="0083773B" w:rsidRDefault="0083773B" w:rsidP="0083773B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14:paraId="12539A3C" w14:textId="77777777" w:rsidR="0083773B" w:rsidRPr="00AE6D28" w:rsidRDefault="0083773B" w:rsidP="0083773B">
      <w:pPr>
        <w:tabs>
          <w:tab w:val="left" w:pos="1843"/>
        </w:tabs>
        <w:jc w:val="center"/>
        <w:rPr>
          <w:rFonts w:ascii="Arial" w:hAnsi="Arial" w:cs="Arial"/>
          <w:b/>
        </w:rPr>
      </w:pPr>
      <w:r w:rsidRPr="00AE6D28">
        <w:rPr>
          <w:rFonts w:ascii="Arial" w:hAnsi="Arial" w:cs="Arial"/>
          <w:b/>
        </w:rPr>
        <w:t>II.</w:t>
      </w:r>
    </w:p>
    <w:p w14:paraId="779D3F92" w14:textId="77777777" w:rsidR="0024225A" w:rsidRPr="0024225A" w:rsidRDefault="0024225A" w:rsidP="0024225A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</w:rPr>
      </w:pPr>
      <w:r w:rsidRPr="0024225A">
        <w:rPr>
          <w:rFonts w:ascii="Arial" w:hAnsi="Arial" w:cs="Arial"/>
        </w:rPr>
        <w:t xml:space="preserve">Podnositelji prijava mogu na ovu Rang listu podnijeti pisani prigovor Općinskom načelniku Općine Brtonigla - Verteneglio, na adresu: </w:t>
      </w:r>
      <w:r w:rsidRPr="0024225A">
        <w:rPr>
          <w:rFonts w:ascii="Arial" w:hAnsi="Arial" w:cs="Arial"/>
          <w:i/>
          <w:iCs/>
        </w:rPr>
        <w:t xml:space="preserve">Općina Brtonigla - Verteneglio, 52474 Brtonigla - Verteneglio, Trg sv. Zenona 1, </w:t>
      </w:r>
      <w:r w:rsidRPr="0024225A">
        <w:rPr>
          <w:rFonts w:ascii="Arial" w:hAnsi="Arial" w:cs="Arial"/>
        </w:rPr>
        <w:t xml:space="preserve"> u roku od osam (8) dana od dana objave ove Rang liste na mrežnim stranicama Općine Brtonigla – Verteneglio www.brtonigla-verteneglio.hr.</w:t>
      </w:r>
    </w:p>
    <w:p w14:paraId="2D523D91" w14:textId="77777777" w:rsidR="0083773B" w:rsidRPr="00AE6D28" w:rsidRDefault="0083773B" w:rsidP="0083773B">
      <w:pPr>
        <w:tabs>
          <w:tab w:val="left" w:pos="1843"/>
        </w:tabs>
        <w:ind w:firstLine="360"/>
        <w:jc w:val="both"/>
        <w:rPr>
          <w:rFonts w:ascii="Arial" w:hAnsi="Arial" w:cs="Arial"/>
          <w:b/>
        </w:rPr>
      </w:pPr>
    </w:p>
    <w:p w14:paraId="4710B99E" w14:textId="77777777" w:rsidR="0083773B" w:rsidRPr="000B2D1C" w:rsidRDefault="0083773B" w:rsidP="0083773B">
      <w:pPr>
        <w:tabs>
          <w:tab w:val="left" w:pos="1843"/>
        </w:tabs>
        <w:ind w:firstLine="360"/>
        <w:jc w:val="center"/>
        <w:rPr>
          <w:rFonts w:ascii="Arial" w:hAnsi="Arial" w:cs="Arial"/>
        </w:rPr>
      </w:pPr>
      <w:r w:rsidRPr="000B2D1C">
        <w:rPr>
          <w:rFonts w:ascii="Arial" w:hAnsi="Arial" w:cs="Arial"/>
        </w:rPr>
        <w:t>Komisija za stipendije</w:t>
      </w:r>
    </w:p>
    <w:p w14:paraId="67ADC959" w14:textId="77777777" w:rsidR="0083773B" w:rsidRPr="00AE6D28" w:rsidRDefault="0083773B" w:rsidP="0083773B">
      <w:pPr>
        <w:tabs>
          <w:tab w:val="left" w:pos="1843"/>
        </w:tabs>
        <w:ind w:firstLine="360"/>
        <w:jc w:val="center"/>
        <w:rPr>
          <w:rFonts w:ascii="Arial" w:hAnsi="Arial" w:cs="Arial"/>
        </w:rPr>
      </w:pPr>
      <w:r w:rsidRPr="00AE6D28">
        <w:rPr>
          <w:rFonts w:ascii="Arial" w:hAnsi="Arial" w:cs="Arial"/>
        </w:rPr>
        <w:t>Predsjednica</w:t>
      </w:r>
    </w:p>
    <w:p w14:paraId="05DBC4A3" w14:textId="76C38368" w:rsidR="0083773B" w:rsidRDefault="0083773B" w:rsidP="0024225A">
      <w:pPr>
        <w:tabs>
          <w:tab w:val="left" w:pos="1843"/>
        </w:tabs>
        <w:ind w:firstLine="360"/>
        <w:jc w:val="center"/>
        <w:rPr>
          <w:rFonts w:ascii="Arial" w:hAnsi="Arial" w:cs="Arial"/>
        </w:rPr>
      </w:pPr>
      <w:r w:rsidRPr="00AE6D28">
        <w:rPr>
          <w:rFonts w:ascii="Arial" w:hAnsi="Arial" w:cs="Arial"/>
        </w:rPr>
        <w:t>Marica Garić, dipl. iur.</w:t>
      </w:r>
    </w:p>
    <w:sectPr w:rsidR="008377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EF6D2C"/>
    <w:multiLevelType w:val="hybridMultilevel"/>
    <w:tmpl w:val="4DA4F4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077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A7"/>
    <w:rsid w:val="000072DA"/>
    <w:rsid w:val="00022E1B"/>
    <w:rsid w:val="000526F8"/>
    <w:rsid w:val="00077B05"/>
    <w:rsid w:val="0008733F"/>
    <w:rsid w:val="000976D8"/>
    <w:rsid w:val="000F181F"/>
    <w:rsid w:val="000F1D9C"/>
    <w:rsid w:val="0010479E"/>
    <w:rsid w:val="0011017C"/>
    <w:rsid w:val="001840E4"/>
    <w:rsid w:val="001D1DD8"/>
    <w:rsid w:val="001D482E"/>
    <w:rsid w:val="00203417"/>
    <w:rsid w:val="00212D26"/>
    <w:rsid w:val="00217A91"/>
    <w:rsid w:val="002357F3"/>
    <w:rsid w:val="0024225A"/>
    <w:rsid w:val="00276066"/>
    <w:rsid w:val="0029109C"/>
    <w:rsid w:val="0029365E"/>
    <w:rsid w:val="002A0D0F"/>
    <w:rsid w:val="002A4F7C"/>
    <w:rsid w:val="002D289A"/>
    <w:rsid w:val="002D5847"/>
    <w:rsid w:val="002E1752"/>
    <w:rsid w:val="002E5534"/>
    <w:rsid w:val="00315C0D"/>
    <w:rsid w:val="0032774A"/>
    <w:rsid w:val="003509CE"/>
    <w:rsid w:val="00380508"/>
    <w:rsid w:val="00385AA9"/>
    <w:rsid w:val="003923D7"/>
    <w:rsid w:val="003939A1"/>
    <w:rsid w:val="0039700B"/>
    <w:rsid w:val="003B4AEC"/>
    <w:rsid w:val="003D5ADC"/>
    <w:rsid w:val="003F1272"/>
    <w:rsid w:val="0047469B"/>
    <w:rsid w:val="00497576"/>
    <w:rsid w:val="004A0801"/>
    <w:rsid w:val="004B06A7"/>
    <w:rsid w:val="004B5533"/>
    <w:rsid w:val="004C679A"/>
    <w:rsid w:val="00512575"/>
    <w:rsid w:val="00556419"/>
    <w:rsid w:val="00564BA6"/>
    <w:rsid w:val="00594C22"/>
    <w:rsid w:val="005C7774"/>
    <w:rsid w:val="005E719E"/>
    <w:rsid w:val="00612345"/>
    <w:rsid w:val="00635424"/>
    <w:rsid w:val="00654BB7"/>
    <w:rsid w:val="006A4CA2"/>
    <w:rsid w:val="006B4FB2"/>
    <w:rsid w:val="00702570"/>
    <w:rsid w:val="00722CFE"/>
    <w:rsid w:val="00725DF0"/>
    <w:rsid w:val="00732ABA"/>
    <w:rsid w:val="00752C8F"/>
    <w:rsid w:val="00756B89"/>
    <w:rsid w:val="007667A0"/>
    <w:rsid w:val="007934C5"/>
    <w:rsid w:val="007A3552"/>
    <w:rsid w:val="007E73F3"/>
    <w:rsid w:val="00807914"/>
    <w:rsid w:val="0083773B"/>
    <w:rsid w:val="00863424"/>
    <w:rsid w:val="00876602"/>
    <w:rsid w:val="008846F8"/>
    <w:rsid w:val="008A4187"/>
    <w:rsid w:val="008E787B"/>
    <w:rsid w:val="008F586C"/>
    <w:rsid w:val="009069D1"/>
    <w:rsid w:val="0091127E"/>
    <w:rsid w:val="009545CC"/>
    <w:rsid w:val="0097138E"/>
    <w:rsid w:val="009C3ED7"/>
    <w:rsid w:val="009F4104"/>
    <w:rsid w:val="00A15968"/>
    <w:rsid w:val="00A36057"/>
    <w:rsid w:val="00A4364F"/>
    <w:rsid w:val="00A67FDD"/>
    <w:rsid w:val="00A861D3"/>
    <w:rsid w:val="00A932D6"/>
    <w:rsid w:val="00AA5F9E"/>
    <w:rsid w:val="00AE6D28"/>
    <w:rsid w:val="00AF09F4"/>
    <w:rsid w:val="00B07AFA"/>
    <w:rsid w:val="00B276A5"/>
    <w:rsid w:val="00B62094"/>
    <w:rsid w:val="00B65809"/>
    <w:rsid w:val="00B82140"/>
    <w:rsid w:val="00B87814"/>
    <w:rsid w:val="00BE36B9"/>
    <w:rsid w:val="00BF5CDE"/>
    <w:rsid w:val="00C23ADE"/>
    <w:rsid w:val="00C31123"/>
    <w:rsid w:val="00C33140"/>
    <w:rsid w:val="00C46FCE"/>
    <w:rsid w:val="00C50717"/>
    <w:rsid w:val="00C517E3"/>
    <w:rsid w:val="00C82FC6"/>
    <w:rsid w:val="00CA0E03"/>
    <w:rsid w:val="00CE5ADA"/>
    <w:rsid w:val="00D01DD5"/>
    <w:rsid w:val="00D124A2"/>
    <w:rsid w:val="00D141B1"/>
    <w:rsid w:val="00D24AEB"/>
    <w:rsid w:val="00D3529A"/>
    <w:rsid w:val="00D370FE"/>
    <w:rsid w:val="00D52DA0"/>
    <w:rsid w:val="00D639AA"/>
    <w:rsid w:val="00D91882"/>
    <w:rsid w:val="00D9234E"/>
    <w:rsid w:val="00DA4F5E"/>
    <w:rsid w:val="00DA662B"/>
    <w:rsid w:val="00DB34A9"/>
    <w:rsid w:val="00DE2DF1"/>
    <w:rsid w:val="00E03861"/>
    <w:rsid w:val="00E4685A"/>
    <w:rsid w:val="00E50E66"/>
    <w:rsid w:val="00E6160D"/>
    <w:rsid w:val="00E92626"/>
    <w:rsid w:val="00EA19B1"/>
    <w:rsid w:val="00EC1AE6"/>
    <w:rsid w:val="00F1199F"/>
    <w:rsid w:val="00F17765"/>
    <w:rsid w:val="00F529EB"/>
    <w:rsid w:val="00F61E73"/>
    <w:rsid w:val="00F85AC8"/>
    <w:rsid w:val="00F913F2"/>
    <w:rsid w:val="00FB1D92"/>
    <w:rsid w:val="00FC3757"/>
    <w:rsid w:val="00FE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EA6F4"/>
  <w15:chartTrackingRefBased/>
  <w15:docId w15:val="{E9AE3780-B6FD-458F-B4BE-28E488AD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B06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75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tonigla-verteneglio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rizicna.azo.hr/iszo/images/grb_rh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Marica Garić</cp:lastModifiedBy>
  <cp:revision>5</cp:revision>
  <cp:lastPrinted>2023-11-17T12:49:00Z</cp:lastPrinted>
  <dcterms:created xsi:type="dcterms:W3CDTF">2023-11-17T12:47:00Z</dcterms:created>
  <dcterms:modified xsi:type="dcterms:W3CDTF">2023-11-17T13:00:00Z</dcterms:modified>
</cp:coreProperties>
</file>